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comgrade"/>
        <w:tblW w:w="9354" w:type="dxa"/>
        <w:tblLayout w:type="fixed"/>
        <w:tblLook w:val="04A0" w:firstRow="1" w:lastRow="0" w:firstColumn="1" w:lastColumn="0" w:noHBand="0" w:noVBand="1"/>
      </w:tblPr>
      <w:tblGrid>
        <w:gridCol w:w="1267"/>
        <w:gridCol w:w="1701"/>
        <w:gridCol w:w="9"/>
        <w:gridCol w:w="421"/>
        <w:gridCol w:w="5956"/>
      </w:tblGrid>
      <w:tr w:rsidR="002B221C" w:rsidRPr="00790738" w14:paraId="67D7C659" w14:textId="77777777">
        <w:tc>
          <w:tcPr>
            <w:tcW w:w="9354" w:type="dxa"/>
            <w:gridSpan w:val="5"/>
            <w:tcBorders>
              <w:top w:val="nil"/>
              <w:left w:val="nil"/>
              <w:bottom w:val="nil"/>
              <w:right w:val="nil"/>
            </w:tcBorders>
            <w:shd w:val="clear" w:color="auto" w:fill="FFFFFF" w:themeFill="background1"/>
          </w:tcPr>
          <w:p w14:paraId="2711FCFA" w14:textId="77777777" w:rsidR="002B221C" w:rsidRPr="00790738" w:rsidRDefault="005955B9">
            <w:pPr>
              <w:spacing w:line="276" w:lineRule="auto"/>
              <w:ind w:right="-2" w:hanging="2"/>
              <w:jc w:val="center"/>
              <w:rPr>
                <w:rFonts w:asciiTheme="majorHAnsi" w:hAnsiTheme="majorHAnsi" w:cstheme="majorHAnsi"/>
              </w:rPr>
            </w:pPr>
            <w:r w:rsidRPr="00790738">
              <w:rPr>
                <w:rFonts w:asciiTheme="majorHAnsi" w:hAnsiTheme="majorHAnsi" w:cstheme="majorHAnsi"/>
                <w:b/>
                <w:bCs/>
              </w:rPr>
              <w:t>ESTUDO TÉCNICO PRELIMINAR (ETP)</w:t>
            </w:r>
          </w:p>
          <w:p w14:paraId="7822BDC9" w14:textId="77777777" w:rsidR="002B221C" w:rsidRPr="00790738" w:rsidRDefault="002B221C">
            <w:pPr>
              <w:spacing w:line="276" w:lineRule="auto"/>
              <w:ind w:right="-2" w:hanging="2"/>
              <w:jc w:val="center"/>
              <w:rPr>
                <w:rFonts w:asciiTheme="majorHAnsi" w:hAnsiTheme="majorHAnsi" w:cstheme="majorHAnsi"/>
                <w:b/>
                <w:bCs/>
              </w:rPr>
            </w:pPr>
          </w:p>
        </w:tc>
      </w:tr>
      <w:tr w:rsidR="002B221C" w:rsidRPr="00790738" w14:paraId="67BF3F1A" w14:textId="77777777">
        <w:tc>
          <w:tcPr>
            <w:tcW w:w="9354" w:type="dxa"/>
            <w:gridSpan w:val="5"/>
            <w:tcBorders>
              <w:top w:val="nil"/>
              <w:left w:val="nil"/>
              <w:bottom w:val="nil"/>
              <w:right w:val="nil"/>
            </w:tcBorders>
            <w:shd w:val="clear" w:color="auto" w:fill="365F91" w:themeFill="accent1" w:themeFillShade="BF"/>
          </w:tcPr>
          <w:p w14:paraId="5BE127C3" w14:textId="77777777" w:rsidR="002B221C" w:rsidRPr="00790738" w:rsidRDefault="005955B9">
            <w:pPr>
              <w:spacing w:line="276" w:lineRule="auto"/>
              <w:ind w:right="-2" w:hanging="2"/>
              <w:jc w:val="both"/>
              <w:rPr>
                <w:rFonts w:asciiTheme="majorHAnsi" w:hAnsiTheme="majorHAnsi" w:cstheme="majorHAnsi"/>
              </w:rPr>
            </w:pPr>
            <w:r w:rsidRPr="00790738">
              <w:rPr>
                <w:rFonts w:asciiTheme="majorHAnsi" w:hAnsiTheme="majorHAnsi" w:cstheme="majorHAnsi"/>
                <w:b/>
                <w:bCs/>
                <w:color w:val="FFFFFF" w:themeColor="background1"/>
              </w:rPr>
              <w:t>I - INFORMAÇÕES GERAIS</w:t>
            </w:r>
          </w:p>
        </w:tc>
      </w:tr>
      <w:tr w:rsidR="002B221C" w:rsidRPr="00790738" w14:paraId="15914C6B" w14:textId="77777777">
        <w:tc>
          <w:tcPr>
            <w:tcW w:w="9354" w:type="dxa"/>
            <w:gridSpan w:val="5"/>
            <w:tcBorders>
              <w:top w:val="nil"/>
              <w:left w:val="nil"/>
              <w:bottom w:val="nil"/>
              <w:right w:val="nil"/>
            </w:tcBorders>
            <w:shd w:val="clear" w:color="auto" w:fill="FFFFFF" w:themeFill="background1"/>
          </w:tcPr>
          <w:p w14:paraId="2EE4AB6D" w14:textId="77777777" w:rsidR="002B221C" w:rsidRPr="00790738" w:rsidRDefault="002B221C">
            <w:pPr>
              <w:spacing w:line="276" w:lineRule="auto"/>
              <w:ind w:right="-2" w:hanging="2"/>
              <w:jc w:val="both"/>
              <w:rPr>
                <w:rFonts w:asciiTheme="majorHAnsi" w:hAnsiTheme="majorHAnsi" w:cstheme="majorHAnsi"/>
                <w:b/>
                <w:bCs/>
              </w:rPr>
            </w:pPr>
          </w:p>
        </w:tc>
      </w:tr>
      <w:tr w:rsidR="002B221C" w:rsidRPr="00790738" w14:paraId="058DC82E" w14:textId="77777777">
        <w:tc>
          <w:tcPr>
            <w:tcW w:w="2977" w:type="dxa"/>
            <w:gridSpan w:val="3"/>
            <w:tcBorders>
              <w:top w:val="single" w:sz="12" w:space="0" w:color="000000"/>
              <w:left w:val="single" w:sz="12" w:space="0" w:color="000000"/>
              <w:bottom w:val="nil"/>
              <w:right w:val="single" w:sz="12" w:space="0" w:color="000000"/>
            </w:tcBorders>
            <w:shd w:val="clear" w:color="auto" w:fill="DBE5F1" w:themeFill="accent1" w:themeFillTint="33"/>
          </w:tcPr>
          <w:p w14:paraId="022D53DB" w14:textId="77777777" w:rsidR="002B221C" w:rsidRPr="00790738" w:rsidRDefault="005955B9">
            <w:pPr>
              <w:pStyle w:val="PargrafodaLista"/>
              <w:numPr>
                <w:ilvl w:val="0"/>
                <w:numId w:val="4"/>
              </w:numPr>
              <w:spacing w:line="276" w:lineRule="auto"/>
              <w:ind w:left="0" w:right="-2" w:firstLine="142"/>
              <w:jc w:val="both"/>
              <w:rPr>
                <w:rFonts w:asciiTheme="majorHAnsi" w:eastAsia="SimSun" w:hAnsiTheme="majorHAnsi" w:cstheme="majorHAnsi"/>
                <w:b/>
                <w:bCs/>
                <w:kern w:val="2"/>
                <w:lang w:eastAsia="zh-CN" w:bidi="hi-IN"/>
              </w:rPr>
            </w:pPr>
            <w:r w:rsidRPr="00790738">
              <w:rPr>
                <w:rFonts w:asciiTheme="majorHAnsi" w:eastAsia="SimSun" w:hAnsiTheme="majorHAnsi" w:cstheme="majorHAnsi"/>
                <w:b/>
                <w:bCs/>
                <w:kern w:val="2"/>
                <w:lang w:eastAsia="zh-CN" w:bidi="hi-IN"/>
              </w:rPr>
              <w:t>Número do Processo</w:t>
            </w:r>
          </w:p>
          <w:p w14:paraId="1FF6A7C4" w14:textId="77777777" w:rsidR="002B221C" w:rsidRPr="00790738" w:rsidRDefault="005955B9">
            <w:pPr>
              <w:spacing w:line="276" w:lineRule="auto"/>
              <w:ind w:right="-2" w:firstLine="142"/>
              <w:jc w:val="both"/>
              <w:rPr>
                <w:rFonts w:asciiTheme="majorHAnsi" w:hAnsiTheme="majorHAnsi" w:cstheme="majorHAnsi"/>
              </w:rPr>
            </w:pPr>
            <w:r w:rsidRPr="00790738">
              <w:rPr>
                <w:rFonts w:asciiTheme="majorHAnsi" w:eastAsia="SimSun" w:hAnsiTheme="majorHAnsi" w:cstheme="majorHAnsi"/>
                <w:b/>
                <w:bCs/>
                <w:kern w:val="2"/>
                <w:lang w:eastAsia="zh-CN" w:bidi="hi-IN"/>
              </w:rPr>
              <w:t>Administrativo:</w:t>
            </w:r>
          </w:p>
        </w:tc>
        <w:tc>
          <w:tcPr>
            <w:tcW w:w="6377" w:type="dxa"/>
            <w:gridSpan w:val="2"/>
            <w:tcBorders>
              <w:top w:val="single" w:sz="12" w:space="0" w:color="000000"/>
              <w:left w:val="single" w:sz="12" w:space="0" w:color="000000"/>
              <w:right w:val="single" w:sz="12" w:space="0" w:color="000000"/>
            </w:tcBorders>
            <w:shd w:val="clear" w:color="auto" w:fill="FFFFFF" w:themeFill="background1"/>
          </w:tcPr>
          <w:p w14:paraId="548ECE50" w14:textId="4015FD9C" w:rsidR="002B221C" w:rsidRPr="00790738" w:rsidRDefault="00356352">
            <w:pPr>
              <w:spacing w:line="276" w:lineRule="auto"/>
              <w:ind w:right="-2" w:firstLine="142"/>
              <w:jc w:val="both"/>
              <w:rPr>
                <w:rFonts w:asciiTheme="majorHAnsi" w:hAnsiTheme="majorHAnsi" w:cstheme="majorHAnsi"/>
              </w:rPr>
            </w:pPr>
            <w:r w:rsidRPr="00790738">
              <w:rPr>
                <w:rFonts w:asciiTheme="majorHAnsi" w:eastAsia="SimSun" w:hAnsiTheme="majorHAnsi" w:cstheme="majorHAnsi"/>
                <w:b/>
                <w:bCs/>
                <w:kern w:val="2"/>
                <w:lang w:eastAsia="zh-CN" w:bidi="hi-IN"/>
              </w:rPr>
              <w:t xml:space="preserve"> ______</w:t>
            </w:r>
            <w:r w:rsidR="005955B9" w:rsidRPr="00790738">
              <w:rPr>
                <w:rFonts w:asciiTheme="majorHAnsi" w:eastAsia="SimSun" w:hAnsiTheme="majorHAnsi" w:cstheme="majorHAnsi"/>
                <w:b/>
                <w:bCs/>
                <w:kern w:val="2"/>
                <w:lang w:eastAsia="zh-CN" w:bidi="hi-IN"/>
              </w:rPr>
              <w:t>/2025</w:t>
            </w:r>
          </w:p>
        </w:tc>
      </w:tr>
      <w:tr w:rsidR="002B221C" w:rsidRPr="00790738" w14:paraId="1A2F6973" w14:textId="77777777">
        <w:tc>
          <w:tcPr>
            <w:tcW w:w="9354" w:type="dxa"/>
            <w:gridSpan w:val="5"/>
            <w:tcBorders>
              <w:left w:val="nil"/>
              <w:bottom w:val="nil"/>
              <w:right w:val="nil"/>
            </w:tcBorders>
            <w:shd w:val="clear" w:color="auto" w:fill="FFFFFF" w:themeFill="background1"/>
          </w:tcPr>
          <w:p w14:paraId="2B453C84"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r>
      <w:tr w:rsidR="002B221C" w:rsidRPr="00790738" w14:paraId="3CA8D307" w14:textId="77777777">
        <w:trPr>
          <w:trHeight w:val="191"/>
        </w:trPr>
        <w:tc>
          <w:tcPr>
            <w:tcW w:w="2968" w:type="dxa"/>
            <w:gridSpan w:val="2"/>
            <w:tcBorders>
              <w:top w:val="nil"/>
              <w:left w:val="nil"/>
              <w:bottom w:val="nil"/>
            </w:tcBorders>
            <w:shd w:val="clear" w:color="auto" w:fill="DBE5F1" w:themeFill="accent1" w:themeFillTint="33"/>
          </w:tcPr>
          <w:p w14:paraId="27ED1DEC" w14:textId="77777777" w:rsidR="002B221C" w:rsidRPr="00790738" w:rsidRDefault="005955B9">
            <w:pPr>
              <w:spacing w:line="276" w:lineRule="auto"/>
              <w:ind w:right="-2" w:hanging="2"/>
              <w:jc w:val="both"/>
              <w:rPr>
                <w:rFonts w:asciiTheme="majorHAnsi" w:hAnsiTheme="majorHAnsi" w:cstheme="majorHAnsi"/>
              </w:rPr>
            </w:pPr>
            <w:r w:rsidRPr="00790738">
              <w:rPr>
                <w:rFonts w:asciiTheme="majorHAnsi" w:eastAsia="SimSun" w:hAnsiTheme="majorHAnsi" w:cstheme="majorHAnsi"/>
                <w:b/>
                <w:bCs/>
                <w:kern w:val="2"/>
                <w:lang w:eastAsia="zh-CN" w:bidi="hi-IN"/>
              </w:rPr>
              <w:t>2. Setor Requisitante:</w:t>
            </w:r>
          </w:p>
        </w:tc>
        <w:tc>
          <w:tcPr>
            <w:tcW w:w="430" w:type="dxa"/>
            <w:gridSpan w:val="2"/>
            <w:shd w:val="clear" w:color="auto" w:fill="FFFFFF" w:themeFill="background1"/>
          </w:tcPr>
          <w:p w14:paraId="4EA1A29A" w14:textId="77777777"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color w:val="FF0000"/>
                <w:kern w:val="2"/>
                <w:lang w:eastAsia="zh-CN" w:bidi="hi-IN"/>
              </w:rPr>
            </w:pPr>
          </w:p>
        </w:tc>
        <w:tc>
          <w:tcPr>
            <w:tcW w:w="5956" w:type="dxa"/>
            <w:tcBorders>
              <w:top w:val="nil"/>
              <w:bottom w:val="nil"/>
              <w:right w:val="nil"/>
            </w:tcBorders>
            <w:shd w:val="clear" w:color="auto" w:fill="FFFFFF" w:themeFill="background1"/>
          </w:tcPr>
          <w:p w14:paraId="29E7CCCE"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1 - SECRETARIA DE GOVERNO</w:t>
            </w:r>
          </w:p>
        </w:tc>
      </w:tr>
      <w:tr w:rsidR="002B221C" w:rsidRPr="00790738" w14:paraId="260908D2" w14:textId="77777777">
        <w:trPr>
          <w:trHeight w:val="203"/>
        </w:trPr>
        <w:tc>
          <w:tcPr>
            <w:tcW w:w="2968" w:type="dxa"/>
            <w:gridSpan w:val="2"/>
            <w:vMerge w:val="restart"/>
            <w:tcBorders>
              <w:top w:val="nil"/>
              <w:left w:val="nil"/>
              <w:bottom w:val="nil"/>
            </w:tcBorders>
            <w:shd w:val="clear" w:color="auto" w:fill="FFFFFF" w:themeFill="background1"/>
          </w:tcPr>
          <w:p w14:paraId="33B4855E"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2F6D281D" w14:textId="77777777"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color w:val="FF0000"/>
                <w:kern w:val="2"/>
                <w:lang w:eastAsia="zh-CN" w:bidi="hi-IN"/>
              </w:rPr>
            </w:pPr>
          </w:p>
        </w:tc>
        <w:tc>
          <w:tcPr>
            <w:tcW w:w="5956" w:type="dxa"/>
            <w:tcBorders>
              <w:top w:val="nil"/>
              <w:bottom w:val="nil"/>
              <w:right w:val="nil"/>
            </w:tcBorders>
            <w:shd w:val="clear" w:color="auto" w:fill="FFFFFF" w:themeFill="background1"/>
          </w:tcPr>
          <w:p w14:paraId="09A8A686"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2 - ASSESSORIA JURIDICA</w:t>
            </w:r>
          </w:p>
        </w:tc>
      </w:tr>
      <w:tr w:rsidR="002B221C" w:rsidRPr="00790738" w14:paraId="52D3BDAC" w14:textId="77777777">
        <w:trPr>
          <w:trHeight w:val="203"/>
        </w:trPr>
        <w:tc>
          <w:tcPr>
            <w:tcW w:w="2968" w:type="dxa"/>
            <w:gridSpan w:val="2"/>
            <w:vMerge/>
            <w:tcBorders>
              <w:top w:val="nil"/>
              <w:left w:val="nil"/>
              <w:bottom w:val="nil"/>
            </w:tcBorders>
            <w:shd w:val="clear" w:color="auto" w:fill="FFFFFF" w:themeFill="background1"/>
          </w:tcPr>
          <w:p w14:paraId="43A42539"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0B34D9BF" w14:textId="26D0A33E" w:rsidR="002B221C" w:rsidRPr="00790738" w:rsidRDefault="002B221C">
            <w:pPr>
              <w:widowControl w:val="0"/>
              <w:tabs>
                <w:tab w:val="right" w:pos="9071"/>
              </w:tabs>
              <w:ind w:right="-2" w:hanging="2"/>
              <w:jc w:val="center"/>
              <w:textAlignment w:val="baseline"/>
              <w:rPr>
                <w:rFonts w:asciiTheme="majorHAnsi" w:hAnsiTheme="majorHAnsi" w:cstheme="majorHAnsi"/>
                <w:b/>
                <w:bCs/>
              </w:rPr>
            </w:pPr>
          </w:p>
        </w:tc>
        <w:tc>
          <w:tcPr>
            <w:tcW w:w="5956" w:type="dxa"/>
            <w:tcBorders>
              <w:top w:val="nil"/>
              <w:bottom w:val="nil"/>
              <w:right w:val="nil"/>
            </w:tcBorders>
            <w:shd w:val="clear" w:color="auto" w:fill="FFFFFF" w:themeFill="background1"/>
          </w:tcPr>
          <w:p w14:paraId="0592264B"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6 - SECRETARIA DE ADMINISTRAÇÃO</w:t>
            </w:r>
          </w:p>
        </w:tc>
      </w:tr>
      <w:tr w:rsidR="002B221C" w:rsidRPr="00790738" w14:paraId="1FC3AB92" w14:textId="77777777">
        <w:trPr>
          <w:trHeight w:val="203"/>
        </w:trPr>
        <w:tc>
          <w:tcPr>
            <w:tcW w:w="2968" w:type="dxa"/>
            <w:gridSpan w:val="2"/>
            <w:vMerge/>
            <w:tcBorders>
              <w:top w:val="nil"/>
              <w:left w:val="nil"/>
              <w:bottom w:val="nil"/>
            </w:tcBorders>
            <w:shd w:val="clear" w:color="auto" w:fill="FFFFFF" w:themeFill="background1"/>
          </w:tcPr>
          <w:p w14:paraId="202052B1"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131116A9" w14:textId="26AF1FB1"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kern w:val="2"/>
                <w:lang w:eastAsia="zh-CN" w:bidi="hi-IN"/>
              </w:rPr>
            </w:pPr>
          </w:p>
        </w:tc>
        <w:tc>
          <w:tcPr>
            <w:tcW w:w="5956" w:type="dxa"/>
            <w:tcBorders>
              <w:top w:val="nil"/>
              <w:bottom w:val="nil"/>
              <w:right w:val="nil"/>
            </w:tcBorders>
            <w:shd w:val="clear" w:color="auto" w:fill="FFFFFF" w:themeFill="background1"/>
          </w:tcPr>
          <w:p w14:paraId="119F1A61"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7 - SECRETARIA DE PLANEJAMENTO</w:t>
            </w:r>
          </w:p>
        </w:tc>
      </w:tr>
      <w:tr w:rsidR="002B221C" w:rsidRPr="00790738" w14:paraId="0E5E3D9B" w14:textId="77777777">
        <w:trPr>
          <w:trHeight w:val="203"/>
        </w:trPr>
        <w:tc>
          <w:tcPr>
            <w:tcW w:w="2968" w:type="dxa"/>
            <w:gridSpan w:val="2"/>
            <w:vMerge/>
            <w:tcBorders>
              <w:top w:val="nil"/>
              <w:left w:val="nil"/>
              <w:bottom w:val="nil"/>
            </w:tcBorders>
            <w:shd w:val="clear" w:color="auto" w:fill="FFFFFF" w:themeFill="background1"/>
          </w:tcPr>
          <w:p w14:paraId="3099B996"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14717627" w14:textId="77777777"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kern w:val="2"/>
                <w:lang w:eastAsia="zh-CN" w:bidi="hi-IN"/>
              </w:rPr>
            </w:pPr>
          </w:p>
        </w:tc>
        <w:tc>
          <w:tcPr>
            <w:tcW w:w="5956" w:type="dxa"/>
            <w:tcBorders>
              <w:top w:val="nil"/>
              <w:bottom w:val="nil"/>
              <w:right w:val="nil"/>
            </w:tcBorders>
            <w:shd w:val="clear" w:color="auto" w:fill="FFFFFF" w:themeFill="background1"/>
          </w:tcPr>
          <w:p w14:paraId="5FCE74A8"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8 - SECRETARIA DE FAZENDA</w:t>
            </w:r>
          </w:p>
        </w:tc>
      </w:tr>
      <w:tr w:rsidR="002B221C" w:rsidRPr="00790738" w14:paraId="6AE75A01" w14:textId="77777777">
        <w:trPr>
          <w:trHeight w:val="203"/>
        </w:trPr>
        <w:tc>
          <w:tcPr>
            <w:tcW w:w="2968" w:type="dxa"/>
            <w:gridSpan w:val="2"/>
            <w:vMerge/>
            <w:tcBorders>
              <w:top w:val="nil"/>
              <w:left w:val="nil"/>
              <w:bottom w:val="nil"/>
            </w:tcBorders>
            <w:shd w:val="clear" w:color="auto" w:fill="FFFFFF" w:themeFill="background1"/>
          </w:tcPr>
          <w:p w14:paraId="506E1E5A"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2B8F41A2" w14:textId="27FC99EC" w:rsidR="002B221C" w:rsidRPr="00790738" w:rsidRDefault="008460CF" w:rsidP="00356352">
            <w:pPr>
              <w:widowControl w:val="0"/>
              <w:tabs>
                <w:tab w:val="right" w:pos="9071"/>
              </w:tabs>
              <w:ind w:right="-2" w:hanging="2"/>
              <w:textAlignment w:val="baseline"/>
              <w:rPr>
                <w:rFonts w:asciiTheme="majorHAnsi" w:hAnsiTheme="majorHAnsi" w:cstheme="majorHAnsi"/>
                <w:b/>
                <w:bCs/>
              </w:rPr>
            </w:pPr>
            <w:r w:rsidRPr="00790738">
              <w:rPr>
                <w:rFonts w:asciiTheme="majorHAnsi" w:hAnsiTheme="majorHAnsi" w:cstheme="majorHAnsi"/>
                <w:b/>
                <w:bCs/>
              </w:rPr>
              <w:t xml:space="preserve"> X</w:t>
            </w:r>
          </w:p>
        </w:tc>
        <w:tc>
          <w:tcPr>
            <w:tcW w:w="5956" w:type="dxa"/>
            <w:tcBorders>
              <w:top w:val="nil"/>
              <w:bottom w:val="nil"/>
              <w:right w:val="nil"/>
            </w:tcBorders>
            <w:shd w:val="clear" w:color="auto" w:fill="FFFFFF" w:themeFill="background1"/>
          </w:tcPr>
          <w:p w14:paraId="31D59CA6"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9 - SECRETARIA DE SAÚDE</w:t>
            </w:r>
          </w:p>
        </w:tc>
      </w:tr>
      <w:tr w:rsidR="002B221C" w:rsidRPr="00790738" w14:paraId="1EAF4C21" w14:textId="77777777">
        <w:trPr>
          <w:trHeight w:val="203"/>
        </w:trPr>
        <w:tc>
          <w:tcPr>
            <w:tcW w:w="2968" w:type="dxa"/>
            <w:gridSpan w:val="2"/>
            <w:vMerge/>
            <w:tcBorders>
              <w:top w:val="nil"/>
              <w:left w:val="nil"/>
              <w:bottom w:val="nil"/>
            </w:tcBorders>
            <w:shd w:val="clear" w:color="auto" w:fill="FFFFFF" w:themeFill="background1"/>
          </w:tcPr>
          <w:p w14:paraId="4874C010"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41F90EA3" w14:textId="18450D4F" w:rsidR="002B221C" w:rsidRPr="00790738" w:rsidRDefault="002B221C">
            <w:pPr>
              <w:widowControl w:val="0"/>
              <w:tabs>
                <w:tab w:val="right" w:pos="9071"/>
              </w:tabs>
              <w:ind w:right="-2" w:hanging="2"/>
              <w:jc w:val="center"/>
              <w:textAlignment w:val="baseline"/>
              <w:rPr>
                <w:rFonts w:asciiTheme="majorHAnsi" w:hAnsiTheme="majorHAnsi" w:cstheme="majorHAnsi"/>
              </w:rPr>
            </w:pPr>
          </w:p>
        </w:tc>
        <w:tc>
          <w:tcPr>
            <w:tcW w:w="5956" w:type="dxa"/>
            <w:tcBorders>
              <w:top w:val="nil"/>
              <w:bottom w:val="nil"/>
              <w:right w:val="nil"/>
            </w:tcBorders>
            <w:shd w:val="clear" w:color="auto" w:fill="FFFFFF" w:themeFill="background1"/>
          </w:tcPr>
          <w:p w14:paraId="0AB3617A"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10 - SECRETARIA DE EDUCAÇÃO, CULTURA E DESPORTO</w:t>
            </w:r>
          </w:p>
        </w:tc>
      </w:tr>
      <w:tr w:rsidR="002B221C" w:rsidRPr="00790738" w14:paraId="7AD4CE71" w14:textId="77777777">
        <w:trPr>
          <w:trHeight w:val="203"/>
        </w:trPr>
        <w:tc>
          <w:tcPr>
            <w:tcW w:w="2968" w:type="dxa"/>
            <w:gridSpan w:val="2"/>
            <w:vMerge/>
            <w:tcBorders>
              <w:top w:val="nil"/>
              <w:left w:val="nil"/>
              <w:bottom w:val="nil"/>
            </w:tcBorders>
            <w:shd w:val="clear" w:color="auto" w:fill="FFFFFF" w:themeFill="background1"/>
          </w:tcPr>
          <w:p w14:paraId="46085A6A"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498178D6" w14:textId="2C1C4AD2" w:rsidR="002B221C" w:rsidRPr="00790738" w:rsidRDefault="002B221C">
            <w:pPr>
              <w:widowControl w:val="0"/>
              <w:tabs>
                <w:tab w:val="right" w:pos="9071"/>
              </w:tabs>
              <w:ind w:right="-2" w:hanging="2"/>
              <w:jc w:val="center"/>
              <w:textAlignment w:val="baseline"/>
              <w:rPr>
                <w:rFonts w:asciiTheme="majorHAnsi" w:hAnsiTheme="majorHAnsi" w:cstheme="majorHAnsi"/>
              </w:rPr>
            </w:pPr>
          </w:p>
        </w:tc>
        <w:tc>
          <w:tcPr>
            <w:tcW w:w="5956" w:type="dxa"/>
            <w:tcBorders>
              <w:top w:val="nil"/>
              <w:bottom w:val="nil"/>
              <w:right w:val="nil"/>
            </w:tcBorders>
            <w:shd w:val="clear" w:color="auto" w:fill="FFFFFF" w:themeFill="background1"/>
          </w:tcPr>
          <w:p w14:paraId="07058BE7"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11 - SECRETARIA DO MEIO AMBIENTE E REC. HÍDRICOS</w:t>
            </w:r>
          </w:p>
        </w:tc>
      </w:tr>
      <w:tr w:rsidR="002B221C" w:rsidRPr="00790738" w14:paraId="12B53490" w14:textId="77777777">
        <w:trPr>
          <w:trHeight w:val="203"/>
        </w:trPr>
        <w:tc>
          <w:tcPr>
            <w:tcW w:w="2968" w:type="dxa"/>
            <w:gridSpan w:val="2"/>
            <w:vMerge/>
            <w:tcBorders>
              <w:top w:val="nil"/>
              <w:left w:val="nil"/>
              <w:bottom w:val="nil"/>
            </w:tcBorders>
            <w:shd w:val="clear" w:color="auto" w:fill="FFFFFF" w:themeFill="background1"/>
          </w:tcPr>
          <w:p w14:paraId="5100C7BA"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25FAFC05" w14:textId="13E5B91A" w:rsidR="002B221C" w:rsidRPr="00790738" w:rsidRDefault="002B221C">
            <w:pPr>
              <w:widowControl w:val="0"/>
              <w:tabs>
                <w:tab w:val="right" w:pos="9071"/>
              </w:tabs>
              <w:ind w:right="-2" w:hanging="2"/>
              <w:jc w:val="center"/>
              <w:textAlignment w:val="baseline"/>
              <w:rPr>
                <w:rFonts w:asciiTheme="majorHAnsi" w:hAnsiTheme="majorHAnsi" w:cstheme="majorHAnsi"/>
              </w:rPr>
            </w:pPr>
          </w:p>
        </w:tc>
        <w:tc>
          <w:tcPr>
            <w:tcW w:w="5956" w:type="dxa"/>
            <w:tcBorders>
              <w:top w:val="nil"/>
              <w:bottom w:val="nil"/>
              <w:right w:val="nil"/>
            </w:tcBorders>
            <w:shd w:val="clear" w:color="auto" w:fill="FFFFFF" w:themeFill="background1"/>
          </w:tcPr>
          <w:p w14:paraId="28A3104D"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12 - SECRETARIA DE OBRAS, SERV. E DES. URBANO</w:t>
            </w:r>
          </w:p>
        </w:tc>
      </w:tr>
      <w:tr w:rsidR="002B221C" w:rsidRPr="00790738" w14:paraId="7264B533" w14:textId="77777777">
        <w:trPr>
          <w:trHeight w:val="203"/>
        </w:trPr>
        <w:tc>
          <w:tcPr>
            <w:tcW w:w="2968" w:type="dxa"/>
            <w:gridSpan w:val="2"/>
            <w:vMerge/>
            <w:tcBorders>
              <w:top w:val="nil"/>
              <w:left w:val="nil"/>
              <w:bottom w:val="nil"/>
            </w:tcBorders>
            <w:shd w:val="clear" w:color="auto" w:fill="FFFFFF" w:themeFill="background1"/>
          </w:tcPr>
          <w:p w14:paraId="4CAE42F1"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544AEE18" w14:textId="546F19D4" w:rsidR="002B221C" w:rsidRPr="00790738" w:rsidRDefault="002B221C" w:rsidP="00356352">
            <w:pPr>
              <w:widowControl w:val="0"/>
              <w:tabs>
                <w:tab w:val="right" w:pos="9071"/>
              </w:tabs>
              <w:ind w:right="-2" w:hanging="2"/>
              <w:textAlignment w:val="baseline"/>
              <w:rPr>
                <w:rFonts w:asciiTheme="majorHAnsi" w:hAnsiTheme="majorHAnsi" w:cstheme="majorHAnsi"/>
              </w:rPr>
            </w:pPr>
          </w:p>
        </w:tc>
        <w:tc>
          <w:tcPr>
            <w:tcW w:w="5956" w:type="dxa"/>
            <w:tcBorders>
              <w:top w:val="nil"/>
              <w:bottom w:val="nil"/>
              <w:right w:val="nil"/>
            </w:tcBorders>
            <w:shd w:val="clear" w:color="auto" w:fill="FFFFFF" w:themeFill="background1"/>
          </w:tcPr>
          <w:p w14:paraId="599CE0B0"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13 - SECRETARIA DE ASSISTÊNCIA SOCIAL</w:t>
            </w:r>
          </w:p>
        </w:tc>
      </w:tr>
      <w:tr w:rsidR="002B221C" w:rsidRPr="00790738" w14:paraId="3CA8D437" w14:textId="77777777">
        <w:trPr>
          <w:trHeight w:val="203"/>
        </w:trPr>
        <w:tc>
          <w:tcPr>
            <w:tcW w:w="2968" w:type="dxa"/>
            <w:gridSpan w:val="2"/>
            <w:vMerge/>
            <w:tcBorders>
              <w:top w:val="nil"/>
              <w:left w:val="nil"/>
              <w:bottom w:val="nil"/>
            </w:tcBorders>
            <w:shd w:val="clear" w:color="auto" w:fill="FFFFFF" w:themeFill="background1"/>
          </w:tcPr>
          <w:p w14:paraId="1C8849A2"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337D991B" w14:textId="77777777"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color w:val="FF0000"/>
                <w:kern w:val="2"/>
                <w:lang w:eastAsia="zh-CN" w:bidi="hi-IN"/>
              </w:rPr>
            </w:pPr>
          </w:p>
        </w:tc>
        <w:tc>
          <w:tcPr>
            <w:tcW w:w="5956" w:type="dxa"/>
            <w:tcBorders>
              <w:top w:val="nil"/>
              <w:bottom w:val="nil"/>
              <w:right w:val="nil"/>
            </w:tcBorders>
            <w:shd w:val="clear" w:color="auto" w:fill="FFFFFF" w:themeFill="background1"/>
          </w:tcPr>
          <w:p w14:paraId="74675EB2"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14 - SECRETARIA DE DESENVOLVIMENTO ECONÔMICO</w:t>
            </w:r>
          </w:p>
        </w:tc>
      </w:tr>
      <w:tr w:rsidR="002B221C" w:rsidRPr="00790738" w14:paraId="285B3CC9" w14:textId="77777777">
        <w:trPr>
          <w:trHeight w:val="203"/>
        </w:trPr>
        <w:tc>
          <w:tcPr>
            <w:tcW w:w="2968" w:type="dxa"/>
            <w:gridSpan w:val="2"/>
            <w:vMerge/>
            <w:tcBorders>
              <w:top w:val="nil"/>
              <w:left w:val="nil"/>
              <w:bottom w:val="nil"/>
            </w:tcBorders>
            <w:shd w:val="clear" w:color="auto" w:fill="FFFFFF" w:themeFill="background1"/>
          </w:tcPr>
          <w:p w14:paraId="33E21E12"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04A85516" w14:textId="453EB50E"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color w:val="FF0000"/>
                <w:kern w:val="2"/>
                <w:lang w:eastAsia="zh-CN" w:bidi="hi-IN"/>
              </w:rPr>
            </w:pPr>
          </w:p>
        </w:tc>
        <w:tc>
          <w:tcPr>
            <w:tcW w:w="5956" w:type="dxa"/>
            <w:tcBorders>
              <w:top w:val="nil"/>
              <w:bottom w:val="nil"/>
              <w:right w:val="nil"/>
            </w:tcBorders>
            <w:shd w:val="clear" w:color="auto" w:fill="FFFFFF" w:themeFill="background1"/>
          </w:tcPr>
          <w:p w14:paraId="48D4D77A"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15 - SECRETARIA DE AGRICULTURA E PECUÁRIA</w:t>
            </w:r>
          </w:p>
        </w:tc>
      </w:tr>
      <w:tr w:rsidR="002B221C" w:rsidRPr="00790738" w14:paraId="38E88754" w14:textId="77777777">
        <w:trPr>
          <w:trHeight w:val="203"/>
        </w:trPr>
        <w:tc>
          <w:tcPr>
            <w:tcW w:w="2968" w:type="dxa"/>
            <w:gridSpan w:val="2"/>
            <w:vMerge/>
            <w:tcBorders>
              <w:top w:val="nil"/>
              <w:left w:val="nil"/>
              <w:bottom w:val="nil"/>
            </w:tcBorders>
            <w:shd w:val="clear" w:color="auto" w:fill="FFFFFF" w:themeFill="background1"/>
          </w:tcPr>
          <w:p w14:paraId="4F37C036"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430" w:type="dxa"/>
            <w:gridSpan w:val="2"/>
            <w:shd w:val="clear" w:color="auto" w:fill="FFFFFF" w:themeFill="background1"/>
          </w:tcPr>
          <w:p w14:paraId="28D5C59D" w14:textId="11B4A82A" w:rsidR="002B221C" w:rsidRPr="00790738" w:rsidRDefault="002B221C">
            <w:pPr>
              <w:widowControl w:val="0"/>
              <w:tabs>
                <w:tab w:val="right" w:pos="9071"/>
              </w:tabs>
              <w:ind w:right="-2" w:hanging="2"/>
              <w:jc w:val="center"/>
              <w:textAlignment w:val="baseline"/>
              <w:rPr>
                <w:rFonts w:asciiTheme="majorHAnsi" w:eastAsia="SimSun" w:hAnsiTheme="majorHAnsi" w:cstheme="majorHAnsi"/>
                <w:b/>
                <w:bCs/>
                <w:color w:val="FF0000"/>
                <w:kern w:val="2"/>
                <w:lang w:eastAsia="zh-CN" w:bidi="hi-IN"/>
              </w:rPr>
            </w:pPr>
          </w:p>
        </w:tc>
        <w:tc>
          <w:tcPr>
            <w:tcW w:w="5956" w:type="dxa"/>
            <w:tcBorders>
              <w:top w:val="nil"/>
              <w:bottom w:val="nil"/>
              <w:right w:val="nil"/>
            </w:tcBorders>
            <w:shd w:val="clear" w:color="auto" w:fill="FFFFFF" w:themeFill="background1"/>
          </w:tcPr>
          <w:p w14:paraId="2C0AE463" w14:textId="77777777" w:rsidR="002B221C" w:rsidRPr="00790738" w:rsidRDefault="005955B9">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16 - SECRETARIA DE POLÍTICA HABITACIONAL</w:t>
            </w:r>
          </w:p>
        </w:tc>
      </w:tr>
      <w:tr w:rsidR="002B221C" w:rsidRPr="00790738" w14:paraId="4952907A" w14:textId="77777777">
        <w:tc>
          <w:tcPr>
            <w:tcW w:w="9354" w:type="dxa"/>
            <w:gridSpan w:val="5"/>
            <w:tcBorders>
              <w:top w:val="nil"/>
              <w:left w:val="nil"/>
              <w:bottom w:val="nil"/>
              <w:right w:val="nil"/>
            </w:tcBorders>
            <w:shd w:val="clear" w:color="auto" w:fill="FFFFFF" w:themeFill="background1"/>
          </w:tcPr>
          <w:p w14:paraId="4B9C616E"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r>
      <w:tr w:rsidR="002B221C" w:rsidRPr="00790738" w14:paraId="607A4E5D" w14:textId="77777777">
        <w:tc>
          <w:tcPr>
            <w:tcW w:w="2977" w:type="dxa"/>
            <w:gridSpan w:val="3"/>
            <w:tcBorders>
              <w:top w:val="nil"/>
              <w:left w:val="nil"/>
              <w:bottom w:val="nil"/>
              <w:right w:val="nil"/>
            </w:tcBorders>
            <w:shd w:val="clear" w:color="auto" w:fill="DBE5F1" w:themeFill="accent1" w:themeFillTint="33"/>
          </w:tcPr>
          <w:p w14:paraId="7F7D7826" w14:textId="3BD76660" w:rsidR="002B221C" w:rsidRPr="00790738" w:rsidRDefault="005955B9">
            <w:pPr>
              <w:spacing w:line="276" w:lineRule="auto"/>
              <w:ind w:right="-2" w:hanging="2"/>
              <w:jc w:val="both"/>
              <w:rPr>
                <w:rFonts w:asciiTheme="majorHAnsi" w:hAnsiTheme="majorHAnsi" w:cstheme="majorHAnsi"/>
              </w:rPr>
            </w:pPr>
            <w:r w:rsidRPr="00790738">
              <w:rPr>
                <w:rFonts w:asciiTheme="majorHAnsi" w:eastAsia="SimSun" w:hAnsiTheme="majorHAnsi" w:cstheme="majorHAnsi"/>
                <w:b/>
                <w:bCs/>
                <w:kern w:val="2"/>
                <w:lang w:eastAsia="zh-CN" w:bidi="hi-IN"/>
              </w:rPr>
              <w:t xml:space="preserve">3. Equipe de Planejamento </w:t>
            </w:r>
            <w:r w:rsidR="00963C16" w:rsidRPr="00790738">
              <w:rPr>
                <w:rFonts w:asciiTheme="majorHAnsi" w:eastAsia="SimSun" w:hAnsiTheme="majorHAnsi" w:cstheme="majorHAnsi"/>
                <w:b/>
                <w:bCs/>
                <w:kern w:val="2"/>
                <w:lang w:eastAsia="zh-CN" w:bidi="hi-IN"/>
              </w:rPr>
              <w:t>da Contratação</w:t>
            </w:r>
            <w:r w:rsidRPr="00790738">
              <w:rPr>
                <w:rFonts w:asciiTheme="majorHAnsi" w:eastAsia="SimSun" w:hAnsiTheme="majorHAnsi" w:cstheme="majorHAnsi"/>
                <w:b/>
                <w:bCs/>
                <w:kern w:val="2"/>
                <w:lang w:eastAsia="zh-CN" w:bidi="hi-IN"/>
              </w:rPr>
              <w:t>:</w:t>
            </w:r>
          </w:p>
        </w:tc>
        <w:tc>
          <w:tcPr>
            <w:tcW w:w="6377" w:type="dxa"/>
            <w:gridSpan w:val="2"/>
            <w:tcBorders>
              <w:top w:val="nil"/>
              <w:left w:val="nil"/>
              <w:bottom w:val="nil"/>
              <w:right w:val="nil"/>
            </w:tcBorders>
            <w:shd w:val="clear" w:color="auto" w:fill="FFFFFF" w:themeFill="background1"/>
          </w:tcPr>
          <w:p w14:paraId="0B775639" w14:textId="60BBA4F5" w:rsidR="002B221C" w:rsidRPr="00790738" w:rsidRDefault="00F046B6">
            <w:pPr>
              <w:widowControl w:val="0"/>
              <w:tabs>
                <w:tab w:val="right" w:pos="9071"/>
              </w:tabs>
              <w:ind w:right="-2"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Alexandro Beretta – Secretário Municipal de Saúde</w:t>
            </w:r>
          </w:p>
          <w:p w14:paraId="7C338B77" w14:textId="2D133766" w:rsidR="00356352" w:rsidRPr="00790738" w:rsidRDefault="00CA6E5C" w:rsidP="00963C16">
            <w:pPr>
              <w:widowControl w:val="0"/>
              <w:tabs>
                <w:tab w:val="right" w:pos="9071"/>
              </w:tabs>
              <w:ind w:right="-2" w:hanging="2"/>
              <w:jc w:val="both"/>
              <w:textAlignment w:val="baseline"/>
              <w:rPr>
                <w:rFonts w:asciiTheme="majorHAnsi" w:eastAsia="SimSun" w:hAnsiTheme="majorHAnsi" w:cstheme="majorHAnsi"/>
                <w:kern w:val="2"/>
                <w:lang w:eastAsia="zh-CN" w:bidi="hi-IN"/>
              </w:rPr>
            </w:pPr>
            <w:r w:rsidRPr="00790738">
              <w:rPr>
                <w:rFonts w:asciiTheme="majorHAnsi" w:eastAsia="SimSun" w:hAnsiTheme="majorHAnsi" w:cstheme="majorHAnsi"/>
                <w:kern w:val="2"/>
                <w:lang w:eastAsia="zh-CN" w:bidi="hi-IN"/>
              </w:rPr>
              <w:t>Lucélia Maria da Silva – Diretora Administrativa da Secretaria Municipal de Saúde</w:t>
            </w:r>
          </w:p>
        </w:tc>
      </w:tr>
      <w:tr w:rsidR="002B221C" w:rsidRPr="00790738" w14:paraId="2BC609A0" w14:textId="77777777">
        <w:tc>
          <w:tcPr>
            <w:tcW w:w="9354" w:type="dxa"/>
            <w:gridSpan w:val="5"/>
            <w:tcBorders>
              <w:top w:val="nil"/>
              <w:left w:val="nil"/>
              <w:bottom w:val="nil"/>
              <w:right w:val="nil"/>
            </w:tcBorders>
            <w:shd w:val="clear" w:color="auto" w:fill="FFFFFF" w:themeFill="background1"/>
          </w:tcPr>
          <w:p w14:paraId="4F1D229F"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r>
      <w:tr w:rsidR="002B221C" w:rsidRPr="00790738" w14:paraId="3BF62715" w14:textId="77777777">
        <w:tc>
          <w:tcPr>
            <w:tcW w:w="1267" w:type="dxa"/>
            <w:tcBorders>
              <w:top w:val="nil"/>
              <w:left w:val="nil"/>
              <w:bottom w:val="nil"/>
              <w:right w:val="nil"/>
            </w:tcBorders>
            <w:shd w:val="clear" w:color="auto" w:fill="DBE5F1" w:themeFill="accent1" w:themeFillTint="33"/>
          </w:tcPr>
          <w:p w14:paraId="676C0D20" w14:textId="77777777" w:rsidR="002B221C" w:rsidRPr="00790738" w:rsidRDefault="005955B9">
            <w:pPr>
              <w:spacing w:line="276" w:lineRule="auto"/>
              <w:ind w:right="-2" w:hanging="2"/>
              <w:jc w:val="both"/>
              <w:rPr>
                <w:rFonts w:asciiTheme="majorHAnsi" w:hAnsiTheme="majorHAnsi" w:cstheme="majorHAnsi"/>
              </w:rPr>
            </w:pPr>
            <w:r w:rsidRPr="00790738">
              <w:rPr>
                <w:rFonts w:asciiTheme="majorHAnsi" w:eastAsia="SimSun" w:hAnsiTheme="majorHAnsi" w:cstheme="majorHAnsi"/>
                <w:b/>
                <w:bCs/>
                <w:kern w:val="2"/>
                <w:lang w:eastAsia="zh-CN" w:bidi="hi-IN"/>
              </w:rPr>
              <w:t>4. Objeto:</w:t>
            </w:r>
          </w:p>
        </w:tc>
        <w:tc>
          <w:tcPr>
            <w:tcW w:w="8087" w:type="dxa"/>
            <w:gridSpan w:val="4"/>
            <w:tcBorders>
              <w:top w:val="nil"/>
              <w:left w:val="nil"/>
              <w:bottom w:val="nil"/>
              <w:right w:val="nil"/>
            </w:tcBorders>
            <w:shd w:val="clear" w:color="auto" w:fill="FFFFFF" w:themeFill="background1"/>
          </w:tcPr>
          <w:p w14:paraId="374061D6" w14:textId="3EB3988E" w:rsidR="002B221C" w:rsidRPr="00790738" w:rsidRDefault="008E429E" w:rsidP="00E325D0">
            <w:pPr>
              <w:jc w:val="both"/>
              <w:rPr>
                <w:rFonts w:asciiTheme="majorHAnsi" w:hAnsiTheme="majorHAnsi" w:cstheme="majorHAnsi"/>
              </w:rPr>
            </w:pPr>
            <w:r w:rsidRPr="008E429E">
              <w:rPr>
                <w:rFonts w:asciiTheme="majorHAnsi" w:hAnsiTheme="majorHAnsi" w:cstheme="majorHAnsi"/>
              </w:rPr>
              <w:t>AQUISIÇÃO DE EQUIPAMENTOS, MOBILIÁRIOS E MATERIAIS DE CONSUMO DESTINADOS AO SETOR DE FISIOTERAPIA DO MUNICÍPIO DE BANDEIRANTES – PR, COM RECURSOS PROVENIENTES DE EMENDAS IMPOSITIVAS DO EXERCÍCIO DE 2025</w:t>
            </w:r>
            <w:r w:rsidR="00BF4DF4" w:rsidRPr="00790738">
              <w:rPr>
                <w:rFonts w:asciiTheme="majorHAnsi" w:hAnsiTheme="majorHAnsi" w:cstheme="majorHAnsi"/>
              </w:rPr>
              <w:t>.</w:t>
            </w:r>
          </w:p>
        </w:tc>
      </w:tr>
      <w:tr w:rsidR="002B221C" w:rsidRPr="00790738" w14:paraId="7E892A87" w14:textId="77777777">
        <w:tc>
          <w:tcPr>
            <w:tcW w:w="1267" w:type="dxa"/>
            <w:tcBorders>
              <w:top w:val="nil"/>
              <w:left w:val="nil"/>
              <w:bottom w:val="nil"/>
              <w:right w:val="nil"/>
            </w:tcBorders>
          </w:tcPr>
          <w:p w14:paraId="6D463063" w14:textId="77777777" w:rsidR="002B221C" w:rsidRPr="00790738" w:rsidRDefault="002B221C">
            <w:pPr>
              <w:spacing w:line="276" w:lineRule="auto"/>
              <w:ind w:right="-2" w:hanging="2"/>
              <w:jc w:val="both"/>
              <w:rPr>
                <w:rFonts w:asciiTheme="majorHAnsi" w:eastAsia="SimSun" w:hAnsiTheme="majorHAnsi" w:cstheme="majorHAnsi"/>
                <w:b/>
                <w:bCs/>
                <w:kern w:val="2"/>
                <w:lang w:eastAsia="zh-CN" w:bidi="hi-IN"/>
              </w:rPr>
            </w:pPr>
          </w:p>
        </w:tc>
        <w:tc>
          <w:tcPr>
            <w:tcW w:w="8087" w:type="dxa"/>
            <w:gridSpan w:val="4"/>
            <w:tcBorders>
              <w:top w:val="nil"/>
              <w:left w:val="nil"/>
              <w:bottom w:val="nil"/>
              <w:right w:val="nil"/>
            </w:tcBorders>
            <w:shd w:val="clear" w:color="auto" w:fill="FFFFFF" w:themeFill="background1"/>
          </w:tcPr>
          <w:p w14:paraId="38BB250D" w14:textId="77777777" w:rsidR="002B221C" w:rsidRPr="00790738" w:rsidRDefault="002B221C">
            <w:pPr>
              <w:ind w:right="-2" w:hanging="2"/>
              <w:jc w:val="both"/>
              <w:rPr>
                <w:rFonts w:asciiTheme="majorHAnsi" w:hAnsiTheme="majorHAnsi" w:cstheme="majorHAnsi"/>
              </w:rPr>
            </w:pPr>
          </w:p>
        </w:tc>
      </w:tr>
      <w:tr w:rsidR="002B221C" w:rsidRPr="00790738" w14:paraId="0C91B169" w14:textId="77777777">
        <w:trPr>
          <w:trHeight w:val="192"/>
        </w:trPr>
        <w:tc>
          <w:tcPr>
            <w:tcW w:w="1267" w:type="dxa"/>
            <w:tcBorders>
              <w:top w:val="nil"/>
              <w:left w:val="nil"/>
              <w:bottom w:val="nil"/>
              <w:right w:val="nil"/>
            </w:tcBorders>
            <w:shd w:val="clear" w:color="auto" w:fill="DBE5F1" w:themeFill="accent1" w:themeFillTint="33"/>
          </w:tcPr>
          <w:p w14:paraId="6F316FD5" w14:textId="77777777" w:rsidR="002B221C" w:rsidRPr="00790738" w:rsidRDefault="005955B9">
            <w:pPr>
              <w:spacing w:line="276" w:lineRule="auto"/>
              <w:ind w:right="-2" w:hanging="2"/>
              <w:jc w:val="both"/>
              <w:rPr>
                <w:rFonts w:asciiTheme="majorHAnsi" w:hAnsiTheme="majorHAnsi" w:cstheme="majorHAnsi"/>
              </w:rPr>
            </w:pPr>
            <w:r w:rsidRPr="00790738">
              <w:rPr>
                <w:rFonts w:asciiTheme="majorHAnsi" w:eastAsia="SimSun" w:hAnsiTheme="majorHAnsi" w:cstheme="majorHAnsi"/>
                <w:b/>
                <w:bCs/>
                <w:kern w:val="2"/>
                <w:lang w:eastAsia="zh-CN" w:bidi="hi-IN"/>
              </w:rPr>
              <w:t>5. Local</w:t>
            </w:r>
          </w:p>
        </w:tc>
        <w:tc>
          <w:tcPr>
            <w:tcW w:w="8087" w:type="dxa"/>
            <w:gridSpan w:val="4"/>
            <w:tcBorders>
              <w:top w:val="nil"/>
              <w:left w:val="nil"/>
              <w:bottom w:val="nil"/>
              <w:right w:val="nil"/>
            </w:tcBorders>
            <w:shd w:val="clear" w:color="auto" w:fill="FFFFFF" w:themeFill="background1"/>
          </w:tcPr>
          <w:p w14:paraId="569C22B5"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Diversos</w:t>
            </w:r>
          </w:p>
          <w:p w14:paraId="2D733C98" w14:textId="09E973C6" w:rsidR="004E1E59" w:rsidRPr="00790738" w:rsidRDefault="00356352" w:rsidP="004E1E59">
            <w:pPr>
              <w:ind w:right="-2"/>
              <w:jc w:val="both"/>
              <w:rPr>
                <w:rFonts w:asciiTheme="majorHAnsi" w:hAnsiTheme="majorHAnsi" w:cstheme="majorHAnsi"/>
              </w:rPr>
            </w:pPr>
            <w:r w:rsidRPr="00790738">
              <w:rPr>
                <w:rFonts w:asciiTheme="majorHAnsi" w:hAnsiTheme="majorHAnsi" w:cstheme="majorHAnsi"/>
              </w:rPr>
              <w:t>FISCA</w:t>
            </w:r>
            <w:r w:rsidR="004E1E59" w:rsidRPr="00790738">
              <w:rPr>
                <w:rFonts w:asciiTheme="majorHAnsi" w:hAnsiTheme="majorHAnsi" w:cstheme="majorHAnsi"/>
              </w:rPr>
              <w:t>L</w:t>
            </w:r>
            <w:r w:rsidRPr="00790738">
              <w:rPr>
                <w:rFonts w:asciiTheme="majorHAnsi" w:hAnsiTheme="majorHAnsi" w:cstheme="majorHAnsi"/>
              </w:rPr>
              <w:t xml:space="preserve"> DO CONTRATO: </w:t>
            </w:r>
            <w:r w:rsidR="008E429E" w:rsidRPr="008E429E">
              <w:rPr>
                <w:rFonts w:asciiTheme="majorHAnsi" w:hAnsiTheme="majorHAnsi" w:cstheme="majorHAnsi"/>
              </w:rPr>
              <w:t>LETÍCIA DAYANE FERIATO DALBEM</w:t>
            </w:r>
          </w:p>
          <w:p w14:paraId="3EEC5BFC" w14:textId="2DAE37FA" w:rsidR="002B221C" w:rsidRPr="00790738" w:rsidRDefault="00356352" w:rsidP="004E1E59">
            <w:pPr>
              <w:ind w:right="-2"/>
              <w:jc w:val="both"/>
              <w:rPr>
                <w:rFonts w:asciiTheme="majorHAnsi" w:hAnsiTheme="majorHAnsi" w:cstheme="majorHAnsi"/>
              </w:rPr>
            </w:pPr>
            <w:r w:rsidRPr="00790738">
              <w:rPr>
                <w:rFonts w:asciiTheme="majorHAnsi" w:hAnsiTheme="majorHAnsi" w:cstheme="majorHAnsi"/>
              </w:rPr>
              <w:t>GESTOR</w:t>
            </w:r>
            <w:r w:rsidR="004E1E59" w:rsidRPr="00790738">
              <w:rPr>
                <w:rFonts w:asciiTheme="majorHAnsi" w:hAnsiTheme="majorHAnsi" w:cstheme="majorHAnsi"/>
              </w:rPr>
              <w:t xml:space="preserve"> DO CONTRATO</w:t>
            </w:r>
            <w:r w:rsidRPr="00790738">
              <w:rPr>
                <w:rFonts w:asciiTheme="majorHAnsi" w:hAnsiTheme="majorHAnsi" w:cstheme="majorHAnsi"/>
              </w:rPr>
              <w:t>:</w:t>
            </w:r>
            <w:r w:rsidR="00447004" w:rsidRPr="00790738">
              <w:rPr>
                <w:rFonts w:asciiTheme="majorHAnsi" w:hAnsiTheme="majorHAnsi" w:cstheme="majorHAnsi"/>
              </w:rPr>
              <w:t xml:space="preserve"> ALEXANDRO B</w:t>
            </w:r>
            <w:r w:rsidR="004E1E59" w:rsidRPr="00790738">
              <w:rPr>
                <w:rFonts w:asciiTheme="majorHAnsi" w:hAnsiTheme="majorHAnsi" w:cstheme="majorHAnsi"/>
              </w:rPr>
              <w:t>E</w:t>
            </w:r>
            <w:r w:rsidR="00447004" w:rsidRPr="00790738">
              <w:rPr>
                <w:rFonts w:asciiTheme="majorHAnsi" w:hAnsiTheme="majorHAnsi" w:cstheme="majorHAnsi"/>
              </w:rPr>
              <w:t>RETTA</w:t>
            </w:r>
            <w:r w:rsidR="00F046B6" w:rsidRPr="00790738">
              <w:rPr>
                <w:rFonts w:asciiTheme="majorHAnsi" w:hAnsiTheme="majorHAnsi" w:cstheme="majorHAnsi"/>
              </w:rPr>
              <w:t xml:space="preserve"> </w:t>
            </w:r>
          </w:p>
        </w:tc>
      </w:tr>
      <w:tr w:rsidR="002B221C" w:rsidRPr="00790738" w14:paraId="7A44EF1E" w14:textId="77777777">
        <w:tc>
          <w:tcPr>
            <w:tcW w:w="2977" w:type="dxa"/>
            <w:gridSpan w:val="3"/>
            <w:tcBorders>
              <w:top w:val="nil"/>
              <w:left w:val="nil"/>
              <w:bottom w:val="single" w:sz="12" w:space="0" w:color="000000"/>
              <w:right w:val="nil"/>
            </w:tcBorders>
            <w:shd w:val="clear" w:color="auto" w:fill="FFFFFF" w:themeFill="background1"/>
          </w:tcPr>
          <w:p w14:paraId="4C4FBAF9" w14:textId="77777777" w:rsidR="002B221C" w:rsidRPr="00790738" w:rsidRDefault="002B221C">
            <w:pPr>
              <w:spacing w:line="276" w:lineRule="auto"/>
              <w:ind w:right="-2" w:hanging="2"/>
              <w:jc w:val="both"/>
              <w:rPr>
                <w:rFonts w:asciiTheme="majorHAnsi" w:hAnsiTheme="majorHAnsi" w:cstheme="majorHAnsi"/>
              </w:rPr>
            </w:pPr>
          </w:p>
        </w:tc>
        <w:tc>
          <w:tcPr>
            <w:tcW w:w="6377" w:type="dxa"/>
            <w:gridSpan w:val="2"/>
            <w:tcBorders>
              <w:top w:val="nil"/>
              <w:left w:val="nil"/>
              <w:bottom w:val="single" w:sz="12" w:space="0" w:color="000000"/>
              <w:right w:val="nil"/>
            </w:tcBorders>
            <w:shd w:val="clear" w:color="auto" w:fill="FFFFFF" w:themeFill="background1"/>
          </w:tcPr>
          <w:p w14:paraId="29C4B448" w14:textId="77777777" w:rsidR="002B221C" w:rsidRPr="00790738" w:rsidRDefault="002B221C">
            <w:pPr>
              <w:spacing w:line="276" w:lineRule="auto"/>
              <w:ind w:right="-2" w:hanging="2"/>
              <w:jc w:val="both"/>
              <w:rPr>
                <w:rFonts w:asciiTheme="majorHAnsi" w:hAnsiTheme="majorHAnsi" w:cstheme="majorHAnsi"/>
              </w:rPr>
            </w:pPr>
          </w:p>
        </w:tc>
      </w:tr>
      <w:tr w:rsidR="002B221C" w:rsidRPr="00790738" w14:paraId="3BDEC38A" w14:textId="77777777">
        <w:tc>
          <w:tcPr>
            <w:tcW w:w="9354" w:type="dxa"/>
            <w:gridSpan w:val="5"/>
            <w:tcBorders>
              <w:top w:val="nil"/>
              <w:left w:val="single" w:sz="12" w:space="0" w:color="000000"/>
              <w:bottom w:val="single" w:sz="12" w:space="0" w:color="000000"/>
              <w:right w:val="single" w:sz="12" w:space="0" w:color="000000"/>
            </w:tcBorders>
            <w:shd w:val="clear" w:color="auto" w:fill="365F91" w:themeFill="accent1" w:themeFillShade="BF"/>
          </w:tcPr>
          <w:p w14:paraId="41963E3F" w14:textId="77777777" w:rsidR="002B221C" w:rsidRPr="00790738" w:rsidRDefault="005955B9">
            <w:pPr>
              <w:spacing w:line="276" w:lineRule="auto"/>
              <w:ind w:right="-2" w:hanging="2"/>
              <w:jc w:val="both"/>
              <w:rPr>
                <w:rFonts w:asciiTheme="majorHAnsi" w:hAnsiTheme="majorHAnsi" w:cstheme="majorHAnsi"/>
              </w:rPr>
            </w:pPr>
            <w:r w:rsidRPr="00790738">
              <w:rPr>
                <w:rFonts w:asciiTheme="majorHAnsi" w:hAnsiTheme="majorHAnsi" w:cstheme="majorHAnsi"/>
                <w:b/>
                <w:bCs/>
                <w:color w:val="FFFFFF" w:themeColor="background1"/>
              </w:rPr>
              <w:t>II - Diagnóstico da Situação Atual:</w:t>
            </w:r>
          </w:p>
        </w:tc>
      </w:tr>
      <w:tr w:rsidR="002B221C" w:rsidRPr="00790738" w14:paraId="643CF428" w14:textId="77777777">
        <w:tc>
          <w:tcPr>
            <w:tcW w:w="9354" w:type="dxa"/>
            <w:gridSpan w:val="5"/>
            <w:tcBorders>
              <w:top w:val="single" w:sz="12" w:space="0" w:color="000000"/>
              <w:left w:val="nil"/>
              <w:bottom w:val="single" w:sz="12" w:space="0" w:color="000000"/>
              <w:right w:val="nil"/>
            </w:tcBorders>
            <w:shd w:val="clear" w:color="auto" w:fill="FFFFFF" w:themeFill="background1"/>
          </w:tcPr>
          <w:p w14:paraId="6C005800" w14:textId="77777777" w:rsidR="002B221C" w:rsidRPr="00790738" w:rsidRDefault="002B221C">
            <w:pPr>
              <w:spacing w:line="276" w:lineRule="auto"/>
              <w:ind w:right="-2" w:hanging="2"/>
              <w:jc w:val="both"/>
              <w:rPr>
                <w:rFonts w:asciiTheme="majorHAnsi" w:hAnsiTheme="majorHAnsi" w:cstheme="majorHAnsi"/>
                <w:b/>
                <w:bCs/>
                <w:color w:val="FFFFFF" w:themeColor="background1"/>
              </w:rPr>
            </w:pPr>
          </w:p>
        </w:tc>
      </w:tr>
      <w:tr w:rsidR="002B221C" w:rsidRPr="00790738" w14:paraId="7CE65B79" w14:textId="77777777">
        <w:tc>
          <w:tcPr>
            <w:tcW w:w="9354" w:type="dxa"/>
            <w:gridSpan w:val="5"/>
            <w:tcBorders>
              <w:top w:val="single" w:sz="12" w:space="0" w:color="000000"/>
              <w:left w:val="single" w:sz="12" w:space="0" w:color="000000"/>
              <w:bottom w:val="single" w:sz="12" w:space="0" w:color="000000"/>
              <w:right w:val="single" w:sz="12" w:space="0" w:color="000000"/>
            </w:tcBorders>
            <w:shd w:val="clear" w:color="auto" w:fill="C6D9F1" w:themeFill="text2" w:themeFillTint="33"/>
          </w:tcPr>
          <w:p w14:paraId="116F7BA0" w14:textId="77777777" w:rsidR="002B221C" w:rsidRPr="00790738" w:rsidRDefault="005955B9">
            <w:pPr>
              <w:pStyle w:val="PargrafodaLista"/>
              <w:numPr>
                <w:ilvl w:val="0"/>
                <w:numId w:val="1"/>
              </w:numPr>
              <w:tabs>
                <w:tab w:val="left" w:pos="238"/>
                <w:tab w:val="left" w:pos="567"/>
              </w:tabs>
              <w:ind w:left="0" w:right="-2" w:hanging="2"/>
              <w:jc w:val="both"/>
              <w:rPr>
                <w:rFonts w:asciiTheme="majorHAnsi" w:hAnsiTheme="majorHAnsi" w:cstheme="majorHAnsi"/>
              </w:rPr>
            </w:pPr>
            <w:r w:rsidRPr="00790738">
              <w:rPr>
                <w:rFonts w:asciiTheme="majorHAnsi" w:hAnsiTheme="majorHAnsi" w:cstheme="majorHAnsi"/>
                <w:b/>
              </w:rPr>
              <w:t>Descrição do problema a ser resolvido ou da necessidade apresentada (artigo 15, caput, §1º do Decreto nº 3.537/2023):</w:t>
            </w:r>
          </w:p>
        </w:tc>
      </w:tr>
    </w:tbl>
    <w:p w14:paraId="2C50338F" w14:textId="77777777" w:rsidR="002B221C" w:rsidRPr="00790738" w:rsidRDefault="005955B9">
      <w:pPr>
        <w:widowControl w:val="0"/>
        <w:tabs>
          <w:tab w:val="right" w:pos="9071"/>
        </w:tabs>
        <w:ind w:right="-2"/>
        <w:jc w:val="both"/>
        <w:textAlignment w:val="baseline"/>
        <w:rPr>
          <w:rFonts w:asciiTheme="majorHAnsi" w:hAnsiTheme="majorHAnsi" w:cstheme="majorHAnsi"/>
        </w:rPr>
      </w:pPr>
      <w:r w:rsidRPr="00790738">
        <w:rPr>
          <w:rFonts w:asciiTheme="majorHAnsi" w:hAnsiTheme="majorHAnsi" w:cstheme="majorHAnsi"/>
        </w:rPr>
        <w:tab/>
      </w:r>
      <w:bookmarkStart w:id="0" w:name="_Hlk178578991"/>
      <w:bookmarkEnd w:id="0"/>
    </w:p>
    <w:p w14:paraId="6F146361" w14:textId="77777777" w:rsidR="00BD39BE" w:rsidRPr="00790738" w:rsidRDefault="005955B9" w:rsidP="00447004">
      <w:pPr>
        <w:spacing w:line="276" w:lineRule="auto"/>
        <w:ind w:right="-2"/>
        <w:jc w:val="both"/>
        <w:rPr>
          <w:rFonts w:asciiTheme="majorHAnsi" w:hAnsiTheme="majorHAnsi" w:cstheme="majorHAnsi"/>
        </w:rPr>
      </w:pPr>
      <w:r w:rsidRPr="00790738">
        <w:rPr>
          <w:rFonts w:asciiTheme="majorHAnsi" w:hAnsiTheme="majorHAnsi" w:cstheme="majorHAnsi"/>
        </w:rPr>
        <w:t xml:space="preserve"> </w:t>
      </w:r>
      <w:r w:rsidRPr="00790738">
        <w:rPr>
          <w:rFonts w:asciiTheme="majorHAnsi" w:hAnsiTheme="majorHAnsi" w:cstheme="majorHAnsi"/>
        </w:rPr>
        <w:tab/>
      </w:r>
      <w:bookmarkStart w:id="1" w:name="_Hlk191043479"/>
      <w:r w:rsidR="00217437" w:rsidRPr="00790738">
        <w:rPr>
          <w:rFonts w:asciiTheme="majorHAnsi" w:hAnsiTheme="majorHAnsi" w:cstheme="majorHAnsi"/>
        </w:rPr>
        <w:t xml:space="preserve">          </w:t>
      </w:r>
      <w:r w:rsidR="00BD39BE" w:rsidRPr="00790738">
        <w:rPr>
          <w:rFonts w:asciiTheme="majorHAnsi" w:hAnsiTheme="majorHAnsi" w:cstheme="majorHAnsi"/>
        </w:rPr>
        <w:t xml:space="preserve">A presente contratação tem por finalidade atender à necessidade pública de fortalecer, consolidar e expandir a Rede de Atenção à Saúde no Município de Bandeirantes-PR, no âmbito do Sistema Único de Saúde (SUS), por meio da aquisição de equipamentos e materiais </w:t>
      </w:r>
      <w:r w:rsidR="00BD39BE" w:rsidRPr="00790738">
        <w:rPr>
          <w:rFonts w:asciiTheme="majorHAnsi" w:hAnsiTheme="majorHAnsi" w:cstheme="majorHAnsi"/>
        </w:rPr>
        <w:lastRenderedPageBreak/>
        <w:t>permanentes. Esta ação se insere no contexto das políticas públicas estaduais de saúde, em consonância com as diretrizes do Governo do Estado do Paraná e com o interesse coletivo de ampliação do acesso da população a serviços de saúde qualificados, humanizados e resolutivos.</w:t>
      </w:r>
    </w:p>
    <w:p w14:paraId="2A3CF001" w14:textId="038D41AD" w:rsidR="00BD39BE" w:rsidRPr="00790738" w:rsidRDefault="00BD39BE" w:rsidP="00BD39BE">
      <w:pPr>
        <w:spacing w:line="276" w:lineRule="auto"/>
        <w:ind w:right="-2" w:firstLine="1276"/>
        <w:jc w:val="both"/>
        <w:rPr>
          <w:rFonts w:asciiTheme="majorHAnsi" w:hAnsiTheme="majorHAnsi" w:cstheme="majorHAnsi"/>
        </w:rPr>
      </w:pPr>
      <w:r w:rsidRPr="00790738">
        <w:rPr>
          <w:rFonts w:asciiTheme="majorHAnsi" w:hAnsiTheme="majorHAnsi" w:cstheme="majorHAnsi"/>
        </w:rPr>
        <w:t>A aquisição em questão encontra respaldo nas Resoluções SESA nº 453/2024, nº 515/2024 e nº 782/2024, que habilitam os municípios paranaenses à adesão aos recursos financeiros estaduais, repassados na modalidade fundo a fundo, destinados à aquisição de equipamentos e materiais permanentes no exercício de 2024. Essas resoluções, por sua vez, estão fundamentadas na Resolução SESA nº 389/2023 e na Resolução SESA nº 788/2023, que dispõem sobre os critérios e procedimentos para as transferências de recursos com vistas à estruturação da Rede de Atenção à Saúde no SUS/PR.</w:t>
      </w:r>
    </w:p>
    <w:p w14:paraId="698EDBAD" w14:textId="77777777" w:rsidR="00BD39BE" w:rsidRPr="00790738" w:rsidRDefault="00BD39BE" w:rsidP="00BD39BE">
      <w:pPr>
        <w:spacing w:line="276" w:lineRule="auto"/>
        <w:ind w:right="-2" w:firstLine="1276"/>
        <w:jc w:val="both"/>
        <w:rPr>
          <w:rFonts w:asciiTheme="majorHAnsi" w:hAnsiTheme="majorHAnsi" w:cstheme="majorHAnsi"/>
        </w:rPr>
      </w:pPr>
      <w:r w:rsidRPr="00790738">
        <w:rPr>
          <w:rFonts w:asciiTheme="majorHAnsi" w:hAnsiTheme="majorHAnsi" w:cstheme="majorHAnsi"/>
        </w:rPr>
        <w:t>No caso específico do Município de Bandeirantes, os recursos foram alocados da seguinte forma:</w:t>
      </w:r>
    </w:p>
    <w:p w14:paraId="288E7801" w14:textId="77777777" w:rsidR="00BD39BE" w:rsidRPr="00790738" w:rsidRDefault="00BD39BE" w:rsidP="00BD39BE">
      <w:pPr>
        <w:numPr>
          <w:ilvl w:val="0"/>
          <w:numId w:val="21"/>
        </w:numPr>
        <w:spacing w:line="276" w:lineRule="auto"/>
        <w:ind w:right="-2"/>
        <w:jc w:val="both"/>
        <w:rPr>
          <w:rFonts w:asciiTheme="majorHAnsi" w:hAnsiTheme="majorHAnsi" w:cstheme="majorHAnsi"/>
        </w:rPr>
      </w:pPr>
      <w:r w:rsidRPr="00790738">
        <w:rPr>
          <w:rFonts w:asciiTheme="majorHAnsi" w:hAnsiTheme="majorHAnsi" w:cstheme="majorHAnsi"/>
          <w:b/>
          <w:bCs/>
        </w:rPr>
        <w:t>Resolução SESA nº 782/2024</w:t>
      </w:r>
      <w:r w:rsidRPr="00790738">
        <w:rPr>
          <w:rFonts w:asciiTheme="majorHAnsi" w:hAnsiTheme="majorHAnsi" w:cstheme="majorHAnsi"/>
        </w:rPr>
        <w:t>: R$ 300.000,00 (dois lotes de R$ 150.000,00), destinados às Unidades Básicas de Saúde IBC II e Bela Vista;</w:t>
      </w:r>
    </w:p>
    <w:p w14:paraId="7C9E9760" w14:textId="77777777" w:rsidR="00BD39BE" w:rsidRPr="00790738" w:rsidRDefault="00BD39BE" w:rsidP="00BD39BE">
      <w:pPr>
        <w:numPr>
          <w:ilvl w:val="0"/>
          <w:numId w:val="21"/>
        </w:numPr>
        <w:spacing w:line="276" w:lineRule="auto"/>
        <w:ind w:right="-2"/>
        <w:jc w:val="both"/>
        <w:rPr>
          <w:rFonts w:asciiTheme="majorHAnsi" w:hAnsiTheme="majorHAnsi" w:cstheme="majorHAnsi"/>
        </w:rPr>
      </w:pPr>
      <w:r w:rsidRPr="00790738">
        <w:rPr>
          <w:rFonts w:asciiTheme="majorHAnsi" w:hAnsiTheme="majorHAnsi" w:cstheme="majorHAnsi"/>
          <w:b/>
          <w:bCs/>
        </w:rPr>
        <w:t>Resolução SESA nº 515/2024</w:t>
      </w:r>
      <w:r w:rsidRPr="00790738">
        <w:rPr>
          <w:rFonts w:asciiTheme="majorHAnsi" w:hAnsiTheme="majorHAnsi" w:cstheme="majorHAnsi"/>
        </w:rPr>
        <w:t>: R$ 150.000,00 para a estruturação da unidade de Atendimento Médico Especializado (AME);</w:t>
      </w:r>
    </w:p>
    <w:p w14:paraId="6B2235FC" w14:textId="77777777" w:rsidR="00BD39BE" w:rsidRPr="00790738" w:rsidRDefault="00BD39BE" w:rsidP="00BD39BE">
      <w:pPr>
        <w:numPr>
          <w:ilvl w:val="0"/>
          <w:numId w:val="21"/>
        </w:numPr>
        <w:spacing w:line="276" w:lineRule="auto"/>
        <w:ind w:right="-2"/>
        <w:jc w:val="both"/>
        <w:rPr>
          <w:rFonts w:asciiTheme="majorHAnsi" w:hAnsiTheme="majorHAnsi" w:cstheme="majorHAnsi"/>
        </w:rPr>
      </w:pPr>
      <w:r w:rsidRPr="00790738">
        <w:rPr>
          <w:rFonts w:asciiTheme="majorHAnsi" w:hAnsiTheme="majorHAnsi" w:cstheme="majorHAnsi"/>
          <w:b/>
          <w:bCs/>
        </w:rPr>
        <w:t>Resolução SESA nº 453/2024</w:t>
      </w:r>
      <w:r w:rsidRPr="00790738">
        <w:rPr>
          <w:rFonts w:asciiTheme="majorHAnsi" w:hAnsiTheme="majorHAnsi" w:cstheme="majorHAnsi"/>
        </w:rPr>
        <w:t xml:space="preserve">: R$ 200.000,00 para aquisição de equipamentos destinados às UBS Central, Francisco Teixeira Ribeiro, </w:t>
      </w:r>
      <w:proofErr w:type="spellStart"/>
      <w:r w:rsidRPr="00790738">
        <w:rPr>
          <w:rFonts w:asciiTheme="majorHAnsi" w:hAnsiTheme="majorHAnsi" w:cstheme="majorHAnsi"/>
        </w:rPr>
        <w:t>Lordani</w:t>
      </w:r>
      <w:proofErr w:type="spellEnd"/>
      <w:r w:rsidRPr="00790738">
        <w:rPr>
          <w:rFonts w:asciiTheme="majorHAnsi" w:hAnsiTheme="majorHAnsi" w:cstheme="majorHAnsi"/>
        </w:rPr>
        <w:t>, IBC I, Invernada, União, IBC II e Bela Vista, com autorização formal de exclusão de item por meio da Resolução nº 006/2025 do Conselho Municipal de Saúde, aprovada em 30/04/2025.</w:t>
      </w:r>
    </w:p>
    <w:p w14:paraId="38FBBCAA" w14:textId="707D7F61" w:rsidR="00FD2944" w:rsidRPr="00790738" w:rsidRDefault="00C24BB5" w:rsidP="002439FA">
      <w:pPr>
        <w:spacing w:line="276" w:lineRule="auto"/>
        <w:ind w:right="-2"/>
        <w:jc w:val="both"/>
        <w:rPr>
          <w:rFonts w:asciiTheme="majorHAnsi" w:hAnsiTheme="majorHAnsi" w:cstheme="majorHAnsi"/>
        </w:rPr>
      </w:pPr>
      <w:r w:rsidRPr="00790738">
        <w:rPr>
          <w:rFonts w:asciiTheme="majorHAnsi" w:hAnsiTheme="majorHAnsi" w:cstheme="majorHAnsi"/>
        </w:rPr>
        <w:t xml:space="preserve">  </w:t>
      </w:r>
      <w:bookmarkEnd w:id="1"/>
      <w:r w:rsidR="00FD2944" w:rsidRPr="00790738">
        <w:rPr>
          <w:rFonts w:asciiTheme="majorHAnsi" w:hAnsiTheme="majorHAnsi" w:cstheme="majorHAnsi"/>
        </w:rPr>
        <w:t xml:space="preserve">                    </w:t>
      </w:r>
      <w:r w:rsidR="003213FD" w:rsidRPr="00790738">
        <w:rPr>
          <w:rFonts w:asciiTheme="majorHAnsi" w:hAnsiTheme="majorHAnsi" w:cstheme="majorHAnsi"/>
        </w:rPr>
        <w:t>A aquisição desses equipamentos será fundamental para aprimorar a ambiência e as condições de trabalho dos profissionais da saúde, possibilitando um atendimento mais resolutivo, seguro e humanizado. Trata-se de medida essencial para o fortalecimento da Rede de Atenção à Saúde do município, garantindo a correta aplicação dos recursos recebidos e o compromisso com a melhoria contínua dos serviços públicos de saúde</w:t>
      </w:r>
      <w:r w:rsidR="00FD2944" w:rsidRPr="00790738">
        <w:rPr>
          <w:rFonts w:asciiTheme="majorHAnsi" w:hAnsiTheme="majorHAnsi" w:cstheme="majorHAnsi"/>
        </w:rPr>
        <w:t>.</w:t>
      </w:r>
    </w:p>
    <w:p w14:paraId="140C52B3" w14:textId="57C3B0A6" w:rsidR="002439FA" w:rsidRPr="00790738" w:rsidRDefault="002439FA" w:rsidP="002439FA">
      <w:pPr>
        <w:spacing w:line="276" w:lineRule="auto"/>
        <w:ind w:right="-2"/>
        <w:jc w:val="both"/>
        <w:rPr>
          <w:rFonts w:asciiTheme="majorHAnsi" w:hAnsiTheme="majorHAnsi" w:cstheme="majorHAnsi"/>
        </w:rPr>
      </w:pPr>
      <w:r w:rsidRPr="00790738">
        <w:rPr>
          <w:rFonts w:asciiTheme="majorHAnsi" w:hAnsiTheme="majorHAnsi" w:cstheme="majorHAnsi"/>
        </w:rPr>
        <w:t xml:space="preserve">                     Importante destacar que a proposta foi apreciada e aprovada pelo Conselho Municipal de Saúde de Bandeirantes, em reuniões realizadas nos dias 29 de maio e 05 de julho de 2024, o que legitima o processo e assegura sua conformidade com o princípio da gestão participativa do SUS.</w:t>
      </w:r>
    </w:p>
    <w:p w14:paraId="43F233DD" w14:textId="1303F22C" w:rsidR="002439FA" w:rsidRPr="00790738" w:rsidRDefault="002439FA" w:rsidP="002439FA">
      <w:pPr>
        <w:spacing w:line="276" w:lineRule="auto"/>
        <w:ind w:right="-2" w:firstLine="1276"/>
        <w:jc w:val="both"/>
        <w:rPr>
          <w:rFonts w:asciiTheme="majorHAnsi" w:hAnsiTheme="majorHAnsi" w:cstheme="majorHAnsi"/>
        </w:rPr>
      </w:pPr>
      <w:r w:rsidRPr="00790738">
        <w:rPr>
          <w:rFonts w:asciiTheme="majorHAnsi" w:hAnsiTheme="majorHAnsi" w:cstheme="majorHAnsi"/>
        </w:rPr>
        <w:t>Assim, a contratação ora proposta atende de forma direta ao interesse público, ao viabilizar a correta aplicação de recursos financeiros estaduais vinculados à saúde e ao promover melhorias estruturais capazes de impactar positivamente o acesso, a qualidade e a efetividade dos serviços de saúde prestados à população bandeirantense.</w:t>
      </w:r>
    </w:p>
    <w:p w14:paraId="7C72379B" w14:textId="683797CE" w:rsidR="00405681" w:rsidRPr="00790738" w:rsidRDefault="005955B9" w:rsidP="003213FD">
      <w:pPr>
        <w:spacing w:line="276" w:lineRule="auto"/>
        <w:ind w:right="-2" w:hanging="142"/>
        <w:jc w:val="both"/>
        <w:rPr>
          <w:rFonts w:asciiTheme="majorHAnsi" w:hAnsiTheme="majorHAnsi" w:cstheme="majorHAnsi"/>
        </w:rPr>
      </w:pPr>
      <w:r w:rsidRPr="00790738">
        <w:rPr>
          <w:rFonts w:asciiTheme="majorHAnsi" w:hAnsiTheme="majorHAnsi" w:cstheme="majorHAnsi"/>
        </w:rPr>
        <w:tab/>
      </w:r>
      <w:r w:rsidR="001D163D" w:rsidRPr="00790738">
        <w:rPr>
          <w:rFonts w:asciiTheme="majorHAnsi" w:hAnsiTheme="majorHAnsi" w:cstheme="majorHAnsi"/>
        </w:rPr>
        <w:t xml:space="preserve">           </w:t>
      </w:r>
      <w:r w:rsidR="00FD2944" w:rsidRPr="00790738">
        <w:rPr>
          <w:rFonts w:asciiTheme="majorHAnsi" w:hAnsiTheme="majorHAnsi" w:cstheme="majorHAnsi"/>
        </w:rPr>
        <w:t xml:space="preserve">          </w:t>
      </w:r>
      <w:r w:rsidR="003213FD" w:rsidRPr="00790738">
        <w:rPr>
          <w:rFonts w:asciiTheme="majorHAnsi" w:hAnsiTheme="majorHAnsi" w:cstheme="majorHAnsi"/>
        </w:rPr>
        <w:t>Para dar prosseguimento ao processo licitatório, serão elaborados o edital e os demais documentos necessários, que serão amplamente divulgados para garantir a participação de fornecedores qualificados e a seleção da proposta mais vantajosa para a Administração Pública</w:t>
      </w:r>
      <w:r w:rsidR="00405681" w:rsidRPr="00790738">
        <w:rPr>
          <w:rFonts w:asciiTheme="majorHAnsi" w:hAnsiTheme="majorHAnsi" w:cstheme="majorHAnsi"/>
        </w:rPr>
        <w:t>.</w:t>
      </w:r>
      <w:r w:rsidR="003213FD" w:rsidRPr="00790738">
        <w:rPr>
          <w:rFonts w:asciiTheme="majorHAnsi" w:hAnsiTheme="majorHAnsi" w:cstheme="majorHAnsi"/>
        </w:rPr>
        <w:tab/>
      </w:r>
    </w:p>
    <w:p w14:paraId="08CB5586" w14:textId="77777777" w:rsidR="003213FD" w:rsidRPr="00790738" w:rsidRDefault="003213FD" w:rsidP="003213FD">
      <w:pPr>
        <w:spacing w:line="276" w:lineRule="auto"/>
        <w:ind w:right="-2" w:hanging="142"/>
        <w:jc w:val="both"/>
        <w:rPr>
          <w:rFonts w:asciiTheme="majorHAnsi" w:hAnsiTheme="majorHAnsi" w:cstheme="majorHAnsi"/>
        </w:rPr>
      </w:pPr>
    </w:p>
    <w:p w14:paraId="43182074" w14:textId="77777777" w:rsidR="003213FD" w:rsidRPr="00790738" w:rsidRDefault="003213FD" w:rsidP="000C2E76">
      <w:pPr>
        <w:rPr>
          <w:rFonts w:asciiTheme="majorHAnsi" w:hAnsiTheme="majorHAnsi" w:cstheme="majorHAnsi"/>
        </w:rPr>
      </w:pPr>
    </w:p>
    <w:tbl>
      <w:tblPr>
        <w:tblStyle w:val="Tabelacomgrade"/>
        <w:tblpPr w:leftFromText="141" w:rightFromText="141" w:vertAnchor="page" w:horzAnchor="margin" w:tblpXSpec="center" w:tblpY="6136"/>
        <w:tblW w:w="10206" w:type="dxa"/>
        <w:tblLayout w:type="fixed"/>
        <w:tblLook w:val="04A0" w:firstRow="1" w:lastRow="0" w:firstColumn="1" w:lastColumn="0" w:noHBand="0" w:noVBand="1"/>
      </w:tblPr>
      <w:tblGrid>
        <w:gridCol w:w="396"/>
        <w:gridCol w:w="2567"/>
        <w:gridCol w:w="1133"/>
        <w:gridCol w:w="376"/>
        <w:gridCol w:w="528"/>
        <w:gridCol w:w="280"/>
        <w:gridCol w:w="1440"/>
        <w:gridCol w:w="543"/>
        <w:gridCol w:w="333"/>
        <w:gridCol w:w="2138"/>
        <w:gridCol w:w="236"/>
        <w:gridCol w:w="236"/>
      </w:tblGrid>
      <w:tr w:rsidR="002B221C" w:rsidRPr="00790738" w14:paraId="77439C24" w14:textId="77777777" w:rsidTr="001529A1">
        <w:tc>
          <w:tcPr>
            <w:tcW w:w="10206" w:type="dxa"/>
            <w:gridSpan w:val="12"/>
            <w:tcBorders>
              <w:top w:val="single" w:sz="12" w:space="0" w:color="000000"/>
              <w:left w:val="single" w:sz="12" w:space="0" w:color="000000"/>
              <w:bottom w:val="single" w:sz="12" w:space="0" w:color="000000"/>
              <w:right w:val="single" w:sz="12" w:space="0" w:color="000000"/>
            </w:tcBorders>
            <w:shd w:val="clear" w:color="auto" w:fill="C6D9F1" w:themeFill="text2" w:themeFillTint="33"/>
          </w:tcPr>
          <w:p w14:paraId="66F8F108" w14:textId="77777777" w:rsidR="002B221C" w:rsidRPr="00790738" w:rsidRDefault="005955B9" w:rsidP="001529A1">
            <w:pPr>
              <w:ind w:right="-2"/>
              <w:jc w:val="both"/>
              <w:rPr>
                <w:rFonts w:asciiTheme="majorHAnsi" w:hAnsiTheme="majorHAnsi" w:cstheme="majorHAnsi"/>
                <w:b/>
                <w:bCs/>
              </w:rPr>
            </w:pPr>
            <w:r w:rsidRPr="00790738">
              <w:rPr>
                <w:rFonts w:asciiTheme="majorHAnsi" w:hAnsiTheme="majorHAnsi" w:cstheme="majorHAnsi"/>
                <w:b/>
                <w:bCs/>
              </w:rPr>
              <w:lastRenderedPageBreak/>
              <w:t>2. Alinhamento entre a contratação e o planejamento da Administração (artigo 15, §1º, II, do Decreto nº 3.537/2023):</w:t>
            </w:r>
          </w:p>
        </w:tc>
      </w:tr>
      <w:tr w:rsidR="002B221C" w:rsidRPr="00790738" w14:paraId="1BB8837E" w14:textId="77777777" w:rsidTr="001529A1">
        <w:tc>
          <w:tcPr>
            <w:tcW w:w="10206" w:type="dxa"/>
            <w:gridSpan w:val="12"/>
            <w:tcBorders>
              <w:top w:val="single" w:sz="12" w:space="0" w:color="000000"/>
              <w:left w:val="nil"/>
              <w:bottom w:val="nil"/>
              <w:right w:val="nil"/>
            </w:tcBorders>
          </w:tcPr>
          <w:p w14:paraId="77CA01EB" w14:textId="77777777" w:rsidR="002B221C" w:rsidRPr="00790738" w:rsidRDefault="002B221C" w:rsidP="001529A1">
            <w:pPr>
              <w:ind w:right="-2"/>
              <w:jc w:val="both"/>
              <w:rPr>
                <w:rFonts w:asciiTheme="majorHAnsi" w:hAnsiTheme="majorHAnsi" w:cstheme="majorHAnsi"/>
              </w:rPr>
            </w:pPr>
          </w:p>
        </w:tc>
      </w:tr>
      <w:tr w:rsidR="002B221C" w:rsidRPr="00790738" w14:paraId="6ED0B5CB" w14:textId="77777777" w:rsidTr="001529A1">
        <w:trPr>
          <w:trHeight w:val="382"/>
        </w:trPr>
        <w:tc>
          <w:tcPr>
            <w:tcW w:w="396" w:type="dxa"/>
            <w:tcBorders>
              <w:top w:val="single" w:sz="12" w:space="0" w:color="000000"/>
              <w:left w:val="single" w:sz="12" w:space="0" w:color="000000"/>
              <w:bottom w:val="single" w:sz="12" w:space="0" w:color="000000"/>
              <w:right w:val="single" w:sz="12" w:space="0" w:color="000000"/>
            </w:tcBorders>
          </w:tcPr>
          <w:p w14:paraId="10993AA3" w14:textId="77777777" w:rsidR="002B221C" w:rsidRPr="00790738" w:rsidRDefault="005955B9" w:rsidP="001529A1">
            <w:pPr>
              <w:ind w:right="-2"/>
              <w:jc w:val="both"/>
              <w:rPr>
                <w:rFonts w:asciiTheme="majorHAnsi" w:hAnsiTheme="majorHAnsi" w:cstheme="majorHAnsi"/>
                <w:color w:val="FF0000"/>
              </w:rPr>
            </w:pPr>
            <w:r w:rsidRPr="00790738">
              <w:rPr>
                <w:rFonts w:asciiTheme="majorHAnsi" w:hAnsiTheme="majorHAnsi" w:cstheme="majorHAnsi"/>
                <w:color w:val="FF0000"/>
              </w:rPr>
              <w:t>X</w:t>
            </w:r>
          </w:p>
        </w:tc>
        <w:tc>
          <w:tcPr>
            <w:tcW w:w="3700" w:type="dxa"/>
            <w:gridSpan w:val="2"/>
            <w:tcBorders>
              <w:top w:val="nil"/>
              <w:left w:val="single" w:sz="12" w:space="0" w:color="000000"/>
              <w:bottom w:val="nil"/>
              <w:right w:val="single" w:sz="12" w:space="0" w:color="000000"/>
            </w:tcBorders>
          </w:tcPr>
          <w:p w14:paraId="616B4C17" w14:textId="1E70794F"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b/>
                <w:bCs/>
              </w:rPr>
              <w:t>Sim</w:t>
            </w:r>
            <w:r w:rsidR="00BB40B6" w:rsidRPr="00790738">
              <w:rPr>
                <w:rFonts w:asciiTheme="majorHAnsi" w:hAnsiTheme="majorHAnsi" w:cstheme="majorHAnsi"/>
              </w:rPr>
              <w:t xml:space="preserve"> – Especificar Ano: 2025</w:t>
            </w:r>
          </w:p>
        </w:tc>
        <w:tc>
          <w:tcPr>
            <w:tcW w:w="376" w:type="dxa"/>
            <w:tcBorders>
              <w:top w:val="single" w:sz="12" w:space="0" w:color="000000"/>
              <w:left w:val="single" w:sz="12" w:space="0" w:color="000000"/>
              <w:bottom w:val="single" w:sz="12" w:space="0" w:color="000000"/>
              <w:right w:val="single" w:sz="12" w:space="0" w:color="000000"/>
            </w:tcBorders>
          </w:tcPr>
          <w:p w14:paraId="6C52F621" w14:textId="77777777" w:rsidR="002B221C" w:rsidRPr="00790738" w:rsidRDefault="002B221C" w:rsidP="001529A1">
            <w:pPr>
              <w:ind w:right="-2"/>
              <w:jc w:val="both"/>
              <w:rPr>
                <w:rFonts w:asciiTheme="majorHAnsi" w:hAnsiTheme="majorHAnsi" w:cstheme="majorHAnsi"/>
              </w:rPr>
            </w:pPr>
          </w:p>
        </w:tc>
        <w:tc>
          <w:tcPr>
            <w:tcW w:w="5734" w:type="dxa"/>
            <w:gridSpan w:val="8"/>
            <w:tcBorders>
              <w:top w:val="nil"/>
              <w:left w:val="single" w:sz="12" w:space="0" w:color="000000"/>
              <w:bottom w:val="nil"/>
              <w:right w:val="nil"/>
            </w:tcBorders>
          </w:tcPr>
          <w:p w14:paraId="45B93FC8"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b/>
                <w:bCs/>
              </w:rPr>
              <w:t>Não</w:t>
            </w:r>
            <w:r w:rsidRPr="00790738">
              <w:rPr>
                <w:rFonts w:asciiTheme="majorHAnsi" w:hAnsiTheme="majorHAnsi" w:cstheme="majorHAnsi"/>
              </w:rPr>
              <w:t xml:space="preserve"> – Justificar em item 2.1.</w:t>
            </w:r>
          </w:p>
        </w:tc>
      </w:tr>
      <w:tr w:rsidR="002B221C" w:rsidRPr="00790738" w14:paraId="602EC5A3" w14:textId="77777777" w:rsidTr="001529A1">
        <w:trPr>
          <w:trHeight w:val="100"/>
        </w:trPr>
        <w:tc>
          <w:tcPr>
            <w:tcW w:w="10206" w:type="dxa"/>
            <w:gridSpan w:val="12"/>
            <w:tcBorders>
              <w:top w:val="nil"/>
              <w:left w:val="nil"/>
              <w:bottom w:val="single" w:sz="2" w:space="0" w:color="000000"/>
              <w:right w:val="nil"/>
            </w:tcBorders>
          </w:tcPr>
          <w:p w14:paraId="57DB1A4A" w14:textId="77777777" w:rsidR="002B221C" w:rsidRPr="00790738" w:rsidRDefault="005955B9" w:rsidP="001529A1">
            <w:pPr>
              <w:spacing w:line="276" w:lineRule="auto"/>
              <w:ind w:right="-362" w:hanging="2"/>
              <w:jc w:val="both"/>
              <w:rPr>
                <w:rFonts w:asciiTheme="majorHAnsi" w:hAnsiTheme="majorHAnsi" w:cstheme="majorHAnsi"/>
                <w:shd w:val="clear" w:color="auto" w:fill="FFFF00"/>
              </w:rPr>
            </w:pPr>
            <w:r w:rsidRPr="00790738">
              <w:rPr>
                <w:rFonts w:asciiTheme="majorHAnsi" w:eastAsia="Merriweather" w:hAnsiTheme="majorHAnsi" w:cstheme="majorHAnsi"/>
                <w:shd w:val="clear" w:color="auto" w:fill="FFFF00"/>
              </w:rPr>
              <w:t>O objeto da contratação está previsto no Plano de Contratações Anual de 2025, conforme edição</w:t>
            </w:r>
          </w:p>
          <w:p w14:paraId="0B8C784E" w14:textId="6411C032" w:rsidR="002B221C" w:rsidRPr="00790738" w:rsidRDefault="005955B9" w:rsidP="001529A1">
            <w:pPr>
              <w:spacing w:line="276" w:lineRule="auto"/>
              <w:ind w:right="-362" w:hanging="2"/>
              <w:jc w:val="both"/>
              <w:rPr>
                <w:rFonts w:asciiTheme="majorHAnsi" w:hAnsiTheme="majorHAnsi" w:cstheme="majorHAnsi"/>
                <w:shd w:val="clear" w:color="auto" w:fill="FFFF00"/>
              </w:rPr>
            </w:pPr>
            <w:r w:rsidRPr="00790738">
              <w:rPr>
                <w:rFonts w:asciiTheme="majorHAnsi" w:eastAsia="Merriweather" w:hAnsiTheme="majorHAnsi" w:cstheme="majorHAnsi"/>
                <w:shd w:val="clear" w:color="auto" w:fill="FFFF00"/>
              </w:rPr>
              <w:t xml:space="preserve"> nº </w:t>
            </w:r>
            <w:r w:rsidR="002D4405" w:rsidRPr="00790738">
              <w:rPr>
                <w:rFonts w:asciiTheme="majorHAnsi" w:eastAsia="Merriweather" w:hAnsiTheme="majorHAnsi" w:cstheme="majorHAnsi"/>
                <w:shd w:val="clear" w:color="auto" w:fill="FFFF00"/>
              </w:rPr>
              <w:t>1</w:t>
            </w:r>
            <w:r w:rsidR="00CC4445" w:rsidRPr="00790738">
              <w:rPr>
                <w:rFonts w:asciiTheme="majorHAnsi" w:eastAsia="Merriweather" w:hAnsiTheme="majorHAnsi" w:cstheme="majorHAnsi"/>
                <w:shd w:val="clear" w:color="auto" w:fill="FFFF00"/>
              </w:rPr>
              <w:t>1</w:t>
            </w:r>
            <w:r w:rsidR="00593075">
              <w:rPr>
                <w:rFonts w:asciiTheme="majorHAnsi" w:eastAsia="Merriweather" w:hAnsiTheme="majorHAnsi" w:cstheme="majorHAnsi"/>
                <w:shd w:val="clear" w:color="auto" w:fill="FFFF00"/>
              </w:rPr>
              <w:t>52</w:t>
            </w:r>
            <w:r w:rsidRPr="00790738">
              <w:rPr>
                <w:rFonts w:asciiTheme="majorHAnsi" w:eastAsia="Merriweather" w:hAnsiTheme="majorHAnsi" w:cstheme="majorHAnsi"/>
                <w:shd w:val="clear" w:color="auto" w:fill="FFFF00"/>
              </w:rPr>
              <w:t xml:space="preserve">, ano: 2025, publicado no dia </w:t>
            </w:r>
            <w:r w:rsidR="00CC4445" w:rsidRPr="00790738">
              <w:rPr>
                <w:rFonts w:asciiTheme="majorHAnsi" w:eastAsia="Merriweather" w:hAnsiTheme="majorHAnsi" w:cstheme="majorHAnsi"/>
                <w:shd w:val="clear" w:color="auto" w:fill="FFFF00"/>
              </w:rPr>
              <w:t>0</w:t>
            </w:r>
            <w:r w:rsidR="00593075">
              <w:rPr>
                <w:rFonts w:asciiTheme="majorHAnsi" w:eastAsia="Merriweather" w:hAnsiTheme="majorHAnsi" w:cstheme="majorHAnsi"/>
                <w:shd w:val="clear" w:color="auto" w:fill="FFFF00"/>
              </w:rPr>
              <w:t>9</w:t>
            </w:r>
            <w:r w:rsidRPr="00790738">
              <w:rPr>
                <w:rFonts w:asciiTheme="majorHAnsi" w:eastAsia="Merriweather" w:hAnsiTheme="majorHAnsi" w:cstheme="majorHAnsi"/>
                <w:shd w:val="clear" w:color="auto" w:fill="FFFF00"/>
              </w:rPr>
              <w:t xml:space="preserve"> de </w:t>
            </w:r>
            <w:r w:rsidR="00593075">
              <w:rPr>
                <w:rFonts w:asciiTheme="majorHAnsi" w:eastAsia="Merriweather" w:hAnsiTheme="majorHAnsi" w:cstheme="majorHAnsi"/>
                <w:shd w:val="clear" w:color="auto" w:fill="FFFF00"/>
              </w:rPr>
              <w:t>setembro</w:t>
            </w:r>
            <w:r w:rsidRPr="00790738">
              <w:rPr>
                <w:rFonts w:asciiTheme="majorHAnsi" w:eastAsia="Merriweather" w:hAnsiTheme="majorHAnsi" w:cstheme="majorHAnsi"/>
                <w:shd w:val="clear" w:color="auto" w:fill="FFFF00"/>
              </w:rPr>
              <w:t xml:space="preserve"> de 2025, de acordo com o detalhamento a</w:t>
            </w:r>
          </w:p>
          <w:p w14:paraId="26EFFFA3" w14:textId="77777777" w:rsidR="002B221C" w:rsidRPr="00790738" w:rsidRDefault="005955B9" w:rsidP="001529A1">
            <w:pPr>
              <w:spacing w:line="276" w:lineRule="auto"/>
              <w:ind w:right="-362" w:hanging="2"/>
              <w:jc w:val="both"/>
              <w:rPr>
                <w:rFonts w:asciiTheme="majorHAnsi" w:hAnsiTheme="majorHAnsi" w:cstheme="majorHAnsi"/>
                <w:shd w:val="clear" w:color="auto" w:fill="FFFF00"/>
              </w:rPr>
            </w:pPr>
            <w:r w:rsidRPr="00790738">
              <w:rPr>
                <w:rFonts w:asciiTheme="majorHAnsi" w:eastAsia="Merriweather" w:hAnsiTheme="majorHAnsi" w:cstheme="majorHAnsi"/>
                <w:shd w:val="clear" w:color="auto" w:fill="FFFF00"/>
              </w:rPr>
              <w:t>seguir:</w:t>
            </w:r>
          </w:p>
        </w:tc>
      </w:tr>
      <w:tr w:rsidR="002B221C" w:rsidRPr="00790738" w14:paraId="0A3708AB" w14:textId="77777777" w:rsidTr="001529A1">
        <w:tc>
          <w:tcPr>
            <w:tcW w:w="2963" w:type="dxa"/>
            <w:gridSpan w:val="2"/>
            <w:tcBorders>
              <w:top w:val="single" w:sz="2" w:space="0" w:color="000000"/>
              <w:left w:val="single" w:sz="2" w:space="0" w:color="000000"/>
              <w:bottom w:val="single" w:sz="2" w:space="0" w:color="000000"/>
              <w:right w:val="single" w:sz="2" w:space="0" w:color="000000"/>
            </w:tcBorders>
            <w:shd w:val="clear" w:color="auto" w:fill="DBE5F1" w:themeFill="accent1" w:themeFillTint="33"/>
          </w:tcPr>
          <w:p w14:paraId="7D60EB9B" w14:textId="77777777" w:rsidR="002B221C" w:rsidRPr="00790738" w:rsidRDefault="005955B9" w:rsidP="001529A1">
            <w:pPr>
              <w:ind w:right="-362" w:hanging="2"/>
              <w:rPr>
                <w:rFonts w:asciiTheme="majorHAnsi" w:hAnsiTheme="majorHAnsi" w:cstheme="majorHAnsi"/>
                <w:shd w:val="clear" w:color="auto" w:fill="FFFF00"/>
              </w:rPr>
            </w:pPr>
            <w:r w:rsidRPr="00790738">
              <w:rPr>
                <w:rFonts w:asciiTheme="majorHAnsi" w:hAnsiTheme="majorHAnsi" w:cstheme="majorHAnsi"/>
                <w:b/>
                <w:shd w:val="clear" w:color="auto" w:fill="FFFF00"/>
              </w:rPr>
              <w:t>SECRETARIA</w:t>
            </w:r>
          </w:p>
        </w:tc>
        <w:tc>
          <w:tcPr>
            <w:tcW w:w="3757" w:type="dxa"/>
            <w:gridSpan w:val="5"/>
            <w:tcBorders>
              <w:top w:val="single" w:sz="2" w:space="0" w:color="000000"/>
              <w:left w:val="single" w:sz="2" w:space="0" w:color="000000"/>
              <w:bottom w:val="single" w:sz="2" w:space="0" w:color="000000"/>
              <w:right w:val="single" w:sz="2" w:space="0" w:color="000000"/>
            </w:tcBorders>
            <w:shd w:val="clear" w:color="auto" w:fill="DBE5F1" w:themeFill="accent1" w:themeFillTint="33"/>
          </w:tcPr>
          <w:p w14:paraId="0A3BA102" w14:textId="77777777" w:rsidR="002B221C" w:rsidRPr="00790738" w:rsidRDefault="005955B9" w:rsidP="001529A1">
            <w:pPr>
              <w:ind w:right="-362" w:hanging="2"/>
              <w:jc w:val="center"/>
              <w:rPr>
                <w:rFonts w:asciiTheme="majorHAnsi" w:hAnsiTheme="majorHAnsi" w:cstheme="majorHAnsi"/>
                <w:shd w:val="clear" w:color="auto" w:fill="FFFF00"/>
              </w:rPr>
            </w:pPr>
            <w:r w:rsidRPr="00790738">
              <w:rPr>
                <w:rFonts w:asciiTheme="majorHAnsi" w:hAnsiTheme="majorHAnsi" w:cstheme="majorHAnsi"/>
                <w:b/>
                <w:shd w:val="clear" w:color="auto" w:fill="FFFF00"/>
              </w:rPr>
              <w:t>DEMANDA</w:t>
            </w:r>
          </w:p>
        </w:tc>
        <w:tc>
          <w:tcPr>
            <w:tcW w:w="3486" w:type="dxa"/>
            <w:gridSpan w:val="5"/>
            <w:tcBorders>
              <w:top w:val="single" w:sz="2" w:space="0" w:color="000000"/>
              <w:left w:val="single" w:sz="2" w:space="0" w:color="000000"/>
              <w:bottom w:val="single" w:sz="2" w:space="0" w:color="000000"/>
              <w:right w:val="single" w:sz="2" w:space="0" w:color="000000"/>
            </w:tcBorders>
            <w:shd w:val="clear" w:color="auto" w:fill="DBE5F1" w:themeFill="accent1" w:themeFillTint="33"/>
          </w:tcPr>
          <w:p w14:paraId="2C9C7B68" w14:textId="77777777" w:rsidR="002B221C" w:rsidRPr="00790738" w:rsidRDefault="005955B9" w:rsidP="001529A1">
            <w:pPr>
              <w:ind w:right="-362" w:hanging="2"/>
              <w:jc w:val="center"/>
              <w:rPr>
                <w:rFonts w:asciiTheme="majorHAnsi" w:hAnsiTheme="majorHAnsi" w:cstheme="majorHAnsi"/>
                <w:shd w:val="clear" w:color="auto" w:fill="FFFF00"/>
              </w:rPr>
            </w:pPr>
            <w:r w:rsidRPr="00790738">
              <w:rPr>
                <w:rFonts w:asciiTheme="majorHAnsi" w:hAnsiTheme="majorHAnsi" w:cstheme="majorHAnsi"/>
                <w:b/>
                <w:shd w:val="clear" w:color="auto" w:fill="FFFF00"/>
              </w:rPr>
              <w:t>PÁGINA DA EDIÇÃO</w:t>
            </w:r>
          </w:p>
        </w:tc>
      </w:tr>
      <w:tr w:rsidR="002B221C" w:rsidRPr="00790738" w14:paraId="19EFC865" w14:textId="77777777" w:rsidTr="00C1175E">
        <w:tc>
          <w:tcPr>
            <w:tcW w:w="2963" w:type="dxa"/>
            <w:gridSpan w:val="2"/>
            <w:tcBorders>
              <w:top w:val="single" w:sz="2" w:space="0" w:color="000000"/>
            </w:tcBorders>
          </w:tcPr>
          <w:p w14:paraId="7C545153" w14:textId="2D135AB5" w:rsidR="002B221C" w:rsidRPr="00790738" w:rsidRDefault="001D163D" w:rsidP="001529A1">
            <w:pPr>
              <w:ind w:right="-362" w:hanging="2"/>
              <w:rPr>
                <w:rFonts w:asciiTheme="majorHAnsi" w:hAnsiTheme="majorHAnsi" w:cstheme="majorHAnsi"/>
                <w:shd w:val="clear" w:color="auto" w:fill="FFFF00"/>
              </w:rPr>
            </w:pPr>
            <w:r w:rsidRPr="00790738">
              <w:rPr>
                <w:rFonts w:asciiTheme="majorHAnsi" w:hAnsiTheme="majorHAnsi" w:cstheme="majorHAnsi"/>
                <w:shd w:val="clear" w:color="auto" w:fill="FFFF00"/>
              </w:rPr>
              <w:t>SAÚDE</w:t>
            </w:r>
          </w:p>
        </w:tc>
        <w:tc>
          <w:tcPr>
            <w:tcW w:w="3757" w:type="dxa"/>
            <w:gridSpan w:val="5"/>
            <w:tcBorders>
              <w:top w:val="single" w:sz="2" w:space="0" w:color="000000"/>
            </w:tcBorders>
          </w:tcPr>
          <w:p w14:paraId="49C0C8C0" w14:textId="4853400A" w:rsidR="002B221C" w:rsidRPr="00790738" w:rsidRDefault="00DE08E0" w:rsidP="001529A1">
            <w:pPr>
              <w:ind w:right="-362" w:hanging="2"/>
              <w:jc w:val="center"/>
              <w:rPr>
                <w:rFonts w:asciiTheme="majorHAnsi" w:hAnsiTheme="majorHAnsi" w:cstheme="majorHAnsi"/>
                <w:shd w:val="clear" w:color="auto" w:fill="FFFF00"/>
              </w:rPr>
            </w:pPr>
            <w:r w:rsidRPr="00790738">
              <w:rPr>
                <w:rFonts w:asciiTheme="majorHAnsi" w:hAnsiTheme="majorHAnsi" w:cstheme="majorHAnsi"/>
                <w:shd w:val="clear" w:color="auto" w:fill="FFFF00"/>
              </w:rPr>
              <w:t>S</w:t>
            </w:r>
            <w:r w:rsidR="001D163D" w:rsidRPr="00790738">
              <w:rPr>
                <w:rFonts w:asciiTheme="majorHAnsi" w:hAnsiTheme="majorHAnsi" w:cstheme="majorHAnsi"/>
                <w:shd w:val="clear" w:color="auto" w:fill="FFFF00"/>
              </w:rPr>
              <w:t>S0</w:t>
            </w:r>
            <w:r w:rsidR="00743537" w:rsidRPr="00790738">
              <w:rPr>
                <w:rFonts w:asciiTheme="majorHAnsi" w:hAnsiTheme="majorHAnsi" w:cstheme="majorHAnsi"/>
                <w:shd w:val="clear" w:color="auto" w:fill="FFFF00"/>
              </w:rPr>
              <w:t>084</w:t>
            </w:r>
          </w:p>
        </w:tc>
        <w:tc>
          <w:tcPr>
            <w:tcW w:w="3486" w:type="dxa"/>
            <w:gridSpan w:val="5"/>
            <w:tcBorders>
              <w:top w:val="single" w:sz="2" w:space="0" w:color="000000"/>
            </w:tcBorders>
          </w:tcPr>
          <w:p w14:paraId="03E2414D" w14:textId="6F91E8A3" w:rsidR="002B221C" w:rsidRPr="00790738" w:rsidRDefault="005955B9" w:rsidP="001529A1">
            <w:pPr>
              <w:tabs>
                <w:tab w:val="left" w:pos="567"/>
              </w:tabs>
              <w:ind w:right="-362" w:hanging="2"/>
              <w:jc w:val="center"/>
              <w:rPr>
                <w:rFonts w:asciiTheme="majorHAnsi" w:hAnsiTheme="majorHAnsi" w:cstheme="majorHAnsi"/>
                <w:shd w:val="clear" w:color="auto" w:fill="FFFF00"/>
              </w:rPr>
            </w:pPr>
            <w:r w:rsidRPr="00790738">
              <w:rPr>
                <w:rFonts w:asciiTheme="majorHAnsi" w:hAnsiTheme="majorHAnsi" w:cstheme="majorHAnsi"/>
                <w:shd w:val="clear" w:color="auto" w:fill="FFFF00"/>
              </w:rPr>
              <w:t>Nº</w:t>
            </w:r>
            <w:r w:rsidR="00593075">
              <w:rPr>
                <w:rFonts w:asciiTheme="majorHAnsi" w:hAnsiTheme="majorHAnsi" w:cstheme="majorHAnsi"/>
                <w:shd w:val="clear" w:color="auto" w:fill="FFFF00"/>
              </w:rPr>
              <w:t>80</w:t>
            </w:r>
            <w:r w:rsidR="00CC4445" w:rsidRPr="00790738">
              <w:rPr>
                <w:rFonts w:asciiTheme="majorHAnsi" w:hAnsiTheme="majorHAnsi" w:cstheme="majorHAnsi"/>
                <w:shd w:val="clear" w:color="auto" w:fill="FFFF00"/>
              </w:rPr>
              <w:t xml:space="preserve"> de 1</w:t>
            </w:r>
            <w:r w:rsidR="00593075">
              <w:rPr>
                <w:rFonts w:asciiTheme="majorHAnsi" w:hAnsiTheme="majorHAnsi" w:cstheme="majorHAnsi"/>
                <w:shd w:val="clear" w:color="auto" w:fill="FFFF00"/>
              </w:rPr>
              <w:t>22</w:t>
            </w:r>
          </w:p>
        </w:tc>
      </w:tr>
      <w:tr w:rsidR="002B221C" w:rsidRPr="00790738" w14:paraId="0C635902" w14:textId="77777777" w:rsidTr="001529A1">
        <w:tc>
          <w:tcPr>
            <w:tcW w:w="10206" w:type="dxa"/>
            <w:gridSpan w:val="12"/>
            <w:tcBorders>
              <w:left w:val="nil"/>
              <w:bottom w:val="nil"/>
              <w:right w:val="nil"/>
            </w:tcBorders>
          </w:tcPr>
          <w:p w14:paraId="6916024E" w14:textId="77777777" w:rsidR="002B221C" w:rsidRPr="00790738" w:rsidRDefault="002B221C" w:rsidP="001529A1">
            <w:pPr>
              <w:ind w:right="-2"/>
              <w:jc w:val="both"/>
              <w:rPr>
                <w:rFonts w:asciiTheme="majorHAnsi" w:hAnsiTheme="majorHAnsi" w:cstheme="majorHAnsi"/>
              </w:rPr>
            </w:pPr>
          </w:p>
        </w:tc>
      </w:tr>
      <w:tr w:rsidR="002B221C" w:rsidRPr="00790738" w14:paraId="4EA470B8" w14:textId="77777777" w:rsidTr="001529A1">
        <w:tc>
          <w:tcPr>
            <w:tcW w:w="10206" w:type="dxa"/>
            <w:gridSpan w:val="12"/>
            <w:tcBorders>
              <w:top w:val="nil"/>
              <w:left w:val="nil"/>
              <w:bottom w:val="nil"/>
              <w:right w:val="nil"/>
            </w:tcBorders>
          </w:tcPr>
          <w:p w14:paraId="78D2EB93" w14:textId="743BC177" w:rsidR="002B221C" w:rsidRPr="00790738" w:rsidRDefault="005955B9" w:rsidP="001529A1">
            <w:pPr>
              <w:spacing w:line="276" w:lineRule="auto"/>
              <w:ind w:right="-2"/>
              <w:jc w:val="both"/>
              <w:rPr>
                <w:rFonts w:asciiTheme="majorHAnsi" w:hAnsiTheme="majorHAnsi" w:cstheme="majorHAnsi"/>
              </w:rPr>
            </w:pPr>
            <w:r w:rsidRPr="00790738">
              <w:rPr>
                <w:rFonts w:asciiTheme="majorHAnsi" w:hAnsiTheme="majorHAnsi" w:cstheme="majorHAnsi"/>
              </w:rPr>
              <w:t xml:space="preserve">2.1. </w:t>
            </w:r>
            <w:r w:rsidRPr="00790738">
              <w:rPr>
                <w:rFonts w:asciiTheme="majorHAnsi" w:hAnsiTheme="majorHAnsi" w:cstheme="majorHAnsi"/>
                <w:b/>
                <w:bCs/>
              </w:rPr>
              <w:t>JUSTIFICATIVA SE NEGATIVO</w:t>
            </w:r>
            <w:r w:rsidRPr="00790738">
              <w:rPr>
                <w:rFonts w:asciiTheme="majorHAnsi" w:hAnsiTheme="majorHAnsi" w:cstheme="majorHAnsi"/>
              </w:rPr>
              <w:t>: Não se aplica</w:t>
            </w:r>
          </w:p>
        </w:tc>
      </w:tr>
      <w:tr w:rsidR="002B221C" w14:paraId="3076228E" w14:textId="77777777" w:rsidTr="001529A1">
        <w:tc>
          <w:tcPr>
            <w:tcW w:w="10206" w:type="dxa"/>
            <w:gridSpan w:val="12"/>
            <w:tcBorders>
              <w:top w:val="nil"/>
              <w:left w:val="nil"/>
              <w:bottom w:val="single" w:sz="2" w:space="0" w:color="000000"/>
              <w:right w:val="nil"/>
            </w:tcBorders>
          </w:tcPr>
          <w:p w14:paraId="158528AD" w14:textId="77777777" w:rsidR="002B221C" w:rsidRDefault="002B221C" w:rsidP="001529A1">
            <w:pPr>
              <w:ind w:right="-2"/>
              <w:jc w:val="both"/>
              <w:rPr>
                <w:rFonts w:ascii="Arial" w:hAnsi="Arial" w:cs="Arial"/>
                <w:sz w:val="22"/>
                <w:szCs w:val="22"/>
              </w:rPr>
            </w:pPr>
          </w:p>
        </w:tc>
      </w:tr>
      <w:tr w:rsidR="002B221C" w14:paraId="281EA376" w14:textId="77777777" w:rsidTr="00A9115F">
        <w:trPr>
          <w:trHeight w:val="4473"/>
        </w:trPr>
        <w:tc>
          <w:tcPr>
            <w:tcW w:w="10206" w:type="dxa"/>
            <w:gridSpan w:val="12"/>
            <w:tcBorders>
              <w:top w:val="single" w:sz="2" w:space="0" w:color="000000"/>
              <w:left w:val="single" w:sz="2" w:space="0" w:color="000000"/>
              <w:bottom w:val="single" w:sz="2" w:space="0" w:color="000000"/>
              <w:right w:val="single" w:sz="2" w:space="0" w:color="000000"/>
            </w:tcBorders>
          </w:tcPr>
          <w:p w14:paraId="0E3F52C4" w14:textId="77777777" w:rsidR="002B221C" w:rsidRPr="00790738" w:rsidRDefault="005955B9" w:rsidP="001529A1">
            <w:pPr>
              <w:ind w:right="-2"/>
              <w:jc w:val="both"/>
              <w:rPr>
                <w:rFonts w:asciiTheme="majorHAnsi" w:hAnsiTheme="majorHAnsi" w:cstheme="majorHAnsi"/>
                <w:b/>
                <w:bCs/>
              </w:rPr>
            </w:pPr>
            <w:r w:rsidRPr="00790738">
              <w:rPr>
                <w:rFonts w:asciiTheme="majorHAnsi" w:hAnsiTheme="majorHAnsi" w:cstheme="majorHAnsi"/>
                <w:b/>
                <w:bCs/>
              </w:rPr>
              <w:t xml:space="preserve">2.2. </w:t>
            </w:r>
            <w:r w:rsidRPr="00A9115F">
              <w:rPr>
                <w:rFonts w:asciiTheme="majorHAnsi" w:hAnsiTheme="majorHAnsi" w:cstheme="majorHAnsi"/>
                <w:b/>
                <w:bCs/>
              </w:rPr>
              <w:t>CRÉDITOS ORÇAMENTÁRIOS</w:t>
            </w:r>
            <w:r w:rsidRPr="00790738">
              <w:rPr>
                <w:rFonts w:asciiTheme="majorHAnsi" w:hAnsiTheme="majorHAnsi" w:cstheme="majorHAnsi"/>
                <w:b/>
                <w:bCs/>
              </w:rPr>
              <w:t>:</w:t>
            </w:r>
          </w:p>
          <w:p w14:paraId="489E6A88" w14:textId="77777777" w:rsidR="00C42188" w:rsidRPr="00790738" w:rsidRDefault="00C42188" w:rsidP="001529A1">
            <w:pPr>
              <w:ind w:right="-2"/>
              <w:jc w:val="both"/>
              <w:rPr>
                <w:rFonts w:asciiTheme="majorHAnsi" w:hAnsiTheme="majorHAnsi" w:cstheme="majorHAnsi"/>
                <w:b/>
                <w:bCs/>
                <w:highlight w:val="yellow"/>
              </w:rPr>
            </w:pPr>
          </w:p>
          <w:p w14:paraId="0C6C6135" w14:textId="6D4E9F48" w:rsidR="00C42188" w:rsidRDefault="00A9115F" w:rsidP="001529A1">
            <w:pPr>
              <w:ind w:right="-2"/>
              <w:jc w:val="both"/>
              <w:rPr>
                <w:rFonts w:ascii="Arial" w:hAnsi="Arial" w:cs="Arial"/>
                <w:b/>
                <w:bCs/>
                <w:sz w:val="22"/>
                <w:szCs w:val="22"/>
                <w:highlight w:val="yellow"/>
              </w:rPr>
            </w:pPr>
            <w:r w:rsidRPr="00A9115F">
              <w:rPr>
                <w:rFonts w:ascii="Arial" w:hAnsi="Arial" w:cs="Arial"/>
                <w:b/>
                <w:bCs/>
                <w:noProof/>
                <w:sz w:val="22"/>
                <w:szCs w:val="22"/>
              </w:rPr>
              <w:drawing>
                <wp:inline distT="0" distB="0" distL="0" distR="0" wp14:anchorId="7C418BB0" wp14:editId="0354CF13">
                  <wp:extent cx="6419850" cy="1669407"/>
                  <wp:effectExtent l="0" t="0" r="0" b="7620"/>
                  <wp:docPr id="12802740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74060" name=""/>
                          <pic:cNvPicPr/>
                        </pic:nvPicPr>
                        <pic:blipFill>
                          <a:blip r:embed="rId9"/>
                          <a:stretch>
                            <a:fillRect/>
                          </a:stretch>
                        </pic:blipFill>
                        <pic:spPr>
                          <a:xfrm>
                            <a:off x="0" y="0"/>
                            <a:ext cx="6461056" cy="1680122"/>
                          </a:xfrm>
                          <a:prstGeom prst="rect">
                            <a:avLst/>
                          </a:prstGeom>
                        </pic:spPr>
                      </pic:pic>
                    </a:graphicData>
                  </a:graphic>
                </wp:inline>
              </w:drawing>
            </w:r>
          </w:p>
          <w:p w14:paraId="34D9DD9D" w14:textId="77777777" w:rsidR="00C42188" w:rsidRDefault="00C42188" w:rsidP="001529A1">
            <w:pPr>
              <w:ind w:right="-2"/>
              <w:jc w:val="both"/>
              <w:rPr>
                <w:rFonts w:ascii="Arial" w:hAnsi="Arial" w:cs="Arial"/>
                <w:b/>
                <w:bCs/>
                <w:sz w:val="22"/>
                <w:szCs w:val="22"/>
                <w:highlight w:val="yellow"/>
              </w:rPr>
            </w:pPr>
          </w:p>
          <w:p w14:paraId="251792B7" w14:textId="77777777" w:rsidR="00C42188" w:rsidRDefault="00C42188" w:rsidP="001529A1">
            <w:pPr>
              <w:ind w:right="-2"/>
              <w:jc w:val="both"/>
              <w:rPr>
                <w:rFonts w:ascii="Arial" w:hAnsi="Arial" w:cs="Arial"/>
                <w:b/>
                <w:bCs/>
                <w:sz w:val="22"/>
                <w:szCs w:val="22"/>
                <w:highlight w:val="yellow"/>
              </w:rPr>
            </w:pPr>
          </w:p>
          <w:p w14:paraId="29A89439" w14:textId="77777777" w:rsidR="00C42188" w:rsidRDefault="00C42188" w:rsidP="001529A1">
            <w:pPr>
              <w:ind w:right="-2"/>
              <w:jc w:val="both"/>
              <w:rPr>
                <w:rFonts w:ascii="Arial" w:hAnsi="Arial" w:cs="Arial"/>
                <w:b/>
                <w:bCs/>
                <w:sz w:val="22"/>
                <w:szCs w:val="22"/>
                <w:highlight w:val="yellow"/>
              </w:rPr>
            </w:pPr>
          </w:p>
          <w:p w14:paraId="38D38B2B" w14:textId="77777777" w:rsidR="00C42188" w:rsidRPr="00466B41" w:rsidRDefault="00C42188" w:rsidP="001529A1">
            <w:pPr>
              <w:ind w:right="-2"/>
              <w:jc w:val="both"/>
              <w:rPr>
                <w:rFonts w:ascii="Arial" w:hAnsi="Arial" w:cs="Arial"/>
                <w:b/>
                <w:bCs/>
                <w:sz w:val="22"/>
                <w:szCs w:val="22"/>
                <w:highlight w:val="yellow"/>
              </w:rPr>
            </w:pPr>
          </w:p>
          <w:p w14:paraId="549C398C" w14:textId="77777777" w:rsidR="002B61FE" w:rsidRPr="00466B41" w:rsidRDefault="002B61FE" w:rsidP="001529A1">
            <w:pPr>
              <w:ind w:right="-2"/>
              <w:jc w:val="both"/>
              <w:rPr>
                <w:rFonts w:ascii="Arial" w:hAnsi="Arial" w:cs="Arial"/>
                <w:b/>
                <w:bCs/>
                <w:sz w:val="22"/>
                <w:szCs w:val="22"/>
                <w:highlight w:val="yellow"/>
              </w:rPr>
            </w:pPr>
          </w:p>
          <w:p w14:paraId="085890D2" w14:textId="77777777" w:rsidR="002B61FE" w:rsidRPr="00466B41" w:rsidRDefault="002B61FE" w:rsidP="001529A1">
            <w:pPr>
              <w:ind w:right="-2"/>
              <w:jc w:val="both"/>
              <w:rPr>
                <w:rFonts w:ascii="Arial" w:hAnsi="Arial" w:cs="Arial"/>
                <w:b/>
                <w:bCs/>
                <w:sz w:val="22"/>
                <w:szCs w:val="22"/>
                <w:highlight w:val="yellow"/>
              </w:rPr>
            </w:pPr>
          </w:p>
          <w:p w14:paraId="48B87D6A" w14:textId="77777777" w:rsidR="002B61FE" w:rsidRPr="00466B41" w:rsidRDefault="002B61FE" w:rsidP="001529A1">
            <w:pPr>
              <w:ind w:right="-2"/>
              <w:jc w:val="both"/>
              <w:rPr>
                <w:rFonts w:ascii="Arial" w:hAnsi="Arial" w:cs="Arial"/>
                <w:b/>
                <w:bCs/>
                <w:sz w:val="22"/>
                <w:szCs w:val="22"/>
                <w:highlight w:val="yellow"/>
              </w:rPr>
            </w:pPr>
          </w:p>
          <w:p w14:paraId="68B01D07" w14:textId="77777777" w:rsidR="002B61FE" w:rsidRPr="00466B41" w:rsidRDefault="002B61FE" w:rsidP="001529A1">
            <w:pPr>
              <w:ind w:right="-2"/>
              <w:jc w:val="both"/>
              <w:rPr>
                <w:rFonts w:ascii="Arial" w:hAnsi="Arial" w:cs="Arial"/>
                <w:b/>
                <w:bCs/>
                <w:sz w:val="22"/>
                <w:szCs w:val="22"/>
                <w:highlight w:val="yellow"/>
              </w:rPr>
            </w:pPr>
          </w:p>
          <w:p w14:paraId="3F1873C8" w14:textId="77777777" w:rsidR="002B61FE" w:rsidRPr="00466B41" w:rsidRDefault="002B61FE" w:rsidP="001529A1">
            <w:pPr>
              <w:ind w:right="-2"/>
              <w:jc w:val="both"/>
              <w:rPr>
                <w:rFonts w:ascii="Arial" w:hAnsi="Arial" w:cs="Arial"/>
                <w:b/>
                <w:bCs/>
                <w:sz w:val="22"/>
                <w:szCs w:val="22"/>
                <w:highlight w:val="yellow"/>
              </w:rPr>
            </w:pPr>
          </w:p>
        </w:tc>
      </w:tr>
      <w:tr w:rsidR="002B221C" w14:paraId="3A119493" w14:textId="77777777" w:rsidTr="001529A1">
        <w:tc>
          <w:tcPr>
            <w:tcW w:w="9734" w:type="dxa"/>
            <w:gridSpan w:val="10"/>
            <w:tcBorders>
              <w:left w:val="nil"/>
              <w:bottom w:val="nil"/>
              <w:right w:val="nil"/>
            </w:tcBorders>
          </w:tcPr>
          <w:p w14:paraId="780E268D" w14:textId="77777777" w:rsidR="002B221C" w:rsidRDefault="002B221C" w:rsidP="001529A1">
            <w:pPr>
              <w:ind w:right="-2"/>
              <w:jc w:val="both"/>
              <w:rPr>
                <w:rFonts w:ascii="Arial" w:hAnsi="Arial" w:cs="Arial"/>
                <w:sz w:val="22"/>
                <w:szCs w:val="22"/>
              </w:rPr>
            </w:pPr>
          </w:p>
          <w:p w14:paraId="51E9F904" w14:textId="77777777" w:rsidR="002B221C" w:rsidRDefault="002B221C" w:rsidP="001529A1">
            <w:pPr>
              <w:ind w:right="-2"/>
              <w:jc w:val="both"/>
              <w:rPr>
                <w:rFonts w:ascii="Arial" w:hAnsi="Arial" w:cs="Arial"/>
                <w:sz w:val="22"/>
                <w:szCs w:val="22"/>
              </w:rPr>
            </w:pPr>
          </w:p>
        </w:tc>
        <w:tc>
          <w:tcPr>
            <w:tcW w:w="236" w:type="dxa"/>
            <w:tcBorders>
              <w:top w:val="nil"/>
              <w:left w:val="nil"/>
              <w:bottom w:val="nil"/>
              <w:right w:val="nil"/>
            </w:tcBorders>
          </w:tcPr>
          <w:p w14:paraId="1802E9CB" w14:textId="77777777" w:rsidR="002B221C" w:rsidRDefault="002B221C" w:rsidP="001529A1"/>
        </w:tc>
        <w:tc>
          <w:tcPr>
            <w:tcW w:w="236" w:type="dxa"/>
            <w:tcBorders>
              <w:top w:val="nil"/>
              <w:left w:val="nil"/>
              <w:bottom w:val="nil"/>
              <w:right w:val="nil"/>
            </w:tcBorders>
          </w:tcPr>
          <w:p w14:paraId="42CFD455" w14:textId="77777777" w:rsidR="002B221C" w:rsidRDefault="002B221C" w:rsidP="001529A1"/>
        </w:tc>
      </w:tr>
      <w:tr w:rsidR="002B221C" w:rsidRPr="00790738" w14:paraId="716EAAA8" w14:textId="77777777" w:rsidTr="001529A1">
        <w:tc>
          <w:tcPr>
            <w:tcW w:w="9734" w:type="dxa"/>
            <w:gridSpan w:val="10"/>
            <w:tcBorders>
              <w:top w:val="nil"/>
              <w:left w:val="nil"/>
              <w:bottom w:val="nil"/>
              <w:right w:val="nil"/>
            </w:tcBorders>
          </w:tcPr>
          <w:p w14:paraId="4F7DA11F"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b/>
                <w:bCs/>
              </w:rPr>
              <w:t>2.3. ENQUADRAMENTO DA CONTRATAÇÃO:</w:t>
            </w:r>
            <w:r w:rsidRPr="00790738">
              <w:rPr>
                <w:rFonts w:asciiTheme="majorHAnsi" w:hAnsiTheme="majorHAnsi" w:cstheme="majorHAnsi"/>
              </w:rPr>
              <w:t xml:space="preserve"> Em conformidade com as normas constantes dos </w:t>
            </w:r>
            <w:proofErr w:type="spellStart"/>
            <w:r w:rsidRPr="00790738">
              <w:rPr>
                <w:rFonts w:asciiTheme="majorHAnsi" w:hAnsiTheme="majorHAnsi" w:cstheme="majorHAnsi"/>
              </w:rPr>
              <w:t>Arts</w:t>
            </w:r>
            <w:proofErr w:type="spellEnd"/>
            <w:r w:rsidRPr="00790738">
              <w:rPr>
                <w:rFonts w:asciiTheme="majorHAnsi" w:hAnsiTheme="majorHAnsi" w:cstheme="majorHAnsi"/>
              </w:rPr>
              <w:t>. 16 e 17 da Lei Complementar n° 101, de 04 de maio de 2000 - Lei de Responsabilidade Fiscal, a presente contratação enquadra-se em:</w:t>
            </w:r>
          </w:p>
        </w:tc>
        <w:tc>
          <w:tcPr>
            <w:tcW w:w="236" w:type="dxa"/>
            <w:tcBorders>
              <w:top w:val="nil"/>
              <w:left w:val="nil"/>
              <w:bottom w:val="nil"/>
              <w:right w:val="nil"/>
            </w:tcBorders>
          </w:tcPr>
          <w:p w14:paraId="219AF44F" w14:textId="77777777" w:rsidR="002B221C" w:rsidRPr="00790738" w:rsidRDefault="002B221C" w:rsidP="001529A1">
            <w:pPr>
              <w:rPr>
                <w:rFonts w:asciiTheme="majorHAnsi" w:hAnsiTheme="majorHAnsi" w:cstheme="majorHAnsi"/>
              </w:rPr>
            </w:pPr>
          </w:p>
        </w:tc>
        <w:tc>
          <w:tcPr>
            <w:tcW w:w="236" w:type="dxa"/>
            <w:tcBorders>
              <w:top w:val="nil"/>
              <w:left w:val="nil"/>
              <w:bottom w:val="nil"/>
              <w:right w:val="nil"/>
            </w:tcBorders>
          </w:tcPr>
          <w:p w14:paraId="509B5091" w14:textId="77777777" w:rsidR="002B221C" w:rsidRPr="00790738" w:rsidRDefault="002B221C" w:rsidP="001529A1">
            <w:pPr>
              <w:rPr>
                <w:rFonts w:asciiTheme="majorHAnsi" w:hAnsiTheme="majorHAnsi" w:cstheme="majorHAnsi"/>
              </w:rPr>
            </w:pPr>
          </w:p>
        </w:tc>
      </w:tr>
      <w:tr w:rsidR="003D6540" w:rsidRPr="00790738" w14:paraId="11DEB6B9" w14:textId="77777777" w:rsidTr="001529A1">
        <w:tc>
          <w:tcPr>
            <w:tcW w:w="9734" w:type="dxa"/>
            <w:gridSpan w:val="10"/>
            <w:tcBorders>
              <w:top w:val="nil"/>
              <w:left w:val="nil"/>
              <w:bottom w:val="nil"/>
              <w:right w:val="nil"/>
            </w:tcBorders>
          </w:tcPr>
          <w:p w14:paraId="3D95E305" w14:textId="77777777" w:rsidR="002B221C" w:rsidRPr="00790738" w:rsidRDefault="002B221C" w:rsidP="001529A1">
            <w:pPr>
              <w:ind w:right="-2"/>
              <w:jc w:val="both"/>
              <w:rPr>
                <w:rFonts w:asciiTheme="majorHAnsi" w:hAnsiTheme="majorHAnsi" w:cstheme="majorHAnsi"/>
              </w:rPr>
            </w:pPr>
          </w:p>
        </w:tc>
        <w:tc>
          <w:tcPr>
            <w:tcW w:w="236" w:type="dxa"/>
            <w:tcBorders>
              <w:top w:val="nil"/>
              <w:left w:val="nil"/>
              <w:bottom w:val="nil"/>
              <w:right w:val="nil"/>
            </w:tcBorders>
          </w:tcPr>
          <w:p w14:paraId="3A33178D" w14:textId="77777777" w:rsidR="002B221C" w:rsidRPr="00790738" w:rsidRDefault="002B221C" w:rsidP="001529A1">
            <w:pPr>
              <w:rPr>
                <w:rFonts w:asciiTheme="majorHAnsi" w:hAnsiTheme="majorHAnsi" w:cstheme="majorHAnsi"/>
              </w:rPr>
            </w:pPr>
          </w:p>
        </w:tc>
        <w:tc>
          <w:tcPr>
            <w:tcW w:w="236" w:type="dxa"/>
            <w:tcBorders>
              <w:top w:val="nil"/>
              <w:left w:val="nil"/>
              <w:bottom w:val="nil"/>
              <w:right w:val="nil"/>
            </w:tcBorders>
          </w:tcPr>
          <w:p w14:paraId="551B42CE" w14:textId="77777777" w:rsidR="002B221C" w:rsidRPr="00790738" w:rsidRDefault="002B221C" w:rsidP="001529A1">
            <w:pPr>
              <w:rPr>
                <w:rFonts w:asciiTheme="majorHAnsi" w:hAnsiTheme="majorHAnsi" w:cstheme="majorHAnsi"/>
              </w:rPr>
            </w:pPr>
          </w:p>
        </w:tc>
      </w:tr>
      <w:tr w:rsidR="003D6540" w:rsidRPr="00790738" w14:paraId="6B26B271" w14:textId="77777777" w:rsidTr="001529A1">
        <w:tc>
          <w:tcPr>
            <w:tcW w:w="5000" w:type="dxa"/>
            <w:gridSpan w:val="5"/>
            <w:tcBorders>
              <w:top w:val="nil"/>
              <w:left w:val="nil"/>
              <w:bottom w:val="nil"/>
              <w:right w:val="single" w:sz="12" w:space="0" w:color="000000"/>
            </w:tcBorders>
          </w:tcPr>
          <w:p w14:paraId="2814A18A"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Criação ação de governo</w:t>
            </w:r>
          </w:p>
        </w:tc>
        <w:tc>
          <w:tcPr>
            <w:tcW w:w="280" w:type="dxa"/>
            <w:tcBorders>
              <w:top w:val="single" w:sz="12" w:space="0" w:color="000000"/>
              <w:left w:val="single" w:sz="12" w:space="0" w:color="000000"/>
              <w:bottom w:val="single" w:sz="12" w:space="0" w:color="000000"/>
              <w:right w:val="single" w:sz="12" w:space="0" w:color="000000"/>
            </w:tcBorders>
          </w:tcPr>
          <w:p w14:paraId="3A85E5CD" w14:textId="77777777" w:rsidR="002B221C" w:rsidRPr="00790738" w:rsidRDefault="002B221C" w:rsidP="001529A1">
            <w:pPr>
              <w:ind w:right="-2"/>
              <w:jc w:val="both"/>
              <w:rPr>
                <w:rFonts w:asciiTheme="majorHAnsi" w:hAnsiTheme="majorHAnsi" w:cstheme="majorHAnsi"/>
                <w:b/>
                <w:bCs/>
              </w:rPr>
            </w:pPr>
          </w:p>
        </w:tc>
        <w:tc>
          <w:tcPr>
            <w:tcW w:w="1983" w:type="dxa"/>
            <w:gridSpan w:val="2"/>
            <w:tcBorders>
              <w:top w:val="nil"/>
              <w:left w:val="single" w:sz="12" w:space="0" w:color="000000"/>
              <w:bottom w:val="nil"/>
              <w:right w:val="single" w:sz="12" w:space="0" w:color="000000"/>
            </w:tcBorders>
          </w:tcPr>
          <w:p w14:paraId="3DCDCBEE"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Sim</w:t>
            </w:r>
          </w:p>
        </w:tc>
        <w:tc>
          <w:tcPr>
            <w:tcW w:w="333" w:type="dxa"/>
            <w:tcBorders>
              <w:top w:val="single" w:sz="12" w:space="0" w:color="000000"/>
              <w:left w:val="single" w:sz="12" w:space="0" w:color="000000"/>
              <w:bottom w:val="single" w:sz="12" w:space="0" w:color="000000"/>
              <w:right w:val="single" w:sz="12" w:space="0" w:color="000000"/>
            </w:tcBorders>
          </w:tcPr>
          <w:p w14:paraId="1B1536DD" w14:textId="77777777" w:rsidR="002B221C" w:rsidRPr="00790738" w:rsidRDefault="005955B9" w:rsidP="001529A1">
            <w:pPr>
              <w:ind w:right="-2"/>
              <w:jc w:val="both"/>
              <w:rPr>
                <w:rFonts w:asciiTheme="majorHAnsi" w:hAnsiTheme="majorHAnsi" w:cstheme="majorHAnsi"/>
                <w:b/>
                <w:bCs/>
              </w:rPr>
            </w:pPr>
            <w:r w:rsidRPr="00790738">
              <w:rPr>
                <w:rFonts w:asciiTheme="majorHAnsi" w:hAnsiTheme="majorHAnsi" w:cstheme="majorHAnsi"/>
                <w:b/>
                <w:bCs/>
              </w:rPr>
              <w:t>x</w:t>
            </w:r>
          </w:p>
        </w:tc>
        <w:tc>
          <w:tcPr>
            <w:tcW w:w="2374" w:type="dxa"/>
            <w:gridSpan w:val="2"/>
            <w:tcBorders>
              <w:top w:val="nil"/>
              <w:left w:val="single" w:sz="12" w:space="0" w:color="000000"/>
              <w:bottom w:val="nil"/>
              <w:right w:val="nil"/>
            </w:tcBorders>
          </w:tcPr>
          <w:p w14:paraId="17E6881E"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Não</w:t>
            </w:r>
          </w:p>
        </w:tc>
        <w:tc>
          <w:tcPr>
            <w:tcW w:w="236" w:type="dxa"/>
            <w:tcBorders>
              <w:top w:val="nil"/>
              <w:left w:val="nil"/>
              <w:bottom w:val="nil"/>
              <w:right w:val="nil"/>
            </w:tcBorders>
          </w:tcPr>
          <w:p w14:paraId="0200937C" w14:textId="77777777" w:rsidR="002B221C" w:rsidRPr="00790738" w:rsidRDefault="002B221C" w:rsidP="001529A1">
            <w:pPr>
              <w:rPr>
                <w:rFonts w:asciiTheme="majorHAnsi" w:hAnsiTheme="majorHAnsi" w:cstheme="majorHAnsi"/>
              </w:rPr>
            </w:pPr>
          </w:p>
        </w:tc>
      </w:tr>
      <w:tr w:rsidR="003D6540" w:rsidRPr="00790738" w14:paraId="0F4C81AE" w14:textId="77777777" w:rsidTr="001529A1">
        <w:tc>
          <w:tcPr>
            <w:tcW w:w="5000" w:type="dxa"/>
            <w:gridSpan w:val="5"/>
            <w:tcBorders>
              <w:top w:val="nil"/>
              <w:left w:val="nil"/>
              <w:bottom w:val="nil"/>
              <w:right w:val="nil"/>
            </w:tcBorders>
          </w:tcPr>
          <w:p w14:paraId="4698944F" w14:textId="77777777" w:rsidR="002B221C" w:rsidRPr="00790738" w:rsidRDefault="002B221C" w:rsidP="001529A1">
            <w:pPr>
              <w:ind w:right="-2"/>
              <w:jc w:val="both"/>
              <w:rPr>
                <w:rFonts w:asciiTheme="majorHAnsi" w:hAnsiTheme="majorHAnsi" w:cstheme="majorHAnsi"/>
              </w:rPr>
            </w:pPr>
          </w:p>
        </w:tc>
        <w:tc>
          <w:tcPr>
            <w:tcW w:w="280" w:type="dxa"/>
            <w:tcBorders>
              <w:top w:val="single" w:sz="12" w:space="0" w:color="000000"/>
              <w:left w:val="nil"/>
              <w:bottom w:val="single" w:sz="12" w:space="0" w:color="000000"/>
              <w:right w:val="nil"/>
            </w:tcBorders>
          </w:tcPr>
          <w:p w14:paraId="667E83D2" w14:textId="77777777" w:rsidR="002B221C" w:rsidRPr="00790738" w:rsidRDefault="002B221C" w:rsidP="001529A1">
            <w:pPr>
              <w:ind w:right="-2"/>
              <w:jc w:val="both"/>
              <w:rPr>
                <w:rFonts w:asciiTheme="majorHAnsi" w:hAnsiTheme="majorHAnsi" w:cstheme="majorHAnsi"/>
                <w:b/>
                <w:bCs/>
              </w:rPr>
            </w:pPr>
          </w:p>
        </w:tc>
        <w:tc>
          <w:tcPr>
            <w:tcW w:w="1983" w:type="dxa"/>
            <w:gridSpan w:val="2"/>
            <w:tcBorders>
              <w:top w:val="nil"/>
              <w:left w:val="nil"/>
              <w:bottom w:val="nil"/>
              <w:right w:val="nil"/>
            </w:tcBorders>
          </w:tcPr>
          <w:p w14:paraId="1E94096D" w14:textId="77777777" w:rsidR="002B221C" w:rsidRPr="00790738" w:rsidRDefault="002B221C" w:rsidP="001529A1">
            <w:pPr>
              <w:ind w:right="-2"/>
              <w:jc w:val="both"/>
              <w:rPr>
                <w:rFonts w:asciiTheme="majorHAnsi" w:hAnsiTheme="majorHAnsi" w:cstheme="majorHAnsi"/>
              </w:rPr>
            </w:pPr>
          </w:p>
        </w:tc>
        <w:tc>
          <w:tcPr>
            <w:tcW w:w="333" w:type="dxa"/>
            <w:tcBorders>
              <w:top w:val="single" w:sz="12" w:space="0" w:color="000000"/>
              <w:left w:val="nil"/>
              <w:bottom w:val="single" w:sz="12" w:space="0" w:color="000000"/>
              <w:right w:val="nil"/>
            </w:tcBorders>
          </w:tcPr>
          <w:p w14:paraId="303A50EC" w14:textId="77777777" w:rsidR="002B221C" w:rsidRPr="00790738" w:rsidRDefault="002B221C" w:rsidP="001529A1">
            <w:pPr>
              <w:ind w:right="-2"/>
              <w:jc w:val="both"/>
              <w:rPr>
                <w:rFonts w:asciiTheme="majorHAnsi" w:hAnsiTheme="majorHAnsi" w:cstheme="majorHAnsi"/>
                <w:b/>
                <w:bCs/>
              </w:rPr>
            </w:pPr>
          </w:p>
        </w:tc>
        <w:tc>
          <w:tcPr>
            <w:tcW w:w="2374" w:type="dxa"/>
            <w:gridSpan w:val="2"/>
            <w:tcBorders>
              <w:top w:val="nil"/>
              <w:left w:val="nil"/>
              <w:bottom w:val="nil"/>
              <w:right w:val="nil"/>
            </w:tcBorders>
          </w:tcPr>
          <w:p w14:paraId="483F3BA9" w14:textId="77777777" w:rsidR="002B221C" w:rsidRPr="00790738" w:rsidRDefault="002B221C" w:rsidP="001529A1">
            <w:pPr>
              <w:ind w:right="-2"/>
              <w:jc w:val="both"/>
              <w:rPr>
                <w:rFonts w:asciiTheme="majorHAnsi" w:hAnsiTheme="majorHAnsi" w:cstheme="majorHAnsi"/>
              </w:rPr>
            </w:pPr>
          </w:p>
        </w:tc>
        <w:tc>
          <w:tcPr>
            <w:tcW w:w="236" w:type="dxa"/>
            <w:tcBorders>
              <w:top w:val="nil"/>
              <w:left w:val="nil"/>
              <w:bottom w:val="nil"/>
              <w:right w:val="nil"/>
            </w:tcBorders>
          </w:tcPr>
          <w:p w14:paraId="3CE098A3" w14:textId="77777777" w:rsidR="002B221C" w:rsidRPr="00790738" w:rsidRDefault="002B221C" w:rsidP="001529A1">
            <w:pPr>
              <w:rPr>
                <w:rFonts w:asciiTheme="majorHAnsi" w:hAnsiTheme="majorHAnsi" w:cstheme="majorHAnsi"/>
              </w:rPr>
            </w:pPr>
          </w:p>
        </w:tc>
      </w:tr>
      <w:tr w:rsidR="003D6540" w:rsidRPr="00790738" w14:paraId="41DCE011" w14:textId="77777777" w:rsidTr="001529A1">
        <w:tc>
          <w:tcPr>
            <w:tcW w:w="5000" w:type="dxa"/>
            <w:gridSpan w:val="5"/>
            <w:tcBorders>
              <w:top w:val="nil"/>
              <w:left w:val="nil"/>
              <w:bottom w:val="nil"/>
              <w:right w:val="single" w:sz="12" w:space="0" w:color="000000"/>
            </w:tcBorders>
          </w:tcPr>
          <w:p w14:paraId="0517A93C"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Expansão ação de governo</w:t>
            </w:r>
          </w:p>
        </w:tc>
        <w:tc>
          <w:tcPr>
            <w:tcW w:w="280" w:type="dxa"/>
            <w:tcBorders>
              <w:top w:val="single" w:sz="12" w:space="0" w:color="000000"/>
              <w:left w:val="single" w:sz="12" w:space="0" w:color="000000"/>
              <w:bottom w:val="single" w:sz="12" w:space="0" w:color="000000"/>
              <w:right w:val="single" w:sz="12" w:space="0" w:color="000000"/>
            </w:tcBorders>
          </w:tcPr>
          <w:p w14:paraId="77C41F09" w14:textId="77777777" w:rsidR="002B221C" w:rsidRPr="00790738" w:rsidRDefault="002B221C" w:rsidP="001529A1">
            <w:pPr>
              <w:ind w:right="-2"/>
              <w:jc w:val="both"/>
              <w:rPr>
                <w:rFonts w:asciiTheme="majorHAnsi" w:hAnsiTheme="majorHAnsi" w:cstheme="majorHAnsi"/>
                <w:b/>
                <w:bCs/>
              </w:rPr>
            </w:pPr>
          </w:p>
        </w:tc>
        <w:tc>
          <w:tcPr>
            <w:tcW w:w="1983" w:type="dxa"/>
            <w:gridSpan w:val="2"/>
            <w:tcBorders>
              <w:top w:val="nil"/>
              <w:left w:val="single" w:sz="12" w:space="0" w:color="000000"/>
              <w:bottom w:val="nil"/>
              <w:right w:val="single" w:sz="12" w:space="0" w:color="000000"/>
            </w:tcBorders>
          </w:tcPr>
          <w:p w14:paraId="39E79DF9"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Sim</w:t>
            </w:r>
          </w:p>
        </w:tc>
        <w:tc>
          <w:tcPr>
            <w:tcW w:w="333" w:type="dxa"/>
            <w:tcBorders>
              <w:top w:val="single" w:sz="12" w:space="0" w:color="000000"/>
              <w:left w:val="single" w:sz="12" w:space="0" w:color="000000"/>
              <w:bottom w:val="single" w:sz="12" w:space="0" w:color="000000"/>
              <w:right w:val="single" w:sz="12" w:space="0" w:color="000000"/>
            </w:tcBorders>
          </w:tcPr>
          <w:p w14:paraId="05A41D1F" w14:textId="77777777" w:rsidR="002B221C" w:rsidRPr="00790738" w:rsidRDefault="005955B9" w:rsidP="001529A1">
            <w:pPr>
              <w:ind w:right="-2"/>
              <w:jc w:val="both"/>
              <w:rPr>
                <w:rFonts w:asciiTheme="majorHAnsi" w:hAnsiTheme="majorHAnsi" w:cstheme="majorHAnsi"/>
                <w:b/>
                <w:bCs/>
              </w:rPr>
            </w:pPr>
            <w:r w:rsidRPr="00790738">
              <w:rPr>
                <w:rFonts w:asciiTheme="majorHAnsi" w:hAnsiTheme="majorHAnsi" w:cstheme="majorHAnsi"/>
                <w:b/>
                <w:bCs/>
              </w:rPr>
              <w:t>x</w:t>
            </w:r>
          </w:p>
        </w:tc>
        <w:tc>
          <w:tcPr>
            <w:tcW w:w="2374" w:type="dxa"/>
            <w:gridSpan w:val="2"/>
            <w:tcBorders>
              <w:top w:val="nil"/>
              <w:left w:val="single" w:sz="12" w:space="0" w:color="000000"/>
              <w:bottom w:val="nil"/>
              <w:right w:val="nil"/>
            </w:tcBorders>
          </w:tcPr>
          <w:p w14:paraId="03FDE291"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Não</w:t>
            </w:r>
          </w:p>
        </w:tc>
        <w:tc>
          <w:tcPr>
            <w:tcW w:w="236" w:type="dxa"/>
            <w:tcBorders>
              <w:top w:val="nil"/>
              <w:left w:val="nil"/>
              <w:bottom w:val="nil"/>
              <w:right w:val="nil"/>
            </w:tcBorders>
          </w:tcPr>
          <w:p w14:paraId="3DE97FE9" w14:textId="77777777" w:rsidR="002B221C" w:rsidRPr="00790738" w:rsidRDefault="002B221C" w:rsidP="001529A1">
            <w:pPr>
              <w:rPr>
                <w:rFonts w:asciiTheme="majorHAnsi" w:hAnsiTheme="majorHAnsi" w:cstheme="majorHAnsi"/>
              </w:rPr>
            </w:pPr>
          </w:p>
        </w:tc>
      </w:tr>
      <w:tr w:rsidR="003D6540" w:rsidRPr="00790738" w14:paraId="7F6E8F30" w14:textId="77777777" w:rsidTr="001529A1">
        <w:tc>
          <w:tcPr>
            <w:tcW w:w="5000" w:type="dxa"/>
            <w:gridSpan w:val="5"/>
            <w:tcBorders>
              <w:top w:val="nil"/>
              <w:left w:val="nil"/>
              <w:bottom w:val="nil"/>
              <w:right w:val="nil"/>
            </w:tcBorders>
          </w:tcPr>
          <w:p w14:paraId="518CBE85" w14:textId="77777777" w:rsidR="002B221C" w:rsidRPr="00790738" w:rsidRDefault="002B221C" w:rsidP="001529A1">
            <w:pPr>
              <w:ind w:right="-2"/>
              <w:jc w:val="both"/>
              <w:rPr>
                <w:rFonts w:asciiTheme="majorHAnsi" w:hAnsiTheme="majorHAnsi" w:cstheme="majorHAnsi"/>
              </w:rPr>
            </w:pPr>
          </w:p>
        </w:tc>
        <w:tc>
          <w:tcPr>
            <w:tcW w:w="280" w:type="dxa"/>
            <w:tcBorders>
              <w:top w:val="single" w:sz="12" w:space="0" w:color="000000"/>
              <w:left w:val="nil"/>
              <w:bottom w:val="single" w:sz="12" w:space="0" w:color="000000"/>
              <w:right w:val="nil"/>
            </w:tcBorders>
          </w:tcPr>
          <w:p w14:paraId="1F75E60F" w14:textId="77777777" w:rsidR="002B221C" w:rsidRPr="00790738" w:rsidRDefault="002B221C" w:rsidP="001529A1">
            <w:pPr>
              <w:ind w:right="-2"/>
              <w:jc w:val="both"/>
              <w:rPr>
                <w:rFonts w:asciiTheme="majorHAnsi" w:hAnsiTheme="majorHAnsi" w:cstheme="majorHAnsi"/>
                <w:b/>
                <w:bCs/>
              </w:rPr>
            </w:pPr>
          </w:p>
        </w:tc>
        <w:tc>
          <w:tcPr>
            <w:tcW w:w="1983" w:type="dxa"/>
            <w:gridSpan w:val="2"/>
            <w:tcBorders>
              <w:top w:val="nil"/>
              <w:left w:val="nil"/>
              <w:bottom w:val="nil"/>
              <w:right w:val="nil"/>
            </w:tcBorders>
          </w:tcPr>
          <w:p w14:paraId="09079CF4" w14:textId="77777777" w:rsidR="002B221C" w:rsidRPr="00790738" w:rsidRDefault="002B221C" w:rsidP="001529A1">
            <w:pPr>
              <w:ind w:right="-2"/>
              <w:jc w:val="both"/>
              <w:rPr>
                <w:rFonts w:asciiTheme="majorHAnsi" w:hAnsiTheme="majorHAnsi" w:cstheme="majorHAnsi"/>
              </w:rPr>
            </w:pPr>
          </w:p>
        </w:tc>
        <w:tc>
          <w:tcPr>
            <w:tcW w:w="333" w:type="dxa"/>
            <w:tcBorders>
              <w:top w:val="single" w:sz="12" w:space="0" w:color="000000"/>
              <w:left w:val="nil"/>
              <w:bottom w:val="single" w:sz="12" w:space="0" w:color="000000"/>
              <w:right w:val="nil"/>
            </w:tcBorders>
          </w:tcPr>
          <w:p w14:paraId="041CE568" w14:textId="77777777" w:rsidR="002B221C" w:rsidRPr="00790738" w:rsidRDefault="002B221C" w:rsidP="001529A1">
            <w:pPr>
              <w:ind w:right="-2"/>
              <w:jc w:val="both"/>
              <w:rPr>
                <w:rFonts w:asciiTheme="majorHAnsi" w:hAnsiTheme="majorHAnsi" w:cstheme="majorHAnsi"/>
                <w:b/>
                <w:bCs/>
              </w:rPr>
            </w:pPr>
          </w:p>
        </w:tc>
        <w:tc>
          <w:tcPr>
            <w:tcW w:w="2374" w:type="dxa"/>
            <w:gridSpan w:val="2"/>
            <w:tcBorders>
              <w:top w:val="nil"/>
              <w:left w:val="nil"/>
              <w:bottom w:val="nil"/>
              <w:right w:val="nil"/>
            </w:tcBorders>
          </w:tcPr>
          <w:p w14:paraId="63997310" w14:textId="77777777" w:rsidR="002B221C" w:rsidRPr="00790738" w:rsidRDefault="002B221C" w:rsidP="001529A1">
            <w:pPr>
              <w:ind w:right="-2"/>
              <w:jc w:val="both"/>
              <w:rPr>
                <w:rFonts w:asciiTheme="majorHAnsi" w:hAnsiTheme="majorHAnsi" w:cstheme="majorHAnsi"/>
              </w:rPr>
            </w:pPr>
          </w:p>
        </w:tc>
        <w:tc>
          <w:tcPr>
            <w:tcW w:w="236" w:type="dxa"/>
            <w:tcBorders>
              <w:top w:val="nil"/>
              <w:left w:val="nil"/>
              <w:bottom w:val="nil"/>
              <w:right w:val="nil"/>
            </w:tcBorders>
          </w:tcPr>
          <w:p w14:paraId="10E01411" w14:textId="77777777" w:rsidR="002B221C" w:rsidRPr="00790738" w:rsidRDefault="002B221C" w:rsidP="001529A1">
            <w:pPr>
              <w:rPr>
                <w:rFonts w:asciiTheme="majorHAnsi" w:hAnsiTheme="majorHAnsi" w:cstheme="majorHAnsi"/>
              </w:rPr>
            </w:pPr>
          </w:p>
        </w:tc>
      </w:tr>
      <w:tr w:rsidR="003D6540" w:rsidRPr="00790738" w14:paraId="10D5F328" w14:textId="77777777" w:rsidTr="001529A1">
        <w:tc>
          <w:tcPr>
            <w:tcW w:w="5000" w:type="dxa"/>
            <w:gridSpan w:val="5"/>
            <w:tcBorders>
              <w:top w:val="nil"/>
              <w:left w:val="nil"/>
              <w:bottom w:val="nil"/>
              <w:right w:val="single" w:sz="12" w:space="0" w:color="000000"/>
            </w:tcBorders>
          </w:tcPr>
          <w:p w14:paraId="4F781B6C"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Aperfeiçoamento ação de governo</w:t>
            </w:r>
          </w:p>
        </w:tc>
        <w:tc>
          <w:tcPr>
            <w:tcW w:w="280" w:type="dxa"/>
            <w:tcBorders>
              <w:top w:val="single" w:sz="12" w:space="0" w:color="000000"/>
              <w:left w:val="single" w:sz="12" w:space="0" w:color="000000"/>
              <w:bottom w:val="single" w:sz="12" w:space="0" w:color="000000"/>
              <w:right w:val="single" w:sz="12" w:space="0" w:color="000000"/>
            </w:tcBorders>
          </w:tcPr>
          <w:p w14:paraId="4DC0E928" w14:textId="77777777" w:rsidR="002B221C" w:rsidRPr="00790738" w:rsidRDefault="002B221C" w:rsidP="001529A1">
            <w:pPr>
              <w:ind w:right="-2"/>
              <w:jc w:val="both"/>
              <w:rPr>
                <w:rFonts w:asciiTheme="majorHAnsi" w:hAnsiTheme="majorHAnsi" w:cstheme="majorHAnsi"/>
                <w:b/>
                <w:bCs/>
              </w:rPr>
            </w:pPr>
          </w:p>
        </w:tc>
        <w:tc>
          <w:tcPr>
            <w:tcW w:w="1983" w:type="dxa"/>
            <w:gridSpan w:val="2"/>
            <w:tcBorders>
              <w:top w:val="nil"/>
              <w:left w:val="single" w:sz="12" w:space="0" w:color="000000"/>
              <w:bottom w:val="nil"/>
              <w:right w:val="single" w:sz="12" w:space="0" w:color="000000"/>
            </w:tcBorders>
          </w:tcPr>
          <w:p w14:paraId="7CBD8516"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Sim</w:t>
            </w:r>
          </w:p>
        </w:tc>
        <w:tc>
          <w:tcPr>
            <w:tcW w:w="333" w:type="dxa"/>
            <w:tcBorders>
              <w:top w:val="single" w:sz="12" w:space="0" w:color="000000"/>
              <w:left w:val="single" w:sz="12" w:space="0" w:color="000000"/>
              <w:bottom w:val="single" w:sz="12" w:space="0" w:color="000000"/>
              <w:right w:val="single" w:sz="12" w:space="0" w:color="000000"/>
            </w:tcBorders>
          </w:tcPr>
          <w:p w14:paraId="0DA789DE" w14:textId="77777777" w:rsidR="002B221C" w:rsidRPr="00790738" w:rsidRDefault="005955B9" w:rsidP="001529A1">
            <w:pPr>
              <w:ind w:right="-2"/>
              <w:jc w:val="both"/>
              <w:rPr>
                <w:rFonts w:asciiTheme="majorHAnsi" w:hAnsiTheme="majorHAnsi" w:cstheme="majorHAnsi"/>
                <w:b/>
                <w:bCs/>
              </w:rPr>
            </w:pPr>
            <w:r w:rsidRPr="00790738">
              <w:rPr>
                <w:rFonts w:asciiTheme="majorHAnsi" w:hAnsiTheme="majorHAnsi" w:cstheme="majorHAnsi"/>
                <w:b/>
                <w:bCs/>
              </w:rPr>
              <w:t>x</w:t>
            </w:r>
          </w:p>
        </w:tc>
        <w:tc>
          <w:tcPr>
            <w:tcW w:w="2374" w:type="dxa"/>
            <w:gridSpan w:val="2"/>
            <w:tcBorders>
              <w:top w:val="nil"/>
              <w:left w:val="single" w:sz="12" w:space="0" w:color="000000"/>
              <w:bottom w:val="nil"/>
              <w:right w:val="nil"/>
            </w:tcBorders>
          </w:tcPr>
          <w:p w14:paraId="6F60BA46" w14:textId="77777777" w:rsidR="002B221C" w:rsidRPr="00790738" w:rsidRDefault="005955B9" w:rsidP="001529A1">
            <w:pPr>
              <w:ind w:right="-2"/>
              <w:jc w:val="both"/>
              <w:rPr>
                <w:rFonts w:asciiTheme="majorHAnsi" w:hAnsiTheme="majorHAnsi" w:cstheme="majorHAnsi"/>
              </w:rPr>
            </w:pPr>
            <w:r w:rsidRPr="00790738">
              <w:rPr>
                <w:rFonts w:asciiTheme="majorHAnsi" w:hAnsiTheme="majorHAnsi" w:cstheme="majorHAnsi"/>
              </w:rPr>
              <w:t>Não</w:t>
            </w:r>
          </w:p>
        </w:tc>
        <w:tc>
          <w:tcPr>
            <w:tcW w:w="236" w:type="dxa"/>
            <w:tcBorders>
              <w:top w:val="nil"/>
              <w:left w:val="nil"/>
              <w:bottom w:val="nil"/>
              <w:right w:val="nil"/>
            </w:tcBorders>
          </w:tcPr>
          <w:p w14:paraId="6CD70B35" w14:textId="77777777" w:rsidR="002B221C" w:rsidRPr="00790738" w:rsidRDefault="002B221C" w:rsidP="001529A1">
            <w:pPr>
              <w:rPr>
                <w:rFonts w:asciiTheme="majorHAnsi" w:hAnsiTheme="majorHAnsi" w:cstheme="majorHAnsi"/>
              </w:rPr>
            </w:pPr>
          </w:p>
        </w:tc>
      </w:tr>
    </w:tbl>
    <w:p w14:paraId="7ADE0597" w14:textId="77777777" w:rsidR="002B221C" w:rsidRPr="00790738" w:rsidRDefault="002B221C">
      <w:pPr>
        <w:ind w:right="-2"/>
        <w:jc w:val="both"/>
        <w:rPr>
          <w:rFonts w:asciiTheme="majorHAnsi" w:hAnsiTheme="majorHAnsi" w:cstheme="majorHAnsi"/>
        </w:rPr>
      </w:pPr>
    </w:p>
    <w:p w14:paraId="32897DAC" w14:textId="77777777" w:rsidR="002B221C" w:rsidRPr="00790738" w:rsidRDefault="002B221C">
      <w:pPr>
        <w:ind w:right="-2"/>
        <w:jc w:val="both"/>
        <w:rPr>
          <w:rFonts w:asciiTheme="majorHAnsi" w:hAnsiTheme="majorHAnsi" w:cstheme="majorHAnsi"/>
        </w:rPr>
      </w:pPr>
    </w:p>
    <w:p w14:paraId="5FA70739" w14:textId="77777777" w:rsidR="002B221C" w:rsidRPr="00790738" w:rsidRDefault="002B221C">
      <w:pPr>
        <w:ind w:right="-2"/>
        <w:jc w:val="both"/>
        <w:rPr>
          <w:rFonts w:asciiTheme="majorHAnsi" w:hAnsiTheme="majorHAnsi" w:cstheme="majorHAnsi"/>
        </w:rPr>
      </w:pPr>
    </w:p>
    <w:tbl>
      <w:tblPr>
        <w:tblStyle w:val="Tabelacomgrade"/>
        <w:tblW w:w="9359" w:type="dxa"/>
        <w:tblInd w:w="-15" w:type="dxa"/>
        <w:tblLayout w:type="fixed"/>
        <w:tblLook w:val="04A0" w:firstRow="1" w:lastRow="0" w:firstColumn="1" w:lastColumn="0" w:noHBand="0" w:noVBand="1"/>
      </w:tblPr>
      <w:tblGrid>
        <w:gridCol w:w="9359"/>
      </w:tblGrid>
      <w:tr w:rsidR="002B221C" w:rsidRPr="00790738" w14:paraId="6AC97C8B" w14:textId="77777777">
        <w:tc>
          <w:tcPr>
            <w:tcW w:w="9359" w:type="dxa"/>
            <w:tcBorders>
              <w:top w:val="single" w:sz="12" w:space="0" w:color="000000"/>
              <w:left w:val="single" w:sz="12" w:space="0" w:color="000000"/>
              <w:bottom w:val="single" w:sz="12" w:space="0" w:color="000000"/>
              <w:right w:val="single" w:sz="12" w:space="0" w:color="000000"/>
            </w:tcBorders>
            <w:shd w:val="clear" w:color="auto" w:fill="C6D9F1" w:themeFill="text2" w:themeFillTint="33"/>
          </w:tcPr>
          <w:p w14:paraId="25CD0A72" w14:textId="77777777" w:rsidR="002B221C" w:rsidRPr="00790738" w:rsidRDefault="005955B9">
            <w:pPr>
              <w:pStyle w:val="PargrafodaLista"/>
              <w:tabs>
                <w:tab w:val="left" w:pos="300"/>
              </w:tabs>
              <w:ind w:left="0" w:right="-2"/>
              <w:jc w:val="both"/>
              <w:rPr>
                <w:rFonts w:asciiTheme="majorHAnsi" w:hAnsiTheme="majorHAnsi" w:cstheme="majorHAnsi"/>
                <w:b/>
              </w:rPr>
            </w:pPr>
            <w:r w:rsidRPr="00790738">
              <w:rPr>
                <w:rFonts w:asciiTheme="majorHAnsi" w:hAnsiTheme="majorHAnsi" w:cstheme="majorHAnsi"/>
                <w:b/>
              </w:rPr>
              <w:t xml:space="preserve">3. Descrição dos requisitos </w:t>
            </w:r>
            <w:proofErr w:type="gramStart"/>
            <w:r w:rsidRPr="00790738">
              <w:rPr>
                <w:rFonts w:asciiTheme="majorHAnsi" w:hAnsiTheme="majorHAnsi" w:cstheme="majorHAnsi"/>
                <w:b/>
              </w:rPr>
              <w:t>da potencial</w:t>
            </w:r>
            <w:proofErr w:type="gramEnd"/>
            <w:r w:rsidRPr="00790738">
              <w:rPr>
                <w:rFonts w:asciiTheme="majorHAnsi" w:hAnsiTheme="majorHAnsi" w:cstheme="majorHAnsi"/>
                <w:b/>
              </w:rPr>
              <w:t xml:space="preserve"> contratação (artigo 15, §1º, III, do Decreto nº 3.537/2023):</w:t>
            </w:r>
          </w:p>
          <w:p w14:paraId="4616911A" w14:textId="77777777" w:rsidR="002B221C" w:rsidRPr="00790738" w:rsidRDefault="002B221C">
            <w:pPr>
              <w:pStyle w:val="PargrafodaLista"/>
              <w:tabs>
                <w:tab w:val="left" w:pos="300"/>
              </w:tabs>
              <w:ind w:left="0" w:right="-2"/>
              <w:jc w:val="both"/>
              <w:rPr>
                <w:rFonts w:asciiTheme="majorHAnsi" w:hAnsiTheme="majorHAnsi" w:cstheme="majorHAnsi"/>
              </w:rPr>
            </w:pPr>
          </w:p>
        </w:tc>
      </w:tr>
    </w:tbl>
    <w:p w14:paraId="255EED4E" w14:textId="2F5FAD15" w:rsidR="00DA1AD6" w:rsidRPr="00790738" w:rsidRDefault="005955B9" w:rsidP="00DA1AD6">
      <w:pPr>
        <w:jc w:val="both"/>
        <w:rPr>
          <w:rFonts w:asciiTheme="majorHAnsi" w:hAnsiTheme="majorHAnsi" w:cstheme="majorHAnsi"/>
          <w:bCs/>
        </w:rPr>
      </w:pPr>
      <w:r w:rsidRPr="00790738">
        <w:rPr>
          <w:rFonts w:asciiTheme="majorHAnsi" w:hAnsiTheme="majorHAnsi" w:cstheme="majorHAnsi"/>
          <w:b/>
        </w:rPr>
        <w:t>3.1. DO OBJETO</w:t>
      </w:r>
      <w:r w:rsidR="00C20FEF" w:rsidRPr="00790738">
        <w:rPr>
          <w:rFonts w:asciiTheme="majorHAnsi" w:hAnsiTheme="majorHAnsi" w:cstheme="majorHAnsi"/>
          <w:b/>
        </w:rPr>
        <w:t>:</w:t>
      </w:r>
      <w:r w:rsidR="00DA1AD6" w:rsidRPr="00790738">
        <w:rPr>
          <w:rFonts w:asciiTheme="majorHAnsi" w:hAnsiTheme="majorHAnsi" w:cstheme="majorHAnsi"/>
          <w:bCs/>
        </w:rPr>
        <w:t xml:space="preserve"> </w:t>
      </w:r>
      <w:r w:rsidR="00BF4DF4" w:rsidRPr="00790738">
        <w:rPr>
          <w:rFonts w:asciiTheme="majorHAnsi" w:hAnsiTheme="majorHAnsi" w:cstheme="majorHAnsi"/>
        </w:rPr>
        <w:t>AQUISIÇÃO DE EQUIPAMENTOS E MATERIAIS PERMANENTES, NOS TERMOS DAS RESOLUÇÕES SESA Nº 453/2024, Nº 515/2024 E Nº 782/2024, QUE HABILITAM OS MUNICÍPIOS À ADESÃO AOS RECURSOS DESTINADOS AO FORTALECIMENTO DA REDE DE ATENÇÃO À SAÚDE NO SUS/PR.</w:t>
      </w:r>
    </w:p>
    <w:p w14:paraId="6B940E42" w14:textId="6BDA00D5" w:rsidR="002B221C" w:rsidRPr="00790738" w:rsidRDefault="005955B9" w:rsidP="00DA1AD6">
      <w:pPr>
        <w:jc w:val="both"/>
        <w:rPr>
          <w:rFonts w:asciiTheme="majorHAnsi" w:hAnsiTheme="majorHAnsi" w:cstheme="majorHAnsi"/>
        </w:rPr>
      </w:pPr>
      <w:r w:rsidRPr="00790738">
        <w:rPr>
          <w:rFonts w:asciiTheme="majorHAnsi" w:hAnsiTheme="majorHAnsi" w:cstheme="majorHAnsi"/>
          <w:b/>
          <w:bCs/>
        </w:rPr>
        <w:t>3.2. DAS CONTRATAÇÕES ANTERIORES</w:t>
      </w:r>
    </w:p>
    <w:tbl>
      <w:tblPr>
        <w:tblStyle w:val="Tabelacomgrade"/>
        <w:tblW w:w="9438" w:type="dxa"/>
        <w:tblInd w:w="-5" w:type="dxa"/>
        <w:tblLayout w:type="fixed"/>
        <w:tblLook w:val="04A0" w:firstRow="1" w:lastRow="0" w:firstColumn="1" w:lastColumn="0" w:noHBand="0" w:noVBand="1"/>
      </w:tblPr>
      <w:tblGrid>
        <w:gridCol w:w="7372"/>
        <w:gridCol w:w="285"/>
        <w:gridCol w:w="853"/>
        <w:gridCol w:w="284"/>
        <w:gridCol w:w="644"/>
      </w:tblGrid>
      <w:tr w:rsidR="002B221C" w:rsidRPr="00790738" w14:paraId="28456EEA" w14:textId="77777777">
        <w:trPr>
          <w:trHeight w:val="161"/>
        </w:trPr>
        <w:tc>
          <w:tcPr>
            <w:tcW w:w="7372" w:type="dxa"/>
            <w:vMerge w:val="restart"/>
            <w:tcBorders>
              <w:top w:val="nil"/>
              <w:left w:val="nil"/>
              <w:bottom w:val="nil"/>
            </w:tcBorders>
          </w:tcPr>
          <w:p w14:paraId="29F3D77D" w14:textId="77777777" w:rsidR="002B221C" w:rsidRPr="00790738" w:rsidRDefault="005955B9">
            <w:pPr>
              <w:ind w:left="-114" w:right="-2"/>
              <w:jc w:val="both"/>
              <w:rPr>
                <w:rFonts w:asciiTheme="majorHAnsi" w:hAnsiTheme="majorHAnsi" w:cstheme="majorHAnsi"/>
              </w:rPr>
            </w:pPr>
            <w:r w:rsidRPr="00790738">
              <w:rPr>
                <w:rFonts w:asciiTheme="majorHAnsi" w:hAnsiTheme="majorHAnsi" w:cstheme="majorHAnsi"/>
                <w:bCs/>
              </w:rPr>
              <w:t xml:space="preserve">3.2.1 </w:t>
            </w:r>
            <w:r w:rsidRPr="00790738">
              <w:rPr>
                <w:rFonts w:asciiTheme="majorHAnsi" w:hAnsiTheme="majorHAnsi" w:cstheme="majorHAnsi"/>
              </w:rPr>
              <w:t>O presente objeto não foi adquirido nos últimos exercícios, não constando em nossos arquivos licitação anterior.</w:t>
            </w:r>
          </w:p>
        </w:tc>
        <w:tc>
          <w:tcPr>
            <w:tcW w:w="285" w:type="dxa"/>
          </w:tcPr>
          <w:p w14:paraId="0A9EA444" w14:textId="7BDCAAFC" w:rsidR="002B221C" w:rsidRPr="00790738" w:rsidRDefault="002B221C" w:rsidP="001B2D6E">
            <w:pPr>
              <w:ind w:right="-2"/>
              <w:rPr>
                <w:rFonts w:asciiTheme="majorHAnsi" w:hAnsiTheme="majorHAnsi" w:cstheme="majorHAnsi"/>
              </w:rPr>
            </w:pPr>
          </w:p>
        </w:tc>
        <w:tc>
          <w:tcPr>
            <w:tcW w:w="853" w:type="dxa"/>
            <w:vMerge w:val="restart"/>
            <w:tcBorders>
              <w:top w:val="nil"/>
              <w:bottom w:val="nil"/>
            </w:tcBorders>
          </w:tcPr>
          <w:p w14:paraId="03106D9E"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Sim</w:t>
            </w:r>
          </w:p>
        </w:tc>
        <w:tc>
          <w:tcPr>
            <w:tcW w:w="284" w:type="dxa"/>
          </w:tcPr>
          <w:p w14:paraId="284A009F" w14:textId="6B3F70F1" w:rsidR="002B221C" w:rsidRPr="00790738" w:rsidRDefault="00C20FEF">
            <w:pPr>
              <w:ind w:right="-2"/>
              <w:jc w:val="center"/>
              <w:rPr>
                <w:rFonts w:asciiTheme="majorHAnsi" w:hAnsiTheme="majorHAnsi" w:cstheme="majorHAnsi"/>
              </w:rPr>
            </w:pPr>
            <w:r w:rsidRPr="00790738">
              <w:rPr>
                <w:rFonts w:asciiTheme="majorHAnsi" w:hAnsiTheme="majorHAnsi" w:cstheme="majorHAnsi"/>
              </w:rPr>
              <w:t>x</w:t>
            </w:r>
          </w:p>
        </w:tc>
        <w:tc>
          <w:tcPr>
            <w:tcW w:w="644" w:type="dxa"/>
            <w:vMerge w:val="restart"/>
            <w:tcBorders>
              <w:top w:val="nil"/>
              <w:bottom w:val="nil"/>
              <w:right w:val="nil"/>
            </w:tcBorders>
          </w:tcPr>
          <w:p w14:paraId="3A068C69"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Não</w:t>
            </w:r>
          </w:p>
        </w:tc>
      </w:tr>
      <w:tr w:rsidR="002B221C" w:rsidRPr="00790738" w14:paraId="58D12385" w14:textId="77777777">
        <w:trPr>
          <w:trHeight w:val="214"/>
        </w:trPr>
        <w:tc>
          <w:tcPr>
            <w:tcW w:w="7372" w:type="dxa"/>
            <w:vMerge/>
            <w:tcBorders>
              <w:top w:val="nil"/>
              <w:left w:val="nil"/>
              <w:bottom w:val="nil"/>
              <w:right w:val="nil"/>
            </w:tcBorders>
          </w:tcPr>
          <w:p w14:paraId="0ABCC786" w14:textId="77777777" w:rsidR="002B221C" w:rsidRPr="00790738" w:rsidRDefault="002B221C">
            <w:pPr>
              <w:ind w:right="-2"/>
              <w:jc w:val="both"/>
              <w:rPr>
                <w:rFonts w:asciiTheme="majorHAnsi" w:hAnsiTheme="majorHAnsi" w:cstheme="majorHAnsi"/>
                <w:bCs/>
              </w:rPr>
            </w:pPr>
          </w:p>
        </w:tc>
        <w:tc>
          <w:tcPr>
            <w:tcW w:w="285" w:type="dxa"/>
            <w:tcBorders>
              <w:left w:val="nil"/>
              <w:right w:val="nil"/>
            </w:tcBorders>
          </w:tcPr>
          <w:p w14:paraId="073F2238" w14:textId="77777777" w:rsidR="002B221C" w:rsidRPr="00790738" w:rsidRDefault="002B221C">
            <w:pPr>
              <w:ind w:right="-2"/>
              <w:jc w:val="center"/>
              <w:rPr>
                <w:rFonts w:asciiTheme="majorHAnsi" w:hAnsiTheme="majorHAnsi" w:cstheme="majorHAnsi"/>
                <w:bCs/>
              </w:rPr>
            </w:pPr>
          </w:p>
        </w:tc>
        <w:tc>
          <w:tcPr>
            <w:tcW w:w="853" w:type="dxa"/>
            <w:vMerge/>
            <w:tcBorders>
              <w:top w:val="nil"/>
              <w:left w:val="nil"/>
              <w:bottom w:val="nil"/>
              <w:right w:val="nil"/>
            </w:tcBorders>
          </w:tcPr>
          <w:p w14:paraId="1C107D36" w14:textId="77777777" w:rsidR="002B221C" w:rsidRPr="00790738" w:rsidRDefault="002B221C">
            <w:pPr>
              <w:ind w:right="-2"/>
              <w:jc w:val="both"/>
              <w:rPr>
                <w:rFonts w:asciiTheme="majorHAnsi" w:hAnsiTheme="majorHAnsi" w:cstheme="majorHAnsi"/>
              </w:rPr>
            </w:pPr>
          </w:p>
        </w:tc>
        <w:tc>
          <w:tcPr>
            <w:tcW w:w="284" w:type="dxa"/>
            <w:tcBorders>
              <w:left w:val="nil"/>
              <w:right w:val="nil"/>
            </w:tcBorders>
          </w:tcPr>
          <w:p w14:paraId="3FA0434E" w14:textId="77777777" w:rsidR="002B221C" w:rsidRPr="00790738" w:rsidRDefault="002B221C">
            <w:pPr>
              <w:ind w:right="-2"/>
              <w:jc w:val="center"/>
              <w:rPr>
                <w:rFonts w:asciiTheme="majorHAnsi" w:hAnsiTheme="majorHAnsi" w:cstheme="majorHAnsi"/>
              </w:rPr>
            </w:pPr>
          </w:p>
        </w:tc>
        <w:tc>
          <w:tcPr>
            <w:tcW w:w="644" w:type="dxa"/>
            <w:vMerge/>
            <w:tcBorders>
              <w:top w:val="nil"/>
              <w:left w:val="nil"/>
              <w:bottom w:val="nil"/>
              <w:right w:val="nil"/>
            </w:tcBorders>
          </w:tcPr>
          <w:p w14:paraId="0242D424" w14:textId="77777777" w:rsidR="002B221C" w:rsidRPr="00790738" w:rsidRDefault="002B221C">
            <w:pPr>
              <w:ind w:right="-2"/>
              <w:jc w:val="both"/>
              <w:rPr>
                <w:rFonts w:asciiTheme="majorHAnsi" w:hAnsiTheme="majorHAnsi" w:cstheme="majorHAnsi"/>
              </w:rPr>
            </w:pPr>
          </w:p>
        </w:tc>
      </w:tr>
      <w:tr w:rsidR="002B221C" w:rsidRPr="00790738" w14:paraId="66A446C2" w14:textId="77777777">
        <w:trPr>
          <w:trHeight w:val="123"/>
        </w:trPr>
        <w:tc>
          <w:tcPr>
            <w:tcW w:w="7372" w:type="dxa"/>
            <w:vMerge w:val="restart"/>
            <w:tcBorders>
              <w:top w:val="nil"/>
              <w:left w:val="nil"/>
              <w:bottom w:val="nil"/>
            </w:tcBorders>
          </w:tcPr>
          <w:p w14:paraId="6A4C993B" w14:textId="0B98FEFC" w:rsidR="002B221C" w:rsidRPr="00790738" w:rsidRDefault="005955B9">
            <w:pPr>
              <w:ind w:left="-108" w:right="-2"/>
              <w:jc w:val="both"/>
              <w:rPr>
                <w:rFonts w:asciiTheme="majorHAnsi" w:hAnsiTheme="majorHAnsi" w:cstheme="majorHAnsi"/>
              </w:rPr>
            </w:pPr>
            <w:r w:rsidRPr="00790738">
              <w:rPr>
                <w:rFonts w:asciiTheme="majorHAnsi" w:hAnsiTheme="majorHAnsi" w:cstheme="majorHAnsi"/>
                <w:bCs/>
              </w:rPr>
              <w:t xml:space="preserve">3.2.2. </w:t>
            </w:r>
            <w:r w:rsidRPr="00790738">
              <w:rPr>
                <w:rFonts w:asciiTheme="majorHAnsi" w:hAnsiTheme="majorHAnsi" w:cstheme="majorHAnsi"/>
              </w:rPr>
              <w:t>O objeto foi adquirido anteriormente através do</w:t>
            </w:r>
            <w:r w:rsidR="007D242F" w:rsidRPr="00790738">
              <w:rPr>
                <w:rFonts w:asciiTheme="majorHAnsi" w:hAnsiTheme="majorHAnsi" w:cstheme="majorHAnsi"/>
              </w:rPr>
              <w:t>s</w:t>
            </w:r>
            <w:r w:rsidRPr="00790738">
              <w:rPr>
                <w:rFonts w:asciiTheme="majorHAnsi" w:hAnsiTheme="majorHAnsi" w:cstheme="majorHAnsi"/>
              </w:rPr>
              <w:t xml:space="preserve"> Processo</w:t>
            </w:r>
            <w:r w:rsidR="007D242F" w:rsidRPr="00790738">
              <w:rPr>
                <w:rFonts w:asciiTheme="majorHAnsi" w:hAnsiTheme="majorHAnsi" w:cstheme="majorHAnsi"/>
              </w:rPr>
              <w:t>s</w:t>
            </w:r>
            <w:r w:rsidRPr="00790738">
              <w:rPr>
                <w:rFonts w:asciiTheme="majorHAnsi" w:hAnsiTheme="majorHAnsi" w:cstheme="majorHAnsi"/>
              </w:rPr>
              <w:t xml:space="preserve"> Administrativo</w:t>
            </w:r>
            <w:r w:rsidR="007D242F" w:rsidRPr="00790738">
              <w:rPr>
                <w:rFonts w:asciiTheme="majorHAnsi" w:hAnsiTheme="majorHAnsi" w:cstheme="majorHAnsi"/>
              </w:rPr>
              <w:t>s:</w:t>
            </w:r>
            <w:r w:rsidR="000C4503" w:rsidRPr="00790738">
              <w:rPr>
                <w:rFonts w:asciiTheme="majorHAnsi" w:hAnsiTheme="majorHAnsi" w:cstheme="majorHAnsi"/>
              </w:rPr>
              <w:t xml:space="preserve"> </w:t>
            </w:r>
            <w:r w:rsidR="000C4503" w:rsidRPr="00790738">
              <w:rPr>
                <w:rFonts w:asciiTheme="majorHAnsi" w:hAnsiTheme="majorHAnsi" w:cstheme="majorHAnsi"/>
                <w:color w:val="212529"/>
                <w:shd w:val="clear" w:color="auto" w:fill="FFFFFF"/>
              </w:rPr>
              <w:t>373/2022, 195/2023 e 8/2025</w:t>
            </w:r>
            <w:r w:rsidRPr="00790738">
              <w:rPr>
                <w:rFonts w:asciiTheme="majorHAnsi" w:hAnsiTheme="majorHAnsi" w:cstheme="majorHAnsi"/>
              </w:rPr>
              <w:t>, sem nenhuma observação pontual sobre a execução do contrato, servindo o quantitativo e o valor da contratação de subsídio para o presente estudo.</w:t>
            </w:r>
          </w:p>
        </w:tc>
        <w:tc>
          <w:tcPr>
            <w:tcW w:w="285" w:type="dxa"/>
          </w:tcPr>
          <w:p w14:paraId="179F5D34" w14:textId="3D4380C5" w:rsidR="002B221C" w:rsidRPr="00790738" w:rsidRDefault="002B221C">
            <w:pPr>
              <w:ind w:left="-106" w:right="-2" w:firstLine="116"/>
              <w:rPr>
                <w:rFonts w:asciiTheme="majorHAnsi" w:hAnsiTheme="majorHAnsi" w:cstheme="majorHAnsi"/>
              </w:rPr>
            </w:pPr>
          </w:p>
        </w:tc>
        <w:tc>
          <w:tcPr>
            <w:tcW w:w="853" w:type="dxa"/>
            <w:vMerge w:val="restart"/>
            <w:tcBorders>
              <w:top w:val="nil"/>
              <w:bottom w:val="nil"/>
            </w:tcBorders>
          </w:tcPr>
          <w:p w14:paraId="57C75587"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Sim</w:t>
            </w:r>
          </w:p>
        </w:tc>
        <w:tc>
          <w:tcPr>
            <w:tcW w:w="284" w:type="dxa"/>
          </w:tcPr>
          <w:p w14:paraId="1528FA61" w14:textId="547590DE" w:rsidR="002B221C" w:rsidRPr="00790738" w:rsidRDefault="007D242F">
            <w:pPr>
              <w:ind w:right="-2"/>
              <w:jc w:val="center"/>
              <w:rPr>
                <w:rFonts w:asciiTheme="majorHAnsi" w:hAnsiTheme="majorHAnsi" w:cstheme="majorHAnsi"/>
              </w:rPr>
            </w:pPr>
            <w:r w:rsidRPr="00790738">
              <w:rPr>
                <w:rFonts w:asciiTheme="majorHAnsi" w:hAnsiTheme="majorHAnsi" w:cstheme="majorHAnsi"/>
              </w:rPr>
              <w:t>x</w:t>
            </w:r>
          </w:p>
        </w:tc>
        <w:tc>
          <w:tcPr>
            <w:tcW w:w="644" w:type="dxa"/>
            <w:vMerge w:val="restart"/>
            <w:tcBorders>
              <w:top w:val="nil"/>
              <w:bottom w:val="nil"/>
              <w:right w:val="nil"/>
            </w:tcBorders>
          </w:tcPr>
          <w:p w14:paraId="601A2903"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Não</w:t>
            </w:r>
          </w:p>
        </w:tc>
      </w:tr>
      <w:tr w:rsidR="002B221C" w:rsidRPr="00790738" w14:paraId="5B9C0A6E" w14:textId="77777777">
        <w:trPr>
          <w:trHeight w:val="253"/>
        </w:trPr>
        <w:tc>
          <w:tcPr>
            <w:tcW w:w="7372" w:type="dxa"/>
            <w:vMerge/>
            <w:tcBorders>
              <w:top w:val="nil"/>
              <w:left w:val="nil"/>
              <w:bottom w:val="nil"/>
              <w:right w:val="nil"/>
            </w:tcBorders>
          </w:tcPr>
          <w:p w14:paraId="473B652E" w14:textId="77777777" w:rsidR="002B221C" w:rsidRPr="00790738" w:rsidRDefault="002B221C">
            <w:pPr>
              <w:ind w:right="-2"/>
              <w:jc w:val="both"/>
              <w:rPr>
                <w:rFonts w:asciiTheme="majorHAnsi" w:hAnsiTheme="majorHAnsi" w:cstheme="majorHAnsi"/>
                <w:bCs/>
              </w:rPr>
            </w:pPr>
          </w:p>
        </w:tc>
        <w:tc>
          <w:tcPr>
            <w:tcW w:w="285" w:type="dxa"/>
            <w:tcBorders>
              <w:left w:val="nil"/>
              <w:bottom w:val="nil"/>
              <w:right w:val="nil"/>
            </w:tcBorders>
          </w:tcPr>
          <w:p w14:paraId="4CA57458" w14:textId="77777777" w:rsidR="002B221C" w:rsidRPr="00790738" w:rsidRDefault="002B221C">
            <w:pPr>
              <w:ind w:right="-2"/>
              <w:jc w:val="center"/>
              <w:rPr>
                <w:rFonts w:asciiTheme="majorHAnsi" w:hAnsiTheme="majorHAnsi" w:cstheme="majorHAnsi"/>
                <w:bCs/>
              </w:rPr>
            </w:pPr>
          </w:p>
        </w:tc>
        <w:tc>
          <w:tcPr>
            <w:tcW w:w="853" w:type="dxa"/>
            <w:vMerge/>
            <w:tcBorders>
              <w:top w:val="nil"/>
              <w:left w:val="nil"/>
              <w:bottom w:val="nil"/>
              <w:right w:val="nil"/>
            </w:tcBorders>
          </w:tcPr>
          <w:p w14:paraId="026D3D9F" w14:textId="77777777" w:rsidR="002B221C" w:rsidRPr="00790738" w:rsidRDefault="002B221C">
            <w:pPr>
              <w:ind w:right="-2"/>
              <w:jc w:val="both"/>
              <w:rPr>
                <w:rFonts w:asciiTheme="majorHAnsi" w:hAnsiTheme="majorHAnsi" w:cstheme="majorHAnsi"/>
              </w:rPr>
            </w:pPr>
          </w:p>
        </w:tc>
        <w:tc>
          <w:tcPr>
            <w:tcW w:w="284" w:type="dxa"/>
            <w:tcBorders>
              <w:left w:val="nil"/>
              <w:bottom w:val="nil"/>
              <w:right w:val="nil"/>
            </w:tcBorders>
          </w:tcPr>
          <w:p w14:paraId="33E1B496" w14:textId="77777777" w:rsidR="002B221C" w:rsidRPr="00790738" w:rsidRDefault="002B221C">
            <w:pPr>
              <w:ind w:right="-2"/>
              <w:jc w:val="center"/>
              <w:rPr>
                <w:rFonts w:asciiTheme="majorHAnsi" w:hAnsiTheme="majorHAnsi" w:cstheme="majorHAnsi"/>
              </w:rPr>
            </w:pPr>
          </w:p>
        </w:tc>
        <w:tc>
          <w:tcPr>
            <w:tcW w:w="644" w:type="dxa"/>
            <w:vMerge/>
            <w:tcBorders>
              <w:top w:val="nil"/>
              <w:left w:val="nil"/>
              <w:bottom w:val="nil"/>
              <w:right w:val="nil"/>
            </w:tcBorders>
          </w:tcPr>
          <w:p w14:paraId="74D99E55" w14:textId="77777777" w:rsidR="002B221C" w:rsidRPr="00790738" w:rsidRDefault="002B221C">
            <w:pPr>
              <w:ind w:right="-2"/>
              <w:jc w:val="both"/>
              <w:rPr>
                <w:rFonts w:asciiTheme="majorHAnsi" w:hAnsiTheme="majorHAnsi" w:cstheme="majorHAnsi"/>
              </w:rPr>
            </w:pPr>
          </w:p>
        </w:tc>
      </w:tr>
      <w:tr w:rsidR="002B221C" w:rsidRPr="00790738" w14:paraId="539E184B" w14:textId="77777777">
        <w:trPr>
          <w:trHeight w:val="159"/>
        </w:trPr>
        <w:tc>
          <w:tcPr>
            <w:tcW w:w="7372" w:type="dxa"/>
            <w:vMerge/>
            <w:tcBorders>
              <w:top w:val="nil"/>
              <w:left w:val="nil"/>
              <w:bottom w:val="nil"/>
              <w:right w:val="nil"/>
            </w:tcBorders>
          </w:tcPr>
          <w:p w14:paraId="0C48F901" w14:textId="77777777" w:rsidR="002B221C" w:rsidRPr="00790738" w:rsidRDefault="002B221C">
            <w:pPr>
              <w:ind w:right="-2"/>
              <w:jc w:val="both"/>
              <w:rPr>
                <w:rFonts w:asciiTheme="majorHAnsi" w:hAnsiTheme="majorHAnsi" w:cstheme="majorHAnsi"/>
                <w:bCs/>
              </w:rPr>
            </w:pPr>
          </w:p>
        </w:tc>
        <w:tc>
          <w:tcPr>
            <w:tcW w:w="285" w:type="dxa"/>
            <w:tcBorders>
              <w:top w:val="nil"/>
              <w:left w:val="nil"/>
              <w:right w:val="nil"/>
            </w:tcBorders>
          </w:tcPr>
          <w:p w14:paraId="66854313" w14:textId="77777777" w:rsidR="002B221C" w:rsidRPr="00790738" w:rsidRDefault="002B221C">
            <w:pPr>
              <w:ind w:right="-2"/>
              <w:jc w:val="center"/>
              <w:rPr>
                <w:rFonts w:asciiTheme="majorHAnsi" w:hAnsiTheme="majorHAnsi" w:cstheme="majorHAnsi"/>
                <w:bCs/>
              </w:rPr>
            </w:pPr>
          </w:p>
        </w:tc>
        <w:tc>
          <w:tcPr>
            <w:tcW w:w="853" w:type="dxa"/>
            <w:vMerge/>
            <w:tcBorders>
              <w:top w:val="nil"/>
              <w:left w:val="nil"/>
              <w:bottom w:val="nil"/>
              <w:right w:val="nil"/>
            </w:tcBorders>
          </w:tcPr>
          <w:p w14:paraId="216B1415" w14:textId="77777777" w:rsidR="002B221C" w:rsidRPr="00790738" w:rsidRDefault="002B221C">
            <w:pPr>
              <w:ind w:right="-2"/>
              <w:jc w:val="both"/>
              <w:rPr>
                <w:rFonts w:asciiTheme="majorHAnsi" w:hAnsiTheme="majorHAnsi" w:cstheme="majorHAnsi"/>
              </w:rPr>
            </w:pPr>
          </w:p>
        </w:tc>
        <w:tc>
          <w:tcPr>
            <w:tcW w:w="284" w:type="dxa"/>
            <w:tcBorders>
              <w:top w:val="nil"/>
              <w:left w:val="nil"/>
              <w:right w:val="nil"/>
            </w:tcBorders>
          </w:tcPr>
          <w:p w14:paraId="23EE3DDA" w14:textId="77777777" w:rsidR="002B221C" w:rsidRPr="00790738" w:rsidRDefault="002B221C">
            <w:pPr>
              <w:ind w:right="-2"/>
              <w:jc w:val="center"/>
              <w:rPr>
                <w:rFonts w:asciiTheme="majorHAnsi" w:hAnsiTheme="majorHAnsi" w:cstheme="majorHAnsi"/>
              </w:rPr>
            </w:pPr>
          </w:p>
        </w:tc>
        <w:tc>
          <w:tcPr>
            <w:tcW w:w="644" w:type="dxa"/>
            <w:vMerge/>
            <w:tcBorders>
              <w:top w:val="nil"/>
              <w:left w:val="nil"/>
              <w:bottom w:val="nil"/>
              <w:right w:val="nil"/>
            </w:tcBorders>
          </w:tcPr>
          <w:p w14:paraId="05C78DF8" w14:textId="77777777" w:rsidR="002B221C" w:rsidRPr="00790738" w:rsidRDefault="002B221C">
            <w:pPr>
              <w:ind w:right="-2"/>
              <w:jc w:val="both"/>
              <w:rPr>
                <w:rFonts w:asciiTheme="majorHAnsi" w:hAnsiTheme="majorHAnsi" w:cstheme="majorHAnsi"/>
              </w:rPr>
            </w:pPr>
          </w:p>
        </w:tc>
      </w:tr>
      <w:tr w:rsidR="002B221C" w:rsidRPr="00790738" w14:paraId="68479E9D" w14:textId="77777777">
        <w:trPr>
          <w:trHeight w:val="100"/>
        </w:trPr>
        <w:tc>
          <w:tcPr>
            <w:tcW w:w="7372" w:type="dxa"/>
            <w:vMerge w:val="restart"/>
            <w:tcBorders>
              <w:top w:val="nil"/>
              <w:left w:val="nil"/>
              <w:bottom w:val="nil"/>
            </w:tcBorders>
          </w:tcPr>
          <w:p w14:paraId="7316CDBC" w14:textId="3192465D" w:rsidR="002B221C" w:rsidRPr="00790738" w:rsidRDefault="005955B9">
            <w:pPr>
              <w:ind w:left="-108" w:right="-2"/>
              <w:jc w:val="both"/>
              <w:rPr>
                <w:rFonts w:asciiTheme="majorHAnsi" w:hAnsiTheme="majorHAnsi" w:cstheme="majorHAnsi"/>
              </w:rPr>
            </w:pPr>
            <w:r w:rsidRPr="00790738">
              <w:rPr>
                <w:rFonts w:asciiTheme="majorHAnsi" w:hAnsiTheme="majorHAnsi" w:cstheme="majorHAnsi"/>
                <w:bCs/>
              </w:rPr>
              <w:t xml:space="preserve">3.2.3. </w:t>
            </w:r>
            <w:r w:rsidRPr="00790738">
              <w:rPr>
                <w:rFonts w:asciiTheme="majorHAnsi" w:hAnsiTheme="majorHAnsi" w:cstheme="majorHAnsi"/>
              </w:rPr>
              <w:t>O objeto foi adquirido anteriormente através do</w:t>
            </w:r>
            <w:r w:rsidR="007D242F" w:rsidRPr="00790738">
              <w:rPr>
                <w:rFonts w:asciiTheme="majorHAnsi" w:hAnsiTheme="majorHAnsi" w:cstheme="majorHAnsi"/>
              </w:rPr>
              <w:t>s</w:t>
            </w:r>
            <w:r w:rsidRPr="00790738">
              <w:rPr>
                <w:rFonts w:asciiTheme="majorHAnsi" w:hAnsiTheme="majorHAnsi" w:cstheme="majorHAnsi"/>
              </w:rPr>
              <w:t xml:space="preserve"> Processo</w:t>
            </w:r>
            <w:r w:rsidR="007D242F" w:rsidRPr="00790738">
              <w:rPr>
                <w:rFonts w:asciiTheme="majorHAnsi" w:hAnsiTheme="majorHAnsi" w:cstheme="majorHAnsi"/>
              </w:rPr>
              <w:t>s</w:t>
            </w:r>
            <w:r w:rsidRPr="00790738">
              <w:rPr>
                <w:rFonts w:asciiTheme="majorHAnsi" w:hAnsiTheme="majorHAnsi" w:cstheme="majorHAnsi"/>
              </w:rPr>
              <w:t xml:space="preserve"> Administrativo</w:t>
            </w:r>
            <w:r w:rsidR="007D242F" w:rsidRPr="00790738">
              <w:rPr>
                <w:rFonts w:asciiTheme="majorHAnsi" w:hAnsiTheme="majorHAnsi" w:cstheme="majorHAnsi"/>
              </w:rPr>
              <w:t>s</w:t>
            </w:r>
            <w:r w:rsidRPr="00790738">
              <w:rPr>
                <w:rFonts w:asciiTheme="majorHAnsi" w:hAnsiTheme="majorHAnsi" w:cstheme="majorHAnsi"/>
              </w:rPr>
              <w:t>:</w:t>
            </w:r>
            <w:r w:rsidR="001D163D" w:rsidRPr="00790738">
              <w:rPr>
                <w:rFonts w:asciiTheme="majorHAnsi" w:hAnsiTheme="majorHAnsi" w:cstheme="majorHAnsi"/>
                <w:color w:val="212529"/>
                <w:shd w:val="clear" w:color="auto" w:fill="FFFFFF"/>
              </w:rPr>
              <w:t xml:space="preserve"> </w:t>
            </w:r>
            <w:r w:rsidR="000C4503" w:rsidRPr="00790738">
              <w:rPr>
                <w:rFonts w:asciiTheme="majorHAnsi" w:hAnsiTheme="majorHAnsi" w:cstheme="majorHAnsi"/>
                <w:color w:val="212529"/>
                <w:shd w:val="clear" w:color="auto" w:fill="FFFFFF"/>
              </w:rPr>
              <w:t>373/2022, 195/2023 e 8/2025</w:t>
            </w:r>
            <w:r w:rsidR="00ED11F3" w:rsidRPr="00790738">
              <w:rPr>
                <w:rFonts w:asciiTheme="majorHAnsi" w:hAnsiTheme="majorHAnsi" w:cstheme="majorHAnsi"/>
              </w:rPr>
              <w:t xml:space="preserve">, </w:t>
            </w:r>
            <w:r w:rsidRPr="00790738">
              <w:rPr>
                <w:rFonts w:asciiTheme="majorHAnsi" w:hAnsiTheme="majorHAnsi" w:cstheme="majorHAnsi"/>
              </w:rPr>
              <w:t>constando observações pontuais e recomendações como forma de subsídio para o presente estudo.</w:t>
            </w:r>
          </w:p>
          <w:p w14:paraId="4CDF92FE" w14:textId="77777777" w:rsidR="002B221C" w:rsidRPr="00790738" w:rsidRDefault="002B221C">
            <w:pPr>
              <w:ind w:right="-2"/>
              <w:jc w:val="both"/>
              <w:rPr>
                <w:rFonts w:asciiTheme="majorHAnsi" w:hAnsiTheme="majorHAnsi" w:cstheme="majorHAnsi"/>
              </w:rPr>
            </w:pPr>
          </w:p>
        </w:tc>
        <w:tc>
          <w:tcPr>
            <w:tcW w:w="285" w:type="dxa"/>
          </w:tcPr>
          <w:p w14:paraId="3816F11E" w14:textId="30A989DF" w:rsidR="002B221C" w:rsidRPr="00790738" w:rsidRDefault="00C20FEF">
            <w:pPr>
              <w:ind w:right="-2"/>
              <w:jc w:val="center"/>
              <w:rPr>
                <w:rFonts w:asciiTheme="majorHAnsi" w:hAnsiTheme="majorHAnsi" w:cstheme="majorHAnsi"/>
              </w:rPr>
            </w:pPr>
            <w:r w:rsidRPr="00790738">
              <w:rPr>
                <w:rFonts w:asciiTheme="majorHAnsi" w:hAnsiTheme="majorHAnsi" w:cstheme="majorHAnsi"/>
              </w:rPr>
              <w:t>x</w:t>
            </w:r>
          </w:p>
        </w:tc>
        <w:tc>
          <w:tcPr>
            <w:tcW w:w="853" w:type="dxa"/>
            <w:vMerge w:val="restart"/>
            <w:tcBorders>
              <w:top w:val="nil"/>
              <w:bottom w:val="nil"/>
            </w:tcBorders>
          </w:tcPr>
          <w:p w14:paraId="632CD361"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Sim</w:t>
            </w:r>
          </w:p>
        </w:tc>
        <w:tc>
          <w:tcPr>
            <w:tcW w:w="284" w:type="dxa"/>
          </w:tcPr>
          <w:p w14:paraId="49B61504" w14:textId="731AEE93" w:rsidR="002B221C" w:rsidRPr="00790738" w:rsidRDefault="002B221C">
            <w:pPr>
              <w:ind w:right="-2"/>
              <w:jc w:val="center"/>
              <w:rPr>
                <w:rFonts w:asciiTheme="majorHAnsi" w:hAnsiTheme="majorHAnsi" w:cstheme="majorHAnsi"/>
              </w:rPr>
            </w:pPr>
          </w:p>
        </w:tc>
        <w:tc>
          <w:tcPr>
            <w:tcW w:w="644" w:type="dxa"/>
            <w:vMerge w:val="restart"/>
            <w:tcBorders>
              <w:top w:val="nil"/>
              <w:bottom w:val="nil"/>
              <w:right w:val="nil"/>
            </w:tcBorders>
          </w:tcPr>
          <w:p w14:paraId="6951200E"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Não</w:t>
            </w:r>
          </w:p>
        </w:tc>
      </w:tr>
      <w:tr w:rsidR="002B221C" w:rsidRPr="00790738" w14:paraId="361E7DAE" w14:textId="77777777">
        <w:trPr>
          <w:trHeight w:val="21"/>
        </w:trPr>
        <w:tc>
          <w:tcPr>
            <w:tcW w:w="7372" w:type="dxa"/>
            <w:vMerge/>
            <w:tcBorders>
              <w:top w:val="nil"/>
              <w:left w:val="nil"/>
              <w:bottom w:val="nil"/>
              <w:right w:val="nil"/>
            </w:tcBorders>
          </w:tcPr>
          <w:p w14:paraId="1E9CCB99" w14:textId="77777777" w:rsidR="002B221C" w:rsidRPr="00790738" w:rsidRDefault="002B221C">
            <w:pPr>
              <w:ind w:right="-2"/>
              <w:jc w:val="both"/>
              <w:rPr>
                <w:rFonts w:asciiTheme="majorHAnsi" w:hAnsiTheme="majorHAnsi" w:cstheme="majorHAnsi"/>
                <w:b/>
                <w:bCs/>
              </w:rPr>
            </w:pPr>
          </w:p>
        </w:tc>
        <w:tc>
          <w:tcPr>
            <w:tcW w:w="285" w:type="dxa"/>
            <w:tcBorders>
              <w:left w:val="nil"/>
              <w:bottom w:val="nil"/>
              <w:right w:val="nil"/>
            </w:tcBorders>
          </w:tcPr>
          <w:p w14:paraId="003B68E7" w14:textId="77777777" w:rsidR="002B221C" w:rsidRPr="00790738" w:rsidRDefault="002B221C">
            <w:pPr>
              <w:ind w:right="-2"/>
              <w:jc w:val="center"/>
              <w:rPr>
                <w:rFonts w:asciiTheme="majorHAnsi" w:hAnsiTheme="majorHAnsi" w:cstheme="majorHAnsi"/>
              </w:rPr>
            </w:pPr>
          </w:p>
        </w:tc>
        <w:tc>
          <w:tcPr>
            <w:tcW w:w="853" w:type="dxa"/>
            <w:vMerge/>
            <w:tcBorders>
              <w:top w:val="nil"/>
              <w:left w:val="nil"/>
              <w:bottom w:val="nil"/>
              <w:right w:val="nil"/>
            </w:tcBorders>
          </w:tcPr>
          <w:p w14:paraId="023421DD" w14:textId="77777777" w:rsidR="002B221C" w:rsidRPr="00790738" w:rsidRDefault="002B221C">
            <w:pPr>
              <w:ind w:right="-2"/>
              <w:jc w:val="both"/>
              <w:rPr>
                <w:rFonts w:asciiTheme="majorHAnsi" w:hAnsiTheme="majorHAnsi" w:cstheme="majorHAnsi"/>
              </w:rPr>
            </w:pPr>
          </w:p>
        </w:tc>
        <w:tc>
          <w:tcPr>
            <w:tcW w:w="284" w:type="dxa"/>
            <w:tcBorders>
              <w:left w:val="nil"/>
              <w:bottom w:val="nil"/>
              <w:right w:val="nil"/>
            </w:tcBorders>
          </w:tcPr>
          <w:p w14:paraId="2503DAC1" w14:textId="77777777" w:rsidR="002B221C" w:rsidRPr="00790738" w:rsidRDefault="002B221C">
            <w:pPr>
              <w:ind w:right="-2"/>
              <w:jc w:val="center"/>
              <w:rPr>
                <w:rFonts w:asciiTheme="majorHAnsi" w:hAnsiTheme="majorHAnsi" w:cstheme="majorHAnsi"/>
              </w:rPr>
            </w:pPr>
          </w:p>
        </w:tc>
        <w:tc>
          <w:tcPr>
            <w:tcW w:w="644" w:type="dxa"/>
            <w:vMerge/>
            <w:tcBorders>
              <w:top w:val="nil"/>
              <w:left w:val="nil"/>
              <w:bottom w:val="nil"/>
              <w:right w:val="nil"/>
            </w:tcBorders>
          </w:tcPr>
          <w:p w14:paraId="1FEBDA32" w14:textId="77777777" w:rsidR="002B221C" w:rsidRPr="00790738" w:rsidRDefault="002B221C">
            <w:pPr>
              <w:ind w:right="-2"/>
              <w:jc w:val="both"/>
              <w:rPr>
                <w:rFonts w:asciiTheme="majorHAnsi" w:hAnsiTheme="majorHAnsi" w:cstheme="majorHAnsi"/>
              </w:rPr>
            </w:pPr>
          </w:p>
        </w:tc>
      </w:tr>
    </w:tbl>
    <w:p w14:paraId="7F31999B" w14:textId="0336CE3B" w:rsidR="002B221C" w:rsidRPr="00790738" w:rsidRDefault="000A18B3">
      <w:pPr>
        <w:ind w:right="-2" w:hanging="2"/>
        <w:jc w:val="both"/>
        <w:rPr>
          <w:rFonts w:asciiTheme="majorHAnsi" w:hAnsiTheme="majorHAnsi" w:cstheme="majorHAnsi"/>
        </w:rPr>
      </w:pPr>
      <w:r w:rsidRPr="00790738">
        <w:rPr>
          <w:rFonts w:asciiTheme="majorHAnsi" w:hAnsiTheme="majorHAnsi" w:cstheme="majorHAnsi"/>
          <w:b/>
        </w:rPr>
        <w:t>3.3. NATUREZA DA CONTRATAÇÃO</w:t>
      </w:r>
      <w:r w:rsidR="005955B9" w:rsidRPr="00790738">
        <w:rPr>
          <w:rFonts w:asciiTheme="majorHAnsi" w:hAnsiTheme="majorHAnsi" w:cstheme="majorHAnsi"/>
          <w:b/>
        </w:rPr>
        <w:t xml:space="preserve">: </w:t>
      </w:r>
      <w:r w:rsidR="003F4E33" w:rsidRPr="00790738">
        <w:rPr>
          <w:rFonts w:asciiTheme="majorHAnsi" w:hAnsiTheme="majorHAnsi" w:cstheme="majorHAnsi"/>
        </w:rPr>
        <w:t>O objeto desta contratação não se enquadra como sendo de bem de luxo, conforme artigo 384 e seguintes do Decreto nº 3.537, de 09 de maio de 2023</w:t>
      </w:r>
    </w:p>
    <w:p w14:paraId="64A8DE03" w14:textId="77777777" w:rsidR="003F4E33" w:rsidRPr="00790738" w:rsidRDefault="003F4E33">
      <w:pPr>
        <w:ind w:right="-2" w:hanging="2"/>
        <w:jc w:val="both"/>
        <w:rPr>
          <w:rFonts w:asciiTheme="majorHAnsi" w:hAnsiTheme="majorHAnsi" w:cstheme="majorHAnsi"/>
        </w:rPr>
      </w:pPr>
    </w:p>
    <w:p w14:paraId="2CDEBC55"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 xml:space="preserve">3.4. PADRÕES MÍNIMOS DE QUALIDADE E DESEMPENHO: </w:t>
      </w:r>
    </w:p>
    <w:p w14:paraId="21A3CA20" w14:textId="77777777" w:rsidR="00310D03" w:rsidRPr="00790738" w:rsidRDefault="00B70E59" w:rsidP="00310D03">
      <w:pPr>
        <w:ind w:right="-2" w:hanging="2"/>
        <w:jc w:val="both"/>
        <w:rPr>
          <w:rFonts w:asciiTheme="majorHAnsi" w:hAnsiTheme="majorHAnsi" w:cstheme="majorHAnsi"/>
        </w:rPr>
      </w:pPr>
      <w:r w:rsidRPr="00790738">
        <w:rPr>
          <w:rFonts w:asciiTheme="majorHAnsi" w:hAnsiTheme="majorHAnsi" w:cstheme="majorHAnsi"/>
        </w:rPr>
        <w:t xml:space="preserve">3.41. </w:t>
      </w:r>
      <w:r w:rsidR="00310D03" w:rsidRPr="00790738">
        <w:rPr>
          <w:rFonts w:asciiTheme="majorHAnsi" w:hAnsiTheme="majorHAnsi" w:cstheme="majorHAnsi"/>
        </w:rPr>
        <w:t>Para a aquisição de móveis, equipamentos de informática, equipamentos hospitalares e eletrodomésticos, os padrões mínimos de qualidade e desempenho são essenciais para garantir a durabilidade e funcionalidade dos produtos. Aqui estão os critérios específicos para cada categoria:</w:t>
      </w:r>
    </w:p>
    <w:p w14:paraId="34099ABB" w14:textId="77777777" w:rsidR="00310D03" w:rsidRPr="00790738" w:rsidRDefault="00310D03" w:rsidP="00310D03">
      <w:pPr>
        <w:ind w:right="-2" w:hanging="2"/>
        <w:jc w:val="both"/>
        <w:rPr>
          <w:rFonts w:asciiTheme="majorHAnsi" w:hAnsiTheme="majorHAnsi" w:cstheme="majorHAnsi"/>
          <w:u w:val="single"/>
        </w:rPr>
      </w:pPr>
      <w:r w:rsidRPr="00790738">
        <w:rPr>
          <w:rFonts w:asciiTheme="majorHAnsi" w:hAnsiTheme="majorHAnsi" w:cstheme="majorHAnsi"/>
          <w:u w:val="single"/>
        </w:rPr>
        <w:t>Móveis e Equipamentos Hospitalares:</w:t>
      </w:r>
    </w:p>
    <w:p w14:paraId="6F81C9C1" w14:textId="2077F931"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w:t>
      </w:r>
      <w:r w:rsidRPr="00790738">
        <w:rPr>
          <w:rFonts w:asciiTheme="majorHAnsi" w:hAnsiTheme="majorHAnsi" w:cstheme="majorHAnsi"/>
          <w:u w:val="single"/>
        </w:rPr>
        <w:t>-</w:t>
      </w:r>
      <w:r w:rsidRPr="00790738">
        <w:rPr>
          <w:rFonts w:asciiTheme="majorHAnsi" w:hAnsiTheme="majorHAnsi" w:cstheme="majorHAnsi"/>
        </w:rPr>
        <w:t>Uso de material adequado e certificado adequado.</w:t>
      </w:r>
    </w:p>
    <w:p w14:paraId="6125D870"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-Acabamentos resistentes à umidade e não tóxicos.</w:t>
      </w:r>
    </w:p>
    <w:p w14:paraId="03ED2D1D"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-Estabilidade e resistência</w:t>
      </w:r>
    </w:p>
    <w:p w14:paraId="3CE85EA4"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-Conforto no uso, considerando altura e suporte especialmente nas cadeiras.</w:t>
      </w:r>
    </w:p>
    <w:p w14:paraId="3983A0C1"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-Resistência ao desgaste e fácil manutenção.</w:t>
      </w:r>
    </w:p>
    <w:p w14:paraId="09BAEA87"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-Compatibilidade com o ambiente onde serão utilizados.</w:t>
      </w:r>
    </w:p>
    <w:p w14:paraId="4BC575BC" w14:textId="77777777" w:rsidR="00310D03" w:rsidRPr="00790738" w:rsidRDefault="00310D03" w:rsidP="00310D03">
      <w:pPr>
        <w:ind w:right="-2" w:hanging="2"/>
        <w:jc w:val="both"/>
        <w:rPr>
          <w:rFonts w:asciiTheme="majorHAnsi" w:hAnsiTheme="majorHAnsi" w:cstheme="majorHAnsi"/>
        </w:rPr>
      </w:pPr>
      <w:r w:rsidRPr="00790738">
        <w:rPr>
          <w:rFonts w:asciiTheme="majorHAnsi" w:hAnsiTheme="majorHAnsi" w:cstheme="majorHAnsi"/>
        </w:rPr>
        <w:t xml:space="preserve">             -Equipamentos hospitalares deverão possuir registro na Anvisa ou documento de isenção do registro.</w:t>
      </w:r>
    </w:p>
    <w:p w14:paraId="5C963747" w14:textId="77777777" w:rsidR="00310D03" w:rsidRPr="00790738" w:rsidRDefault="00310D03" w:rsidP="00310D03">
      <w:pPr>
        <w:jc w:val="both"/>
        <w:rPr>
          <w:rFonts w:asciiTheme="majorHAnsi" w:hAnsiTheme="majorHAnsi" w:cstheme="majorHAnsi"/>
          <w:u w:val="single"/>
        </w:rPr>
      </w:pPr>
      <w:r w:rsidRPr="00790738">
        <w:rPr>
          <w:rFonts w:asciiTheme="majorHAnsi" w:hAnsiTheme="majorHAnsi" w:cstheme="majorHAnsi"/>
          <w:u w:val="single"/>
        </w:rPr>
        <w:t>Equipamentos de Informática:</w:t>
      </w:r>
    </w:p>
    <w:p w14:paraId="09D381A1"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-Processadores e memória que atendam às necessidades de uso </w:t>
      </w:r>
    </w:p>
    <w:p w14:paraId="1220A102"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-Garantias e avaliações de performance de marcas reconhecidas.</w:t>
      </w:r>
    </w:p>
    <w:p w14:paraId="08CD80F4" w14:textId="5FF023D4" w:rsidR="00310D03" w:rsidRPr="00790738" w:rsidRDefault="00310D03" w:rsidP="00310D03">
      <w:pPr>
        <w:jc w:val="both"/>
        <w:rPr>
          <w:rFonts w:asciiTheme="majorHAnsi" w:hAnsiTheme="majorHAnsi" w:cstheme="majorHAnsi"/>
        </w:rPr>
      </w:pPr>
      <w:r w:rsidRPr="00790738">
        <w:rPr>
          <w:rFonts w:asciiTheme="majorHAnsi" w:hAnsiTheme="majorHAnsi" w:cstheme="majorHAnsi"/>
        </w:rPr>
        <w:lastRenderedPageBreak/>
        <w:t xml:space="preserve">             -Portas e opções de conectividade (USB, HDMI, Wi-Fi).</w:t>
      </w:r>
    </w:p>
    <w:p w14:paraId="4ED8BF18" w14:textId="1A9B73FA"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-Disponibilidade de suporte técnico e peças de reposição.</w:t>
      </w:r>
    </w:p>
    <w:p w14:paraId="4BC31FFA" w14:textId="77777777" w:rsidR="00310D03" w:rsidRPr="00790738" w:rsidRDefault="00310D03" w:rsidP="00310D03">
      <w:pPr>
        <w:jc w:val="both"/>
        <w:rPr>
          <w:rFonts w:asciiTheme="majorHAnsi" w:hAnsiTheme="majorHAnsi" w:cstheme="majorHAnsi"/>
          <w:u w:val="single"/>
        </w:rPr>
      </w:pPr>
      <w:r w:rsidRPr="00790738">
        <w:rPr>
          <w:rFonts w:asciiTheme="majorHAnsi" w:hAnsiTheme="majorHAnsi" w:cstheme="majorHAnsi"/>
          <w:u w:val="single"/>
        </w:rPr>
        <w:t>Eletrodomésticos:</w:t>
      </w:r>
    </w:p>
    <w:p w14:paraId="17AE874D"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-Classificação de eficiência (ex.: selo Procel, Energy Star) para redução de consumo.</w:t>
      </w:r>
    </w:p>
    <w:p w14:paraId="1D894168"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-Certificações de segurança que garantam uso seguro (ex.: INMETRO).</w:t>
      </w:r>
    </w:p>
    <w:p w14:paraId="359F019B" w14:textId="49CF882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-Funcionalidade adequada e confiabilidade no desempenho. </w:t>
      </w:r>
    </w:p>
    <w:p w14:paraId="300D7472"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-Manuais claros e de fácil operação.</w:t>
      </w:r>
    </w:p>
    <w:p w14:paraId="0F390ACA"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-Produtos com garantias de pelo menos um ano e durabilidade comprovada.</w:t>
      </w:r>
    </w:p>
    <w:p w14:paraId="1A5FA4E7" w14:textId="77777777" w:rsidR="00310D03" w:rsidRPr="00790738" w:rsidRDefault="00310D03" w:rsidP="00310D03">
      <w:pPr>
        <w:jc w:val="both"/>
        <w:rPr>
          <w:rFonts w:asciiTheme="majorHAnsi" w:hAnsiTheme="majorHAnsi" w:cstheme="majorHAnsi"/>
        </w:rPr>
      </w:pPr>
      <w:r w:rsidRPr="00790738">
        <w:rPr>
          <w:rFonts w:asciiTheme="majorHAnsi" w:hAnsiTheme="majorHAnsi" w:cstheme="majorHAnsi"/>
        </w:rPr>
        <w:t xml:space="preserve">             -Materiais recicláveis e eficiência na utilização de recursos.</w:t>
      </w:r>
    </w:p>
    <w:p w14:paraId="5D24534C" w14:textId="77777777" w:rsidR="00310D03" w:rsidRPr="00790738" w:rsidRDefault="00310D03" w:rsidP="00310D03">
      <w:pPr>
        <w:jc w:val="both"/>
        <w:rPr>
          <w:rFonts w:asciiTheme="majorHAnsi" w:hAnsiTheme="majorHAnsi" w:cstheme="majorHAnsi"/>
        </w:rPr>
      </w:pPr>
    </w:p>
    <w:p w14:paraId="246FA50F" w14:textId="19561AD0" w:rsidR="002B221C" w:rsidRPr="00790738" w:rsidRDefault="005955B9">
      <w:pPr>
        <w:ind w:right="-2"/>
        <w:jc w:val="both"/>
        <w:rPr>
          <w:rFonts w:asciiTheme="majorHAnsi" w:hAnsiTheme="majorHAnsi" w:cstheme="majorHAnsi"/>
          <w:color w:val="000000"/>
        </w:rPr>
      </w:pPr>
      <w:r w:rsidRPr="00790738">
        <w:rPr>
          <w:rFonts w:asciiTheme="majorHAnsi" w:hAnsiTheme="majorHAnsi" w:cstheme="majorHAnsi"/>
          <w:b/>
          <w:color w:val="000000"/>
        </w:rPr>
        <w:t>3.5. AMOSTRA</w:t>
      </w:r>
      <w:r w:rsidRPr="00790738">
        <w:rPr>
          <w:rFonts w:asciiTheme="majorHAnsi" w:hAnsiTheme="majorHAnsi" w:cstheme="majorHAnsi"/>
          <w:bCs/>
          <w:color w:val="000000"/>
        </w:rPr>
        <w:t xml:space="preserve">: </w:t>
      </w:r>
      <w:r w:rsidR="008F3FFB" w:rsidRPr="00790738">
        <w:rPr>
          <w:rFonts w:asciiTheme="majorHAnsi" w:hAnsiTheme="majorHAnsi" w:cstheme="majorHAnsi"/>
          <w:bCs/>
          <w:color w:val="000000"/>
        </w:rPr>
        <w:t xml:space="preserve">Não serão exigidas amostras no presente processo. </w:t>
      </w:r>
    </w:p>
    <w:p w14:paraId="6A1C0172" w14:textId="77777777" w:rsidR="002B221C" w:rsidRPr="00790738" w:rsidRDefault="002B221C">
      <w:pPr>
        <w:ind w:right="-2"/>
        <w:jc w:val="both"/>
        <w:rPr>
          <w:rFonts w:asciiTheme="majorHAnsi" w:hAnsiTheme="majorHAnsi" w:cstheme="majorHAnsi"/>
          <w:bCs/>
          <w:color w:val="FF0000"/>
        </w:rPr>
      </w:pPr>
    </w:p>
    <w:p w14:paraId="4CC03253" w14:textId="77777777" w:rsidR="0077274B" w:rsidRPr="00790738" w:rsidRDefault="005955B9" w:rsidP="0077274B">
      <w:pPr>
        <w:ind w:right="-2" w:hanging="2"/>
        <w:jc w:val="both"/>
        <w:rPr>
          <w:rFonts w:asciiTheme="majorHAnsi" w:hAnsiTheme="majorHAnsi" w:cstheme="majorHAnsi"/>
        </w:rPr>
      </w:pPr>
      <w:r w:rsidRPr="00790738">
        <w:rPr>
          <w:rFonts w:asciiTheme="majorHAnsi" w:hAnsiTheme="majorHAnsi" w:cstheme="majorHAnsi"/>
          <w:b/>
        </w:rPr>
        <w:t xml:space="preserve">3.6. DOS CRITÉRIOS DE SUSTENTABILIDADE: </w:t>
      </w:r>
      <w:r w:rsidR="0077274B" w:rsidRPr="00790738">
        <w:rPr>
          <w:rFonts w:asciiTheme="majorHAnsi" w:hAnsiTheme="majorHAnsi" w:cstheme="majorHAnsi"/>
        </w:rPr>
        <w:t>Incluir previsão no Termo de Referência de cláusulas que obriguem a contratada a utilizar de práticas sustentáveis, tais como:</w:t>
      </w:r>
    </w:p>
    <w:p w14:paraId="732E1609"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a)</w:t>
      </w:r>
      <w:r w:rsidRPr="00790738">
        <w:rPr>
          <w:rFonts w:asciiTheme="majorHAnsi" w:hAnsiTheme="majorHAnsi" w:cstheme="majorHAnsi"/>
        </w:rPr>
        <w:tab/>
        <w:t xml:space="preserve">     Dar preferência a envio de documentos na forma digital, a fim de reduzir a impressão de documentos;</w:t>
      </w:r>
    </w:p>
    <w:p w14:paraId="4A105406"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b)</w:t>
      </w:r>
      <w:r w:rsidRPr="00790738">
        <w:rPr>
          <w:rFonts w:asciiTheme="majorHAnsi" w:hAnsiTheme="majorHAnsi" w:cstheme="majorHAnsi"/>
        </w:rPr>
        <w:tab/>
        <w:t xml:space="preserve">     Em caso de necessidade de envio de documentos à CONTRATANTE, usar preferencialmente a função “duplex” (frente e verso), bem como de papel confeccionado com madeira de origem legal;</w:t>
      </w:r>
    </w:p>
    <w:p w14:paraId="6F7454A6"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c)                De preferência priorizar produtos que tenham selo de eficiência energética, como o selo Procel, que indica menor consumo de energia;</w:t>
      </w:r>
    </w:p>
    <w:p w14:paraId="5CE068C7"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d)         Se possível optar por produtos feitos de materiais reciclados ou que utilizem matérias-primas sustentáveis.</w:t>
      </w:r>
    </w:p>
    <w:p w14:paraId="28207987"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e)             Ofertar de preferência equipamentos que tenham maior vida útil e que sejam fáceis de reparar, o que reduz o desperdício e a necessidade de reposição frequente.</w:t>
      </w:r>
    </w:p>
    <w:p w14:paraId="00E304B7" w14:textId="77777777" w:rsidR="00310D03" w:rsidRPr="00790738" w:rsidRDefault="00310D03" w:rsidP="00310D03">
      <w:pPr>
        <w:ind w:left="-2"/>
        <w:jc w:val="both"/>
        <w:rPr>
          <w:rFonts w:asciiTheme="majorHAnsi" w:hAnsiTheme="majorHAnsi" w:cstheme="majorHAnsi"/>
        </w:rPr>
      </w:pPr>
      <w:r w:rsidRPr="00790738">
        <w:rPr>
          <w:rFonts w:asciiTheme="majorHAnsi" w:hAnsiTheme="majorHAnsi" w:cstheme="majorHAnsi"/>
        </w:rPr>
        <w:t xml:space="preserve">f)              Para os itens da linha hospitalar a empresa deverá possuir registro na ANVISA do item e autorização de funcionamento da empresa (AFE), </w:t>
      </w:r>
      <w:r w:rsidRPr="00790738">
        <w:rPr>
          <w:rFonts w:asciiTheme="majorHAnsi" w:hAnsiTheme="majorHAnsi" w:cstheme="majorHAnsi"/>
          <w:u w:val="single"/>
        </w:rPr>
        <w:t>ou documentos de isenção dos registros</w:t>
      </w:r>
      <w:r w:rsidRPr="00790738">
        <w:rPr>
          <w:rFonts w:asciiTheme="majorHAnsi" w:hAnsiTheme="majorHAnsi" w:cstheme="majorHAnsi"/>
        </w:rPr>
        <w:t>.</w:t>
      </w:r>
    </w:p>
    <w:p w14:paraId="20389DB3" w14:textId="77777777" w:rsidR="00310D03" w:rsidRPr="00790738" w:rsidRDefault="00310D03" w:rsidP="00310D03">
      <w:pPr>
        <w:ind w:left="-2"/>
        <w:jc w:val="both"/>
        <w:rPr>
          <w:rFonts w:asciiTheme="majorHAnsi" w:hAnsiTheme="majorHAnsi" w:cstheme="majorHAnsi"/>
        </w:rPr>
      </w:pPr>
    </w:p>
    <w:p w14:paraId="37069EDE" w14:textId="384641BC" w:rsidR="00310D03" w:rsidRPr="00790738" w:rsidRDefault="00310D03" w:rsidP="00D12A01">
      <w:pPr>
        <w:ind w:left="-2"/>
        <w:jc w:val="both"/>
        <w:rPr>
          <w:rFonts w:asciiTheme="majorHAnsi" w:hAnsiTheme="majorHAnsi" w:cstheme="majorHAnsi"/>
        </w:rPr>
      </w:pPr>
      <w:r w:rsidRPr="00790738">
        <w:rPr>
          <w:rFonts w:asciiTheme="majorHAnsi" w:hAnsiTheme="majorHAnsi" w:cstheme="majorHAnsi"/>
          <w:u w:val="single"/>
        </w:rPr>
        <w:t>Justificativa</w:t>
      </w:r>
      <w:r w:rsidRPr="00790738">
        <w:rPr>
          <w:rFonts w:asciiTheme="majorHAnsi" w:hAnsiTheme="majorHAnsi" w:cstheme="majorHAnsi"/>
        </w:rPr>
        <w:t xml:space="preserve">: </w:t>
      </w:r>
      <w:r w:rsidR="00D12A01" w:rsidRPr="00790738">
        <w:rPr>
          <w:rFonts w:asciiTheme="majorHAnsi" w:hAnsiTheme="majorHAnsi" w:cstheme="majorHAnsi"/>
        </w:rPr>
        <w:t>Considera-se que os itens indicados no critério de sustentabilidade não representam fator restritivo à participação dos licitantes, tendo em vista que são de fácil adoção e contribuem para a durabilidade e eficiência dos equipamentos. Quanto aos itens classificados como hospitalares, ressalta-se a importância de que possuam registros ou certificações que assegurem sua segurança e adequada utilização no contexto da saúde pública.</w:t>
      </w:r>
      <w:r w:rsidR="00D12A01" w:rsidRPr="00790738">
        <w:rPr>
          <w:rFonts w:asciiTheme="majorHAnsi" w:hAnsiTheme="majorHAnsi" w:cstheme="majorHAnsi"/>
        </w:rPr>
        <w:br/>
        <w:t>Caso o item não possua registro específico, poderá ser aceita, conforme a legislação vigente, a apresentação de documentação que comprove sua isenção ou dispensa, assegurando, assim, a ampla competitividade do certame</w:t>
      </w:r>
      <w:r w:rsidRPr="00790738">
        <w:rPr>
          <w:rFonts w:asciiTheme="majorHAnsi" w:hAnsiTheme="majorHAnsi" w:cstheme="majorHAnsi"/>
        </w:rPr>
        <w:t>.</w:t>
      </w:r>
    </w:p>
    <w:p w14:paraId="3FD5BF86" w14:textId="77777777" w:rsidR="00435B8C" w:rsidRPr="00790738" w:rsidRDefault="00435B8C" w:rsidP="00435B8C">
      <w:pPr>
        <w:ind w:right="-2" w:hanging="2"/>
        <w:jc w:val="both"/>
        <w:rPr>
          <w:rFonts w:asciiTheme="majorHAnsi" w:hAnsiTheme="majorHAnsi" w:cstheme="majorHAnsi"/>
        </w:rPr>
      </w:pPr>
    </w:p>
    <w:p w14:paraId="4158253B" w14:textId="58071B69" w:rsidR="00F67685" w:rsidRPr="00790738" w:rsidRDefault="005955B9" w:rsidP="00435B8C">
      <w:pPr>
        <w:ind w:right="-2" w:hanging="2"/>
        <w:jc w:val="both"/>
        <w:rPr>
          <w:rFonts w:asciiTheme="majorHAnsi" w:hAnsiTheme="majorHAnsi" w:cstheme="majorHAnsi"/>
          <w:b/>
        </w:rPr>
      </w:pPr>
      <w:r w:rsidRPr="00790738">
        <w:rPr>
          <w:rFonts w:asciiTheme="majorHAnsi" w:hAnsiTheme="majorHAnsi" w:cstheme="majorHAnsi"/>
          <w:b/>
        </w:rPr>
        <w:t>3.7. GARANTIA DA EXECUÇÃO</w:t>
      </w:r>
    </w:p>
    <w:p w14:paraId="6D992904" w14:textId="77777777" w:rsidR="00F67685" w:rsidRPr="00790738" w:rsidRDefault="00F67685" w:rsidP="00F67685">
      <w:pPr>
        <w:rPr>
          <w:rFonts w:asciiTheme="majorHAnsi" w:hAnsiTheme="majorHAnsi" w:cstheme="majorHAnsi"/>
        </w:rPr>
      </w:pPr>
      <w:r w:rsidRPr="00790738">
        <w:rPr>
          <w:rFonts w:asciiTheme="majorHAnsi" w:hAnsiTheme="majorHAnsi" w:cstheme="majorHAnsi"/>
        </w:rPr>
        <w:t xml:space="preserve">O prazo de garantia é aquele estabelecido na Lei nº 8.078, de 11 de setembro de 1990 (Código de Defesa do Consumidor). </w:t>
      </w:r>
    </w:p>
    <w:p w14:paraId="27C75D77" w14:textId="77777777" w:rsidR="00F67685" w:rsidRPr="00790738" w:rsidRDefault="00F67685" w:rsidP="00F67685">
      <w:pPr>
        <w:rPr>
          <w:rFonts w:asciiTheme="majorHAnsi" w:hAnsiTheme="majorHAnsi" w:cstheme="majorHAnsi"/>
          <w:b/>
        </w:rPr>
      </w:pPr>
    </w:p>
    <w:p w14:paraId="65CD973F" w14:textId="2B8EC4CA" w:rsidR="002B221C" w:rsidRPr="00790738" w:rsidRDefault="005955B9" w:rsidP="00695B65">
      <w:pPr>
        <w:rPr>
          <w:rFonts w:asciiTheme="majorHAnsi" w:hAnsiTheme="majorHAnsi" w:cstheme="majorHAnsi"/>
          <w:bCs/>
        </w:rPr>
      </w:pPr>
      <w:r w:rsidRPr="00790738">
        <w:rPr>
          <w:rFonts w:asciiTheme="majorHAnsi" w:hAnsiTheme="majorHAnsi" w:cstheme="majorHAnsi"/>
          <w:b/>
          <w:color w:val="000000"/>
        </w:rPr>
        <w:t>3.8.</w:t>
      </w:r>
      <w:r w:rsidRPr="00790738">
        <w:rPr>
          <w:rFonts w:asciiTheme="majorHAnsi" w:hAnsiTheme="majorHAnsi" w:cstheme="majorHAnsi"/>
          <w:bCs/>
          <w:color w:val="000000"/>
        </w:rPr>
        <w:t xml:space="preserve"> </w:t>
      </w:r>
      <w:r w:rsidRPr="00790738">
        <w:rPr>
          <w:rFonts w:asciiTheme="majorHAnsi" w:hAnsiTheme="majorHAnsi" w:cstheme="majorHAnsi"/>
          <w:b/>
          <w:color w:val="000000"/>
        </w:rPr>
        <w:t>MANUTENÇÃO E ASSISTÊNCIA TÉCNICA:</w:t>
      </w:r>
      <w:r w:rsidRPr="00790738">
        <w:rPr>
          <w:rFonts w:asciiTheme="majorHAnsi" w:hAnsiTheme="majorHAnsi" w:cstheme="majorHAnsi"/>
          <w:color w:val="000000"/>
        </w:rPr>
        <w:t xml:space="preserve"> </w:t>
      </w:r>
      <w:r w:rsidR="00695B65" w:rsidRPr="00790738">
        <w:rPr>
          <w:rFonts w:asciiTheme="majorHAnsi" w:hAnsiTheme="majorHAnsi" w:cstheme="majorHAnsi"/>
          <w:color w:val="000000"/>
        </w:rPr>
        <w:t xml:space="preserve">A empresa deverá </w:t>
      </w:r>
      <w:r w:rsidR="00695B65" w:rsidRPr="00790738">
        <w:rPr>
          <w:rFonts w:asciiTheme="majorHAnsi" w:hAnsiTheme="majorHAnsi" w:cstheme="majorHAnsi"/>
          <w:bCs/>
        </w:rPr>
        <w:t>oferecer suporte técnico, orientando sobre uso e controle de qualidade durante a aplicação, sem ônus ao município.</w:t>
      </w:r>
    </w:p>
    <w:p w14:paraId="491C81E2" w14:textId="77777777" w:rsidR="00695B65" w:rsidRPr="00790738" w:rsidRDefault="00695B65" w:rsidP="00695B65">
      <w:pPr>
        <w:rPr>
          <w:rFonts w:asciiTheme="majorHAnsi" w:hAnsiTheme="majorHAnsi" w:cstheme="majorHAnsi"/>
          <w:bCs/>
        </w:rPr>
      </w:pPr>
    </w:p>
    <w:p w14:paraId="1B30268D" w14:textId="77777777" w:rsidR="002B221C" w:rsidRPr="00790738" w:rsidRDefault="005955B9">
      <w:pPr>
        <w:ind w:right="-2"/>
        <w:jc w:val="both"/>
        <w:rPr>
          <w:rFonts w:asciiTheme="majorHAnsi" w:hAnsiTheme="majorHAnsi" w:cstheme="majorHAnsi"/>
          <w:color w:val="000000"/>
        </w:rPr>
      </w:pPr>
      <w:r w:rsidRPr="00790738">
        <w:rPr>
          <w:rFonts w:asciiTheme="majorHAnsi" w:hAnsiTheme="majorHAnsi" w:cstheme="majorHAnsi"/>
          <w:b/>
          <w:color w:val="000000"/>
        </w:rPr>
        <w:lastRenderedPageBreak/>
        <w:t>3.9.</w:t>
      </w:r>
      <w:r w:rsidRPr="00790738">
        <w:rPr>
          <w:rFonts w:asciiTheme="majorHAnsi" w:hAnsiTheme="majorHAnsi" w:cstheme="majorHAnsi"/>
          <w:bCs/>
          <w:color w:val="000000"/>
        </w:rPr>
        <w:t xml:space="preserve"> </w:t>
      </w:r>
      <w:r w:rsidRPr="00790738">
        <w:rPr>
          <w:rFonts w:asciiTheme="majorHAnsi" w:hAnsiTheme="majorHAnsi" w:cstheme="majorHAnsi"/>
          <w:b/>
          <w:color w:val="000000"/>
        </w:rPr>
        <w:t>NECESSIDADE OU NÃO DE VISTORIA DOS LICITANTES AO LOCAL DE EXECUÇÃO DO OBJETO</w:t>
      </w:r>
      <w:r w:rsidRPr="00790738">
        <w:rPr>
          <w:rFonts w:asciiTheme="majorHAnsi" w:hAnsiTheme="majorHAnsi" w:cstheme="majorHAnsi"/>
          <w:bCs/>
          <w:color w:val="000000"/>
        </w:rPr>
        <w:t>: Não se aplica.</w:t>
      </w:r>
    </w:p>
    <w:p w14:paraId="2143C0D2" w14:textId="77777777" w:rsidR="002B221C" w:rsidRPr="00790738" w:rsidRDefault="002B221C">
      <w:pPr>
        <w:ind w:right="-2"/>
        <w:jc w:val="both"/>
        <w:rPr>
          <w:rFonts w:asciiTheme="majorHAnsi" w:hAnsiTheme="majorHAnsi" w:cstheme="majorHAnsi"/>
          <w:bCs/>
          <w:color w:val="FF0000"/>
        </w:rPr>
      </w:pPr>
    </w:p>
    <w:p w14:paraId="3F490AB6"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 xml:space="preserve">3.10. DA PARTICIPAÇÃO DE MEI'S, ME'S OU EPP'S: </w:t>
      </w:r>
    </w:p>
    <w:tbl>
      <w:tblPr>
        <w:tblStyle w:val="Tabelacomgrade"/>
        <w:tblW w:w="8810" w:type="dxa"/>
        <w:tblInd w:w="108" w:type="dxa"/>
        <w:tblLayout w:type="fixed"/>
        <w:tblLook w:val="04A0" w:firstRow="1" w:lastRow="0" w:firstColumn="1" w:lastColumn="0" w:noHBand="0" w:noVBand="1"/>
      </w:tblPr>
      <w:tblGrid>
        <w:gridCol w:w="303"/>
        <w:gridCol w:w="8507"/>
      </w:tblGrid>
      <w:tr w:rsidR="002B221C" w:rsidRPr="00790738" w14:paraId="5F745A52" w14:textId="77777777">
        <w:tc>
          <w:tcPr>
            <w:tcW w:w="303" w:type="dxa"/>
            <w:tcBorders>
              <w:top w:val="single" w:sz="12" w:space="0" w:color="000000"/>
              <w:left w:val="single" w:sz="12" w:space="0" w:color="000000"/>
              <w:bottom w:val="single" w:sz="12" w:space="0" w:color="000000"/>
              <w:right w:val="single" w:sz="12" w:space="0" w:color="000000"/>
            </w:tcBorders>
          </w:tcPr>
          <w:p w14:paraId="702CBA76" w14:textId="77777777" w:rsidR="002B221C" w:rsidRPr="00790738" w:rsidRDefault="002B221C">
            <w:pPr>
              <w:ind w:right="-2"/>
              <w:jc w:val="center"/>
              <w:rPr>
                <w:rFonts w:asciiTheme="majorHAnsi" w:hAnsiTheme="majorHAnsi" w:cstheme="majorHAnsi"/>
                <w:bCs/>
                <w:color w:val="FF0000"/>
              </w:rPr>
            </w:pPr>
          </w:p>
        </w:tc>
        <w:tc>
          <w:tcPr>
            <w:tcW w:w="8506" w:type="dxa"/>
            <w:tcBorders>
              <w:top w:val="nil"/>
              <w:left w:val="single" w:sz="12" w:space="0" w:color="000000"/>
              <w:bottom w:val="nil"/>
              <w:right w:val="nil"/>
            </w:tcBorders>
          </w:tcPr>
          <w:p w14:paraId="7EFA329B"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bCs/>
              </w:rPr>
              <w:t>Contratação com itens exclusivos para os beneficiados (art. 48, I da LC 123/06);</w:t>
            </w:r>
          </w:p>
        </w:tc>
      </w:tr>
      <w:tr w:rsidR="002B221C" w:rsidRPr="00790738" w14:paraId="4BAE5879" w14:textId="77777777">
        <w:tc>
          <w:tcPr>
            <w:tcW w:w="303" w:type="dxa"/>
            <w:tcBorders>
              <w:top w:val="single" w:sz="12" w:space="0" w:color="000000"/>
              <w:left w:val="nil"/>
              <w:bottom w:val="single" w:sz="12" w:space="0" w:color="000000"/>
              <w:right w:val="nil"/>
            </w:tcBorders>
          </w:tcPr>
          <w:p w14:paraId="0DB9D8EE" w14:textId="77777777" w:rsidR="002B221C" w:rsidRPr="00790738" w:rsidRDefault="002B221C">
            <w:pPr>
              <w:ind w:right="-2"/>
              <w:jc w:val="center"/>
              <w:rPr>
                <w:rFonts w:asciiTheme="majorHAnsi" w:hAnsiTheme="majorHAnsi" w:cstheme="majorHAnsi"/>
                <w:bCs/>
                <w:color w:val="FF0000"/>
              </w:rPr>
            </w:pPr>
          </w:p>
        </w:tc>
        <w:tc>
          <w:tcPr>
            <w:tcW w:w="8506" w:type="dxa"/>
            <w:tcBorders>
              <w:top w:val="nil"/>
              <w:left w:val="nil"/>
              <w:bottom w:val="nil"/>
              <w:right w:val="nil"/>
            </w:tcBorders>
          </w:tcPr>
          <w:p w14:paraId="2DC3CD79" w14:textId="77777777" w:rsidR="002B221C" w:rsidRPr="00790738" w:rsidRDefault="002B221C">
            <w:pPr>
              <w:ind w:right="-2"/>
              <w:jc w:val="both"/>
              <w:rPr>
                <w:rFonts w:asciiTheme="majorHAnsi" w:hAnsiTheme="majorHAnsi" w:cstheme="majorHAnsi"/>
                <w:bCs/>
              </w:rPr>
            </w:pPr>
          </w:p>
        </w:tc>
      </w:tr>
      <w:tr w:rsidR="002B221C" w:rsidRPr="00790738" w14:paraId="114A7704" w14:textId="77777777">
        <w:trPr>
          <w:trHeight w:val="125"/>
        </w:trPr>
        <w:tc>
          <w:tcPr>
            <w:tcW w:w="303" w:type="dxa"/>
            <w:tcBorders>
              <w:top w:val="single" w:sz="12" w:space="0" w:color="000000"/>
              <w:left w:val="single" w:sz="12" w:space="0" w:color="000000"/>
              <w:bottom w:val="single" w:sz="12" w:space="0" w:color="000000"/>
              <w:right w:val="single" w:sz="12" w:space="0" w:color="000000"/>
            </w:tcBorders>
          </w:tcPr>
          <w:p w14:paraId="7A84F8AA" w14:textId="77777777" w:rsidR="002B221C" w:rsidRPr="00790738" w:rsidRDefault="002B221C">
            <w:pPr>
              <w:ind w:right="-2"/>
              <w:jc w:val="center"/>
              <w:rPr>
                <w:rFonts w:asciiTheme="majorHAnsi" w:hAnsiTheme="majorHAnsi" w:cstheme="majorHAnsi"/>
                <w:bCs/>
                <w:color w:val="FF0000"/>
              </w:rPr>
            </w:pPr>
          </w:p>
        </w:tc>
        <w:tc>
          <w:tcPr>
            <w:tcW w:w="8506" w:type="dxa"/>
            <w:vMerge w:val="restart"/>
            <w:tcBorders>
              <w:top w:val="nil"/>
              <w:left w:val="single" w:sz="12" w:space="0" w:color="000000"/>
              <w:bottom w:val="nil"/>
              <w:right w:val="nil"/>
            </w:tcBorders>
          </w:tcPr>
          <w:p w14:paraId="5A448260"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bCs/>
              </w:rPr>
              <w:t>Reserva em objeto divisível de cota de até 25% para os beneficiários (art. 48, III da LC 123/06);</w:t>
            </w:r>
          </w:p>
        </w:tc>
      </w:tr>
      <w:tr w:rsidR="002B221C" w:rsidRPr="00790738" w14:paraId="5366C60F" w14:textId="77777777">
        <w:trPr>
          <w:trHeight w:val="125"/>
        </w:trPr>
        <w:tc>
          <w:tcPr>
            <w:tcW w:w="303" w:type="dxa"/>
            <w:tcBorders>
              <w:top w:val="single" w:sz="12" w:space="0" w:color="000000"/>
              <w:left w:val="nil"/>
              <w:bottom w:val="single" w:sz="12" w:space="0" w:color="000000"/>
              <w:right w:val="nil"/>
            </w:tcBorders>
          </w:tcPr>
          <w:p w14:paraId="70C49BA2" w14:textId="77777777" w:rsidR="002B221C" w:rsidRPr="00790738" w:rsidRDefault="002B221C">
            <w:pPr>
              <w:ind w:right="-2"/>
              <w:jc w:val="center"/>
              <w:rPr>
                <w:rFonts w:asciiTheme="majorHAnsi" w:hAnsiTheme="majorHAnsi" w:cstheme="majorHAnsi"/>
                <w:bCs/>
                <w:color w:val="FF0000"/>
              </w:rPr>
            </w:pPr>
          </w:p>
        </w:tc>
        <w:tc>
          <w:tcPr>
            <w:tcW w:w="8506" w:type="dxa"/>
            <w:vMerge/>
            <w:tcBorders>
              <w:top w:val="nil"/>
              <w:left w:val="nil"/>
              <w:bottom w:val="nil"/>
              <w:right w:val="nil"/>
            </w:tcBorders>
          </w:tcPr>
          <w:p w14:paraId="4193851F" w14:textId="77777777" w:rsidR="002B221C" w:rsidRPr="00790738" w:rsidRDefault="002B221C">
            <w:pPr>
              <w:ind w:right="-2"/>
              <w:jc w:val="both"/>
              <w:rPr>
                <w:rFonts w:asciiTheme="majorHAnsi" w:hAnsiTheme="majorHAnsi" w:cstheme="majorHAnsi"/>
                <w:bCs/>
              </w:rPr>
            </w:pPr>
          </w:p>
        </w:tc>
      </w:tr>
      <w:tr w:rsidR="002B221C" w:rsidRPr="00790738" w14:paraId="4D3FA0F0" w14:textId="77777777">
        <w:trPr>
          <w:trHeight w:val="173"/>
        </w:trPr>
        <w:tc>
          <w:tcPr>
            <w:tcW w:w="303" w:type="dxa"/>
            <w:tcBorders>
              <w:top w:val="single" w:sz="12" w:space="0" w:color="000000"/>
              <w:left w:val="single" w:sz="12" w:space="0" w:color="000000"/>
              <w:bottom w:val="single" w:sz="12" w:space="0" w:color="000000"/>
              <w:right w:val="single" w:sz="12" w:space="0" w:color="000000"/>
            </w:tcBorders>
          </w:tcPr>
          <w:p w14:paraId="28C91873" w14:textId="77777777" w:rsidR="002B221C" w:rsidRPr="00790738" w:rsidRDefault="002B221C">
            <w:pPr>
              <w:ind w:right="-2"/>
              <w:jc w:val="center"/>
              <w:rPr>
                <w:rFonts w:asciiTheme="majorHAnsi" w:hAnsiTheme="majorHAnsi" w:cstheme="majorHAnsi"/>
                <w:bCs/>
                <w:color w:val="FF0000"/>
              </w:rPr>
            </w:pPr>
          </w:p>
        </w:tc>
        <w:tc>
          <w:tcPr>
            <w:tcW w:w="8506" w:type="dxa"/>
            <w:vMerge w:val="restart"/>
            <w:tcBorders>
              <w:top w:val="nil"/>
              <w:left w:val="single" w:sz="12" w:space="0" w:color="000000"/>
              <w:bottom w:val="nil"/>
              <w:right w:val="nil"/>
            </w:tcBorders>
          </w:tcPr>
          <w:p w14:paraId="45BBB5F0"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bCs/>
              </w:rPr>
              <w:t>Prioridade de contratação para as privilegiadas sediadas locais ou regionalmente, até o limite de 10% (dez por cento) do melhor preço válido (art. 48, § 3º, LC 123/06);</w:t>
            </w:r>
          </w:p>
        </w:tc>
      </w:tr>
      <w:tr w:rsidR="002B221C" w:rsidRPr="00790738" w14:paraId="4297E616" w14:textId="77777777">
        <w:trPr>
          <w:trHeight w:val="172"/>
        </w:trPr>
        <w:tc>
          <w:tcPr>
            <w:tcW w:w="303" w:type="dxa"/>
            <w:tcBorders>
              <w:top w:val="single" w:sz="12" w:space="0" w:color="000000"/>
              <w:left w:val="nil"/>
              <w:bottom w:val="nil"/>
              <w:right w:val="nil"/>
            </w:tcBorders>
          </w:tcPr>
          <w:p w14:paraId="1D0DEE7B" w14:textId="77777777" w:rsidR="002B221C" w:rsidRPr="00790738" w:rsidRDefault="002B221C">
            <w:pPr>
              <w:ind w:right="-2"/>
              <w:jc w:val="center"/>
              <w:rPr>
                <w:rFonts w:asciiTheme="majorHAnsi" w:hAnsiTheme="majorHAnsi" w:cstheme="majorHAnsi"/>
                <w:bCs/>
                <w:color w:val="FF0000"/>
              </w:rPr>
            </w:pPr>
          </w:p>
        </w:tc>
        <w:tc>
          <w:tcPr>
            <w:tcW w:w="8506" w:type="dxa"/>
            <w:vMerge/>
            <w:tcBorders>
              <w:top w:val="nil"/>
              <w:left w:val="nil"/>
              <w:bottom w:val="nil"/>
              <w:right w:val="nil"/>
            </w:tcBorders>
          </w:tcPr>
          <w:p w14:paraId="3A82AF9D" w14:textId="77777777" w:rsidR="002B221C" w:rsidRPr="00790738" w:rsidRDefault="002B221C">
            <w:pPr>
              <w:ind w:right="-2"/>
              <w:jc w:val="both"/>
              <w:rPr>
                <w:rFonts w:asciiTheme="majorHAnsi" w:hAnsiTheme="majorHAnsi" w:cstheme="majorHAnsi"/>
                <w:bCs/>
              </w:rPr>
            </w:pPr>
          </w:p>
        </w:tc>
      </w:tr>
      <w:tr w:rsidR="002B221C" w:rsidRPr="00790738" w14:paraId="7C7259AA" w14:textId="77777777">
        <w:trPr>
          <w:trHeight w:val="173"/>
        </w:trPr>
        <w:tc>
          <w:tcPr>
            <w:tcW w:w="303" w:type="dxa"/>
            <w:tcBorders>
              <w:top w:val="nil"/>
              <w:left w:val="nil"/>
              <w:bottom w:val="single" w:sz="12" w:space="0" w:color="000000"/>
              <w:right w:val="nil"/>
            </w:tcBorders>
          </w:tcPr>
          <w:p w14:paraId="5862C1D7" w14:textId="77777777" w:rsidR="002B221C" w:rsidRPr="00790738" w:rsidRDefault="002B221C">
            <w:pPr>
              <w:ind w:right="-2"/>
              <w:jc w:val="center"/>
              <w:rPr>
                <w:rFonts w:asciiTheme="majorHAnsi" w:hAnsiTheme="majorHAnsi" w:cstheme="majorHAnsi"/>
                <w:bCs/>
                <w:color w:val="FF0000"/>
              </w:rPr>
            </w:pPr>
          </w:p>
        </w:tc>
        <w:tc>
          <w:tcPr>
            <w:tcW w:w="8506" w:type="dxa"/>
            <w:tcBorders>
              <w:top w:val="nil"/>
              <w:left w:val="nil"/>
              <w:bottom w:val="nil"/>
              <w:right w:val="nil"/>
            </w:tcBorders>
          </w:tcPr>
          <w:p w14:paraId="5FB34BDD" w14:textId="77777777" w:rsidR="002B221C" w:rsidRPr="00790738" w:rsidRDefault="002B221C">
            <w:pPr>
              <w:ind w:right="-2"/>
              <w:jc w:val="both"/>
              <w:rPr>
                <w:rFonts w:asciiTheme="majorHAnsi" w:hAnsiTheme="majorHAnsi" w:cstheme="majorHAnsi"/>
                <w:bCs/>
              </w:rPr>
            </w:pPr>
          </w:p>
        </w:tc>
      </w:tr>
      <w:tr w:rsidR="002B221C" w:rsidRPr="00790738" w14:paraId="7FAB6ED1" w14:textId="77777777">
        <w:trPr>
          <w:trHeight w:val="178"/>
        </w:trPr>
        <w:tc>
          <w:tcPr>
            <w:tcW w:w="303" w:type="dxa"/>
            <w:tcBorders>
              <w:top w:val="single" w:sz="12" w:space="0" w:color="000000"/>
              <w:left w:val="single" w:sz="12" w:space="0" w:color="000000"/>
              <w:bottom w:val="single" w:sz="12" w:space="0" w:color="000000"/>
              <w:right w:val="single" w:sz="12" w:space="0" w:color="000000"/>
            </w:tcBorders>
          </w:tcPr>
          <w:p w14:paraId="49E6BCAD" w14:textId="77777777" w:rsidR="002B221C" w:rsidRPr="00790738" w:rsidRDefault="002B221C">
            <w:pPr>
              <w:ind w:right="-2"/>
              <w:jc w:val="center"/>
              <w:rPr>
                <w:rFonts w:asciiTheme="majorHAnsi" w:hAnsiTheme="majorHAnsi" w:cstheme="majorHAnsi"/>
                <w:bCs/>
                <w:color w:val="FF0000"/>
              </w:rPr>
            </w:pPr>
          </w:p>
        </w:tc>
        <w:tc>
          <w:tcPr>
            <w:tcW w:w="8506" w:type="dxa"/>
            <w:vMerge w:val="restart"/>
            <w:tcBorders>
              <w:top w:val="nil"/>
              <w:left w:val="single" w:sz="12" w:space="0" w:color="000000"/>
              <w:bottom w:val="nil"/>
              <w:right w:val="nil"/>
            </w:tcBorders>
          </w:tcPr>
          <w:p w14:paraId="33E124AC"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rPr>
              <w:t>Possibilidade de subcontratação das privilegiadas nas licitações destinadas à aquisição de obras e serviços (art. 48, I da LC 123/06).</w:t>
            </w:r>
          </w:p>
          <w:p w14:paraId="5F489C92" w14:textId="77777777" w:rsidR="002B221C" w:rsidRPr="00790738" w:rsidRDefault="002B221C">
            <w:pPr>
              <w:ind w:right="-2"/>
              <w:jc w:val="both"/>
              <w:rPr>
                <w:rFonts w:asciiTheme="majorHAnsi" w:hAnsiTheme="majorHAnsi" w:cstheme="majorHAnsi"/>
              </w:rPr>
            </w:pPr>
          </w:p>
        </w:tc>
      </w:tr>
      <w:tr w:rsidR="002B221C" w:rsidRPr="00790738" w14:paraId="71F23B8F" w14:textId="77777777">
        <w:trPr>
          <w:trHeight w:val="177"/>
        </w:trPr>
        <w:tc>
          <w:tcPr>
            <w:tcW w:w="303" w:type="dxa"/>
            <w:tcBorders>
              <w:top w:val="single" w:sz="12" w:space="0" w:color="000000"/>
              <w:left w:val="nil"/>
              <w:bottom w:val="nil"/>
              <w:right w:val="nil"/>
            </w:tcBorders>
          </w:tcPr>
          <w:p w14:paraId="6EC749B3" w14:textId="77777777" w:rsidR="002B221C" w:rsidRPr="00790738" w:rsidRDefault="002B221C">
            <w:pPr>
              <w:ind w:right="-2"/>
              <w:jc w:val="both"/>
              <w:rPr>
                <w:rFonts w:asciiTheme="majorHAnsi" w:hAnsiTheme="majorHAnsi" w:cstheme="majorHAnsi"/>
                <w:bCs/>
                <w:color w:val="FF0000"/>
              </w:rPr>
            </w:pPr>
          </w:p>
        </w:tc>
        <w:tc>
          <w:tcPr>
            <w:tcW w:w="8506" w:type="dxa"/>
            <w:vMerge/>
            <w:tcBorders>
              <w:top w:val="nil"/>
              <w:left w:val="nil"/>
              <w:bottom w:val="nil"/>
              <w:right w:val="nil"/>
            </w:tcBorders>
          </w:tcPr>
          <w:p w14:paraId="6E6348F1" w14:textId="77777777" w:rsidR="002B221C" w:rsidRPr="00790738" w:rsidRDefault="002B221C">
            <w:pPr>
              <w:ind w:right="-2"/>
              <w:jc w:val="both"/>
              <w:rPr>
                <w:rFonts w:asciiTheme="majorHAnsi" w:hAnsiTheme="majorHAnsi" w:cstheme="majorHAnsi"/>
              </w:rPr>
            </w:pPr>
          </w:p>
        </w:tc>
      </w:tr>
    </w:tbl>
    <w:p w14:paraId="74E3E072" w14:textId="33DC4FCC"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Cs/>
        </w:rPr>
        <w:t xml:space="preserve">3.10.1. </w:t>
      </w:r>
      <w:r w:rsidRPr="00790738">
        <w:rPr>
          <w:rFonts w:asciiTheme="majorHAnsi" w:hAnsiTheme="majorHAnsi" w:cstheme="majorHAnsi"/>
          <w:b/>
        </w:rPr>
        <w:t>JUSTIFICATIVA</w:t>
      </w:r>
      <w:r w:rsidRPr="00790738">
        <w:rPr>
          <w:rFonts w:asciiTheme="majorHAnsi" w:hAnsiTheme="majorHAnsi" w:cstheme="majorHAnsi"/>
          <w:bCs/>
        </w:rPr>
        <w:t xml:space="preserve">: </w:t>
      </w:r>
      <w:r w:rsidRPr="00790738">
        <w:rPr>
          <w:rFonts w:asciiTheme="majorHAnsi" w:hAnsiTheme="majorHAnsi" w:cstheme="majorHAnsi"/>
          <w:b/>
          <w:bCs/>
        </w:rPr>
        <w:t>Não se aplica.</w:t>
      </w:r>
      <w:r w:rsidRPr="00790738">
        <w:rPr>
          <w:rFonts w:asciiTheme="majorHAnsi" w:hAnsiTheme="majorHAnsi" w:cstheme="majorHAnsi"/>
          <w:bCs/>
        </w:rPr>
        <w:t xml:space="preserve"> </w:t>
      </w:r>
      <w:r w:rsidR="00212F86" w:rsidRPr="00790738">
        <w:rPr>
          <w:rFonts w:asciiTheme="majorHAnsi" w:hAnsiTheme="majorHAnsi" w:cstheme="majorHAnsi"/>
          <w:bCs/>
        </w:rPr>
        <w:t xml:space="preserve">Em conformidade com as disposições da Lei Complementar nº 123/2006, artigos 42 a 46, da Lei Complementar Municipal nº 2.984/2009 e suas alterações, será concedido tratamento diferenciado às Microempresas (ME) e Empresas de Pequeno Porte (EPP). A empresa que se apresentar como ME ou EPP deverá apresentar declaração de comprovação de seu enquadramento em um dos referidos regimes, caso tenha utilizado e se beneficiado do tratamento diferenciado e favorecido na presente licitação, conforme estabelece a Lei Complementar Federal nº 123/2006, com as alterações introduzidas pela Lei Complementar nº 147/2014, nas condições especiais previstas nos artigos 42 a 45. </w:t>
      </w:r>
    </w:p>
    <w:p w14:paraId="65266D39" w14:textId="77777777" w:rsidR="002B221C" w:rsidRPr="00790738" w:rsidRDefault="002B221C">
      <w:pPr>
        <w:ind w:right="-2" w:hanging="2"/>
        <w:jc w:val="both"/>
        <w:rPr>
          <w:rFonts w:asciiTheme="majorHAnsi" w:hAnsiTheme="majorHAnsi" w:cstheme="majorHAnsi"/>
          <w:color w:val="FF0000"/>
        </w:rPr>
      </w:pPr>
    </w:p>
    <w:p w14:paraId="0E390EA2"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 xml:space="preserve">3.11. DA PARTICIPAÇÃO COOPERATIVAS: </w:t>
      </w:r>
      <w:r w:rsidRPr="00790738">
        <w:rPr>
          <w:rFonts w:asciiTheme="majorHAnsi" w:hAnsiTheme="majorHAnsi" w:cstheme="majorHAnsi"/>
        </w:rPr>
        <w:t>Se aplicará a presente contratação a possibilidade de</w:t>
      </w:r>
      <w:r w:rsidRPr="00790738">
        <w:rPr>
          <w:rFonts w:asciiTheme="majorHAnsi" w:hAnsiTheme="majorHAnsi" w:cstheme="majorHAnsi"/>
          <w:b/>
        </w:rPr>
        <w:t xml:space="preserve"> </w:t>
      </w:r>
      <w:r w:rsidRPr="00790738">
        <w:rPr>
          <w:rFonts w:asciiTheme="majorHAnsi" w:hAnsiTheme="majorHAnsi" w:cstheme="majorHAnsi"/>
        </w:rPr>
        <w:t>participação de cooperativas desde que estas declarem que cumprem os requisitos estabelecidos no artigo 16 da Lei nº 14.133/2021.</w:t>
      </w:r>
    </w:p>
    <w:p w14:paraId="3DF3180C" w14:textId="77777777" w:rsidR="002B221C" w:rsidRPr="00790738" w:rsidRDefault="002B221C">
      <w:pPr>
        <w:ind w:right="-2" w:hanging="2"/>
        <w:jc w:val="both"/>
        <w:rPr>
          <w:rFonts w:asciiTheme="majorHAnsi" w:hAnsiTheme="majorHAnsi" w:cstheme="majorHAnsi"/>
        </w:rPr>
      </w:pPr>
    </w:p>
    <w:p w14:paraId="31EE4ADE"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 xml:space="preserve">3.12. DA PARTICIPAÇÃO DE CONSÓRCIOS: </w:t>
      </w:r>
      <w:r w:rsidRPr="00790738">
        <w:rPr>
          <w:rFonts w:asciiTheme="majorHAnsi" w:hAnsiTheme="majorHAnsi" w:cstheme="majorHAnsi"/>
        </w:rPr>
        <w:t>Não será permitida a participação de empresas de forma consorciada, considerando a natureza comum do objeto, visto que no mercado encontram-se várias empresas aptas a fornecer o objeto de forma isolada. Essa medida visa evitar a formação de oligopólios ou monopólios, fomentar a competição saudável, promover a transparência e responsabilização, além de reduzir potenciais conflitos de interesse. Dessa forma, busca-se garantir uma licitação competitiva, eficiente e em conformidade com os princípios fundamentais da Administração Pública.</w:t>
      </w:r>
    </w:p>
    <w:p w14:paraId="1DBAFD91" w14:textId="77777777" w:rsidR="002B221C" w:rsidRPr="00790738" w:rsidRDefault="002B221C">
      <w:pPr>
        <w:ind w:right="-2" w:hanging="2"/>
        <w:jc w:val="both"/>
        <w:rPr>
          <w:rFonts w:asciiTheme="majorHAnsi" w:hAnsiTheme="majorHAnsi" w:cstheme="majorHAnsi"/>
        </w:rPr>
      </w:pPr>
    </w:p>
    <w:p w14:paraId="299E7221" w14:textId="77777777" w:rsidR="002B221C" w:rsidRPr="00790738" w:rsidRDefault="005955B9">
      <w:pPr>
        <w:ind w:right="-2"/>
        <w:jc w:val="both"/>
        <w:rPr>
          <w:rFonts w:asciiTheme="majorHAnsi" w:hAnsiTheme="majorHAnsi" w:cstheme="majorHAnsi"/>
          <w:b/>
        </w:rPr>
      </w:pPr>
      <w:r w:rsidRPr="00790738">
        <w:rPr>
          <w:rFonts w:asciiTheme="majorHAnsi" w:hAnsiTheme="majorHAnsi" w:cstheme="majorHAnsi"/>
          <w:b/>
        </w:rPr>
        <w:t xml:space="preserve">3.13. DA SUBCONTRATAÇÃO: </w:t>
      </w:r>
      <w:r w:rsidRPr="00790738">
        <w:rPr>
          <w:rFonts w:asciiTheme="majorHAnsi" w:hAnsiTheme="majorHAnsi" w:cstheme="majorHAnsi"/>
          <w:bCs/>
        </w:rPr>
        <w:t>Não será admitida a subcontratação do objeto licitatório, sem a competente, expressa e formal anuência da CONTRATANTE</w:t>
      </w:r>
      <w:r w:rsidRPr="00790738">
        <w:rPr>
          <w:rFonts w:asciiTheme="majorHAnsi" w:hAnsiTheme="majorHAnsi" w:cstheme="majorHAnsi"/>
          <w:b/>
        </w:rPr>
        <w:t>.</w:t>
      </w:r>
    </w:p>
    <w:p w14:paraId="3E8D1648" w14:textId="77777777" w:rsidR="002B221C" w:rsidRPr="00790738" w:rsidRDefault="002B221C">
      <w:pPr>
        <w:ind w:right="-2" w:hanging="2"/>
        <w:jc w:val="both"/>
        <w:rPr>
          <w:rFonts w:asciiTheme="majorHAnsi" w:hAnsiTheme="majorHAnsi" w:cstheme="majorHAnsi"/>
        </w:rPr>
      </w:pPr>
    </w:p>
    <w:p w14:paraId="459CAE22"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3.14. DA DURAÇÃO DO CONTRATO:</w:t>
      </w:r>
    </w:p>
    <w:p w14:paraId="26D1305C" w14:textId="7B8AAB6E" w:rsidR="002B221C" w:rsidRPr="00790738" w:rsidRDefault="005955B9">
      <w:pPr>
        <w:ind w:right="-2" w:hanging="2"/>
        <w:jc w:val="both"/>
        <w:rPr>
          <w:rFonts w:asciiTheme="majorHAnsi" w:hAnsiTheme="majorHAnsi" w:cstheme="majorHAnsi"/>
          <w:b/>
          <w:bCs/>
          <w:color w:val="FF0000"/>
        </w:rPr>
      </w:pPr>
      <w:r w:rsidRPr="00790738">
        <w:rPr>
          <w:rFonts w:asciiTheme="majorHAnsi" w:hAnsiTheme="majorHAnsi" w:cstheme="majorHAnsi"/>
        </w:rPr>
        <w:t>3.14.1. Previsão de data em que deve ser assinado o instrumento contratual:</w:t>
      </w:r>
      <w:r w:rsidRPr="00790738">
        <w:rPr>
          <w:rFonts w:asciiTheme="majorHAnsi" w:hAnsiTheme="majorHAnsi" w:cstheme="majorHAnsi"/>
          <w:color w:val="000000"/>
        </w:rPr>
        <w:t xml:space="preserve"> previsão para </w:t>
      </w:r>
      <w:r w:rsidR="00310D03" w:rsidRPr="00790738">
        <w:rPr>
          <w:rFonts w:asciiTheme="majorHAnsi" w:hAnsiTheme="majorHAnsi" w:cstheme="majorHAnsi"/>
          <w:color w:val="000000"/>
        </w:rPr>
        <w:t>setembro</w:t>
      </w:r>
      <w:r w:rsidRPr="00790738">
        <w:rPr>
          <w:rFonts w:asciiTheme="majorHAnsi" w:hAnsiTheme="majorHAnsi" w:cstheme="majorHAnsi"/>
          <w:color w:val="000000"/>
        </w:rPr>
        <w:t xml:space="preserve"> de 2025.</w:t>
      </w:r>
    </w:p>
    <w:p w14:paraId="42390360" w14:textId="6042945F" w:rsidR="002B221C" w:rsidRPr="00790738" w:rsidRDefault="005955B9" w:rsidP="00BD2DB0">
      <w:pPr>
        <w:rPr>
          <w:rFonts w:asciiTheme="majorHAnsi" w:hAnsiTheme="majorHAnsi" w:cstheme="majorHAnsi"/>
        </w:rPr>
      </w:pPr>
      <w:r w:rsidRPr="00790738">
        <w:rPr>
          <w:rFonts w:asciiTheme="majorHAnsi" w:hAnsiTheme="majorHAnsi" w:cstheme="majorHAnsi"/>
        </w:rPr>
        <w:t>3.14.2. Estimada de disponibilização do</w:t>
      </w:r>
      <w:r w:rsidR="0077274B" w:rsidRPr="00790738">
        <w:rPr>
          <w:rFonts w:asciiTheme="majorHAnsi" w:hAnsiTheme="majorHAnsi" w:cstheme="majorHAnsi"/>
        </w:rPr>
        <w:t xml:space="preserve"> serviço</w:t>
      </w:r>
      <w:r w:rsidR="0041035C" w:rsidRPr="00790738">
        <w:rPr>
          <w:rFonts w:asciiTheme="majorHAnsi" w:hAnsiTheme="majorHAnsi" w:cstheme="majorHAnsi"/>
        </w:rPr>
        <w:t xml:space="preserve">: </w:t>
      </w:r>
      <w:r w:rsidR="00310D03" w:rsidRPr="00790738">
        <w:rPr>
          <w:rFonts w:asciiTheme="majorHAnsi" w:hAnsiTheme="majorHAnsi" w:cstheme="majorHAnsi"/>
        </w:rPr>
        <w:t>setembro</w:t>
      </w:r>
      <w:r w:rsidRPr="00790738">
        <w:rPr>
          <w:rFonts w:asciiTheme="majorHAnsi" w:hAnsiTheme="majorHAnsi" w:cstheme="majorHAnsi"/>
        </w:rPr>
        <w:t xml:space="preserve"> /2025.</w:t>
      </w:r>
    </w:p>
    <w:p w14:paraId="20435E6E" w14:textId="77777777" w:rsidR="002B221C" w:rsidRPr="00790738" w:rsidRDefault="005955B9" w:rsidP="00BD2DB0">
      <w:pPr>
        <w:rPr>
          <w:rFonts w:asciiTheme="majorHAnsi" w:hAnsiTheme="majorHAnsi" w:cstheme="majorHAnsi"/>
        </w:rPr>
      </w:pPr>
      <w:r w:rsidRPr="00790738">
        <w:rPr>
          <w:rFonts w:asciiTheme="majorHAnsi" w:hAnsiTheme="majorHAnsi" w:cstheme="majorHAnsi"/>
        </w:rPr>
        <w:t>3.14.3. Data início da execução: a partir da publicação do extrato do contrato no Diário Oficial do Município.</w:t>
      </w:r>
    </w:p>
    <w:p w14:paraId="538A72A8" w14:textId="14C0883F" w:rsidR="004165E8" w:rsidRPr="00790738" w:rsidRDefault="005955B9" w:rsidP="004165E8">
      <w:pPr>
        <w:ind w:right="-2" w:hanging="2"/>
        <w:jc w:val="both"/>
        <w:rPr>
          <w:rFonts w:asciiTheme="majorHAnsi" w:hAnsiTheme="majorHAnsi" w:cstheme="majorHAnsi"/>
        </w:rPr>
      </w:pPr>
      <w:r w:rsidRPr="00790738">
        <w:rPr>
          <w:rFonts w:asciiTheme="majorHAnsi" w:hAnsiTheme="majorHAnsi" w:cstheme="majorHAnsi"/>
        </w:rPr>
        <w:lastRenderedPageBreak/>
        <w:t>3.14.4. Prazo de vigência</w:t>
      </w:r>
      <w:bookmarkStart w:id="2" w:name="_Hlk189497110"/>
      <w:r w:rsidRPr="00790738">
        <w:rPr>
          <w:rFonts w:asciiTheme="majorHAnsi" w:hAnsiTheme="majorHAnsi" w:cstheme="majorHAnsi"/>
        </w:rPr>
        <w:t>: O prazo de vigência inicial do contrato é de 1 (um) ano, equivalente a 12 (doze) meses, a contar da publicação do extrato do contrato no Diário Oficial do Município, disponível em [https://www.bandeirantes.pr.gov.br/</w:t>
      </w:r>
      <w:proofErr w:type="spellStart"/>
      <w:r w:rsidRPr="00790738">
        <w:rPr>
          <w:rFonts w:asciiTheme="majorHAnsi" w:hAnsiTheme="majorHAnsi" w:cstheme="majorHAnsi"/>
        </w:rPr>
        <w:t>diario</w:t>
      </w:r>
      <w:proofErr w:type="spellEnd"/>
      <w:r w:rsidRPr="00790738">
        <w:rPr>
          <w:rFonts w:asciiTheme="majorHAnsi" w:hAnsiTheme="majorHAnsi" w:cstheme="majorHAnsi"/>
        </w:rPr>
        <w:t>-oficial-</w:t>
      </w:r>
      <w:proofErr w:type="spellStart"/>
      <w:r w:rsidRPr="00790738">
        <w:rPr>
          <w:rFonts w:asciiTheme="majorHAnsi" w:hAnsiTheme="majorHAnsi" w:cstheme="majorHAnsi"/>
        </w:rPr>
        <w:t>eletronico</w:t>
      </w:r>
      <w:proofErr w:type="spellEnd"/>
      <w:r w:rsidRPr="00790738">
        <w:rPr>
          <w:rFonts w:asciiTheme="majorHAnsi" w:hAnsiTheme="majorHAnsi" w:cstheme="majorHAnsi"/>
        </w:rPr>
        <w:t xml:space="preserve">]. O contrato poderá ser prorrogado, </w:t>
      </w:r>
      <w:bookmarkEnd w:id="2"/>
      <w:r w:rsidR="004165E8" w:rsidRPr="00790738">
        <w:rPr>
          <w:rFonts w:asciiTheme="majorHAnsi" w:hAnsiTheme="majorHAnsi" w:cstheme="majorHAnsi"/>
        </w:rPr>
        <w:t xml:space="preserve">por igual e sucessivo período, desde que comprovada a vantajosidade.  </w:t>
      </w:r>
    </w:p>
    <w:p w14:paraId="3C3295DE" w14:textId="433084F3" w:rsidR="002B221C" w:rsidRPr="00790738" w:rsidRDefault="005955B9">
      <w:pPr>
        <w:ind w:right="-2" w:hanging="2"/>
        <w:jc w:val="both"/>
        <w:rPr>
          <w:rFonts w:asciiTheme="majorHAnsi" w:hAnsiTheme="majorHAnsi" w:cstheme="majorHAnsi"/>
        </w:rPr>
      </w:pPr>
      <w:r w:rsidRPr="00790738">
        <w:rPr>
          <w:rFonts w:asciiTheme="majorHAnsi" w:hAnsiTheme="majorHAnsi" w:cstheme="majorHAnsi"/>
        </w:rPr>
        <w:t xml:space="preserve">Durante a vigência do contrato, </w:t>
      </w:r>
      <w:r w:rsidR="004165E8" w:rsidRPr="00790738">
        <w:rPr>
          <w:rFonts w:asciiTheme="majorHAnsi" w:hAnsiTheme="majorHAnsi" w:cstheme="majorHAnsi"/>
        </w:rPr>
        <w:t>as empresas contratadas</w:t>
      </w:r>
      <w:r w:rsidRPr="00790738">
        <w:rPr>
          <w:rFonts w:asciiTheme="majorHAnsi" w:hAnsiTheme="majorHAnsi" w:cstheme="majorHAnsi"/>
        </w:rPr>
        <w:t xml:space="preserve"> ficarão obrigad</w:t>
      </w:r>
      <w:r w:rsidR="00697079" w:rsidRPr="00790738">
        <w:rPr>
          <w:rFonts w:asciiTheme="majorHAnsi" w:hAnsiTheme="majorHAnsi" w:cstheme="majorHAnsi"/>
        </w:rPr>
        <w:t>a</w:t>
      </w:r>
      <w:r w:rsidRPr="00790738">
        <w:rPr>
          <w:rFonts w:asciiTheme="majorHAnsi" w:hAnsiTheme="majorHAnsi" w:cstheme="majorHAnsi"/>
        </w:rPr>
        <w:t>s a manter seu cadastro, endereço eletrônico, telefone e responsável pelas operações, atualizados</w:t>
      </w:r>
      <w:r w:rsidR="00273E45" w:rsidRPr="00790738">
        <w:rPr>
          <w:rFonts w:asciiTheme="majorHAnsi" w:hAnsiTheme="majorHAnsi" w:cstheme="majorHAnsi"/>
        </w:rPr>
        <w:t>.</w:t>
      </w:r>
    </w:p>
    <w:p w14:paraId="7BAC4494" w14:textId="77777777" w:rsidR="002B221C" w:rsidRPr="00790738" w:rsidRDefault="002B221C">
      <w:pPr>
        <w:ind w:right="-2" w:hanging="2"/>
        <w:jc w:val="both"/>
        <w:rPr>
          <w:rFonts w:asciiTheme="majorHAnsi" w:hAnsiTheme="majorHAnsi" w:cstheme="majorHAnsi"/>
        </w:rPr>
      </w:pPr>
    </w:p>
    <w:p w14:paraId="652AD5CF" w14:textId="77777777" w:rsidR="002B221C" w:rsidRPr="00790738" w:rsidRDefault="002B221C">
      <w:pPr>
        <w:ind w:right="-2" w:hanging="2"/>
        <w:jc w:val="both"/>
        <w:rPr>
          <w:rFonts w:asciiTheme="majorHAnsi" w:hAnsiTheme="majorHAnsi" w:cstheme="majorHAnsi"/>
        </w:rPr>
      </w:pPr>
    </w:p>
    <w:p w14:paraId="37594908"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bCs/>
        </w:rPr>
        <w:t>3.17. MAPA DE RISCO</w:t>
      </w:r>
      <w:r w:rsidRPr="00790738">
        <w:rPr>
          <w:rFonts w:asciiTheme="majorHAnsi" w:hAnsiTheme="majorHAnsi" w:cstheme="majorHAnsi"/>
        </w:rPr>
        <w:t>: Análise dos riscos da contratação segue em anexo.</w:t>
      </w:r>
    </w:p>
    <w:p w14:paraId="775381C8" w14:textId="77777777" w:rsidR="002B221C" w:rsidRPr="00790738" w:rsidRDefault="002B221C">
      <w:pPr>
        <w:ind w:right="-2" w:hanging="2"/>
        <w:jc w:val="both"/>
        <w:rPr>
          <w:rFonts w:asciiTheme="majorHAnsi" w:hAnsiTheme="majorHAnsi" w:cstheme="majorHAnsi"/>
        </w:rPr>
      </w:pPr>
    </w:p>
    <w:p w14:paraId="59A6D99B" w14:textId="77777777" w:rsidR="002B221C" w:rsidRPr="00790738" w:rsidRDefault="002B221C">
      <w:pPr>
        <w:ind w:right="-2" w:hanging="2"/>
        <w:jc w:val="both"/>
        <w:rPr>
          <w:rFonts w:asciiTheme="majorHAnsi" w:hAnsiTheme="majorHAnsi" w:cstheme="majorHAnsi"/>
        </w:rPr>
      </w:pPr>
    </w:p>
    <w:tbl>
      <w:tblPr>
        <w:tblStyle w:val="Tabelacomgrade"/>
        <w:tblW w:w="9344" w:type="dxa"/>
        <w:tblLayout w:type="fixed"/>
        <w:tblLook w:val="04A0" w:firstRow="1" w:lastRow="0" w:firstColumn="1" w:lastColumn="0" w:noHBand="0" w:noVBand="1"/>
      </w:tblPr>
      <w:tblGrid>
        <w:gridCol w:w="9344"/>
      </w:tblGrid>
      <w:tr w:rsidR="002B221C" w:rsidRPr="00790738" w14:paraId="4A9D7103" w14:textId="77777777">
        <w:tc>
          <w:tcPr>
            <w:tcW w:w="9344" w:type="dxa"/>
            <w:tcBorders>
              <w:top w:val="nil"/>
              <w:left w:val="nil"/>
              <w:bottom w:val="nil"/>
              <w:right w:val="nil"/>
            </w:tcBorders>
            <w:shd w:val="clear" w:color="auto" w:fill="365F91" w:themeFill="accent1" w:themeFillShade="BF"/>
          </w:tcPr>
          <w:p w14:paraId="70F6E433"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b/>
                <w:bCs/>
                <w:color w:val="FFFFFF" w:themeColor="background1"/>
              </w:rPr>
              <w:t>III - Prospecção de Soluções (artigo 15, §1º, V e VI):</w:t>
            </w:r>
          </w:p>
        </w:tc>
      </w:tr>
      <w:tr w:rsidR="002B221C" w:rsidRPr="00790738" w14:paraId="09CACBF7" w14:textId="77777777">
        <w:tc>
          <w:tcPr>
            <w:tcW w:w="9344" w:type="dxa"/>
            <w:tcBorders>
              <w:top w:val="nil"/>
              <w:left w:val="nil"/>
              <w:bottom w:val="single" w:sz="12" w:space="0" w:color="17365D"/>
              <w:right w:val="nil"/>
            </w:tcBorders>
            <w:shd w:val="clear" w:color="auto" w:fill="FFFFFF" w:themeFill="background1"/>
          </w:tcPr>
          <w:p w14:paraId="15055CEE" w14:textId="77777777" w:rsidR="002B221C" w:rsidRPr="00790738" w:rsidRDefault="002B221C">
            <w:pPr>
              <w:ind w:right="-2"/>
              <w:jc w:val="both"/>
              <w:rPr>
                <w:rFonts w:asciiTheme="majorHAnsi" w:hAnsiTheme="majorHAnsi" w:cstheme="majorHAnsi"/>
                <w:b/>
                <w:bCs/>
                <w:color w:val="FFFFFF" w:themeColor="background1"/>
              </w:rPr>
            </w:pPr>
          </w:p>
        </w:tc>
      </w:tr>
      <w:tr w:rsidR="002B221C" w:rsidRPr="00790738" w14:paraId="38A0755C" w14:textId="77777777">
        <w:tc>
          <w:tcPr>
            <w:tcW w:w="9344" w:type="dxa"/>
            <w:tcBorders>
              <w:top w:val="single" w:sz="12" w:space="0" w:color="17365D"/>
              <w:left w:val="single" w:sz="12" w:space="0" w:color="17365D"/>
              <w:bottom w:val="single" w:sz="12" w:space="0" w:color="17365D"/>
              <w:right w:val="single" w:sz="12" w:space="0" w:color="17365D"/>
            </w:tcBorders>
            <w:shd w:val="clear" w:color="auto" w:fill="C6D9F1" w:themeFill="text2" w:themeFillTint="33"/>
          </w:tcPr>
          <w:p w14:paraId="43FF6A5E" w14:textId="77777777" w:rsidR="002B221C" w:rsidRPr="00790738" w:rsidRDefault="005955B9">
            <w:pPr>
              <w:pStyle w:val="PargrafodaLista"/>
              <w:numPr>
                <w:ilvl w:val="0"/>
                <w:numId w:val="2"/>
              </w:numPr>
              <w:tabs>
                <w:tab w:val="left" w:pos="320"/>
              </w:tabs>
              <w:ind w:left="0" w:right="-2" w:hanging="2"/>
              <w:jc w:val="both"/>
              <w:rPr>
                <w:rFonts w:asciiTheme="majorHAnsi" w:hAnsiTheme="majorHAnsi" w:cstheme="majorHAnsi"/>
              </w:rPr>
            </w:pPr>
            <w:r w:rsidRPr="00790738">
              <w:rPr>
                <w:rFonts w:asciiTheme="majorHAnsi" w:hAnsiTheme="majorHAnsi" w:cstheme="majorHAnsi"/>
                <w:b/>
                <w:bCs/>
              </w:rPr>
              <w:t>Levantamento de Mercado (artigo 15, §1º V, do Decreto nº 3.537/2023):</w:t>
            </w:r>
          </w:p>
        </w:tc>
      </w:tr>
    </w:tbl>
    <w:p w14:paraId="58F595CC" w14:textId="4302D0D4" w:rsidR="0058765B" w:rsidRPr="00790738" w:rsidRDefault="00E54E16" w:rsidP="00F1300E">
      <w:pPr>
        <w:ind w:right="-2"/>
        <w:jc w:val="both"/>
        <w:rPr>
          <w:rFonts w:asciiTheme="majorHAnsi" w:hAnsiTheme="majorHAnsi" w:cstheme="majorHAnsi"/>
        </w:rPr>
      </w:pPr>
      <w:r w:rsidRPr="00790738">
        <w:rPr>
          <w:rFonts w:asciiTheme="majorHAnsi" w:hAnsiTheme="majorHAnsi" w:cstheme="majorHAnsi"/>
        </w:rPr>
        <w:t xml:space="preserve">            </w:t>
      </w:r>
      <w:r w:rsidR="00963DCA" w:rsidRPr="00790738">
        <w:rPr>
          <w:rFonts w:asciiTheme="majorHAnsi" w:hAnsiTheme="majorHAnsi" w:cstheme="majorHAnsi"/>
        </w:rPr>
        <w:t>Com o objetivo de identificar as possibilidades existentes para o atendimento da demanda, foram consideradas as seguintes alternativas:</w:t>
      </w:r>
      <w:r w:rsidR="005004A9" w:rsidRPr="00790738">
        <w:rPr>
          <w:rFonts w:asciiTheme="majorHAnsi" w:hAnsiTheme="majorHAnsi" w:cstheme="majorHAnsi"/>
        </w:rPr>
        <w:t xml:space="preserve"> </w:t>
      </w:r>
    </w:p>
    <w:p w14:paraId="7D52B52A" w14:textId="7632359F" w:rsidR="000E2518" w:rsidRPr="00790738" w:rsidRDefault="00963DCA" w:rsidP="00365B22">
      <w:pPr>
        <w:pStyle w:val="PargrafodaLista"/>
        <w:numPr>
          <w:ilvl w:val="0"/>
          <w:numId w:val="19"/>
        </w:numPr>
        <w:ind w:right="-2"/>
        <w:jc w:val="both"/>
        <w:rPr>
          <w:rFonts w:asciiTheme="majorHAnsi" w:hAnsiTheme="majorHAnsi" w:cstheme="majorHAnsi"/>
          <w:u w:val="single"/>
        </w:rPr>
      </w:pPr>
      <w:r w:rsidRPr="00790738">
        <w:rPr>
          <w:rFonts w:asciiTheme="majorHAnsi" w:hAnsiTheme="majorHAnsi" w:cstheme="majorHAnsi"/>
          <w:u w:val="single"/>
        </w:rPr>
        <w:t>Aquisição via consórcio público intermunicipal</w:t>
      </w:r>
      <w:r w:rsidR="0003058F" w:rsidRPr="00790738">
        <w:rPr>
          <w:rFonts w:asciiTheme="majorHAnsi" w:hAnsiTheme="majorHAnsi" w:cstheme="majorHAnsi"/>
          <w:u w:val="single"/>
        </w:rPr>
        <w:t>:</w:t>
      </w:r>
      <w:r w:rsidR="0003058F" w:rsidRPr="00790738">
        <w:rPr>
          <w:rFonts w:asciiTheme="majorHAnsi" w:hAnsiTheme="majorHAnsi" w:cstheme="majorHAnsi"/>
        </w:rPr>
        <w:t xml:space="preserve"> </w:t>
      </w:r>
      <w:r w:rsidRPr="00790738">
        <w:rPr>
          <w:rFonts w:asciiTheme="majorHAnsi" w:hAnsiTheme="majorHAnsi" w:cstheme="majorHAnsi"/>
        </w:rPr>
        <w:t>Alternativa com potencial para gerar economia de escala, porém inviável neste contexto, uma vez que os recursos financeiros são repassados diretamente ao município por meio das Resoluções da SESA/PR, sendo obrigatória a execução direta da aquisição conforme plano de trabalho previamente aprovado</w:t>
      </w:r>
      <w:r w:rsidR="0003058F" w:rsidRPr="00790738">
        <w:rPr>
          <w:rFonts w:asciiTheme="majorHAnsi" w:hAnsiTheme="majorHAnsi" w:cstheme="majorHAnsi"/>
        </w:rPr>
        <w:t>.</w:t>
      </w:r>
    </w:p>
    <w:p w14:paraId="694B313C" w14:textId="5A06FE28" w:rsidR="00963DCA" w:rsidRPr="00790738" w:rsidRDefault="00963DCA" w:rsidP="00365B22">
      <w:pPr>
        <w:pStyle w:val="PargrafodaLista"/>
        <w:numPr>
          <w:ilvl w:val="0"/>
          <w:numId w:val="19"/>
        </w:numPr>
        <w:ind w:right="-2"/>
        <w:jc w:val="both"/>
        <w:rPr>
          <w:rFonts w:asciiTheme="majorHAnsi" w:hAnsiTheme="majorHAnsi" w:cstheme="majorHAnsi"/>
          <w:u w:val="single"/>
        </w:rPr>
      </w:pPr>
      <w:r w:rsidRPr="00790738">
        <w:rPr>
          <w:rFonts w:asciiTheme="majorHAnsi" w:hAnsiTheme="majorHAnsi" w:cstheme="majorHAnsi"/>
          <w:u w:val="single"/>
        </w:rPr>
        <w:t>Doações ou cessões de equipamentos por parte de programas estaduais/federais:</w:t>
      </w:r>
      <w:r w:rsidR="008A194B" w:rsidRPr="00790738">
        <w:rPr>
          <w:rFonts w:asciiTheme="majorHAnsi" w:hAnsiTheme="majorHAnsi" w:cstheme="majorHAnsi"/>
        </w:rPr>
        <w:t xml:space="preserve"> Embora previstas em algumas iniciativas, não se aplicam a este caso, pois o repasse da SESA exige aquisição direta de bens permanentes, mediante procedimento licitatório ou forma legalmente admitida, com base no plano de aplicação aprovado.</w:t>
      </w:r>
    </w:p>
    <w:p w14:paraId="18FB4932" w14:textId="3683EB96" w:rsidR="008A194B" w:rsidRPr="00790738" w:rsidRDefault="008A194B" w:rsidP="00365B22">
      <w:pPr>
        <w:pStyle w:val="PargrafodaLista"/>
        <w:numPr>
          <w:ilvl w:val="0"/>
          <w:numId w:val="19"/>
        </w:numPr>
        <w:ind w:right="-2"/>
        <w:jc w:val="both"/>
        <w:rPr>
          <w:rFonts w:asciiTheme="majorHAnsi" w:hAnsiTheme="majorHAnsi" w:cstheme="majorHAnsi"/>
        </w:rPr>
      </w:pPr>
      <w:r w:rsidRPr="00790738">
        <w:rPr>
          <w:rFonts w:asciiTheme="majorHAnsi" w:hAnsiTheme="majorHAnsi" w:cstheme="majorHAnsi"/>
          <w:u w:val="single"/>
        </w:rPr>
        <w:t xml:space="preserve">Aquisição direta com recursos da SESA/PR: </w:t>
      </w:r>
      <w:r w:rsidRPr="00790738">
        <w:rPr>
          <w:rFonts w:asciiTheme="majorHAnsi" w:hAnsiTheme="majorHAnsi" w:cstheme="majorHAnsi"/>
        </w:rPr>
        <w:t>Trata-se da alternativa mais viável e aderente, considerando que os recursos já foram disponibilizados mediante habilitação do município conforme as Resoluções SESA nº 453/2024, nº 515/2024 e nº 782/2024. Essa modalidade garante autonomia ao município para aquisição dos equipamentos e materiais permanentes destinados à estruturação da rede de saúde, conforme necessidade local e plano aprovado.</w:t>
      </w:r>
    </w:p>
    <w:p w14:paraId="16579500" w14:textId="77777777" w:rsidR="0003058F" w:rsidRPr="00790738" w:rsidRDefault="0003058F" w:rsidP="00365B22">
      <w:pPr>
        <w:ind w:right="-2"/>
        <w:jc w:val="both"/>
        <w:rPr>
          <w:rFonts w:asciiTheme="majorHAnsi" w:hAnsiTheme="majorHAnsi" w:cstheme="majorHAnsi"/>
        </w:rPr>
      </w:pPr>
    </w:p>
    <w:p w14:paraId="13415A6A" w14:textId="48F26CD7" w:rsidR="00365B22" w:rsidRPr="00790738" w:rsidRDefault="00365B22" w:rsidP="00365B22">
      <w:pPr>
        <w:ind w:right="-2"/>
        <w:jc w:val="both"/>
        <w:rPr>
          <w:rFonts w:asciiTheme="majorHAnsi" w:hAnsiTheme="majorHAnsi" w:cstheme="majorHAnsi"/>
        </w:rPr>
      </w:pPr>
      <w:r w:rsidRPr="00790738">
        <w:rPr>
          <w:rFonts w:asciiTheme="majorHAnsi" w:hAnsiTheme="majorHAnsi" w:cstheme="majorHAnsi"/>
        </w:rPr>
        <w:t xml:space="preserve">            </w:t>
      </w:r>
      <w:r w:rsidR="00E54E16" w:rsidRPr="00790738">
        <w:rPr>
          <w:rFonts w:asciiTheme="majorHAnsi" w:hAnsiTheme="majorHAnsi" w:cstheme="majorHAnsi"/>
        </w:rPr>
        <w:t>A aquisição direta de equipamentos e materiais permanentes com recursos estaduais, conforme previsto nas Resoluções SESA nº 453/2024, nº 515/2024 e nº 782/2024, é a alternativa mais viável para o município de Bandeirantes, por ser compatível com o plano de aplicação aprovado e atender de forma eficiente às necessidades da rede pública de saúde</w:t>
      </w:r>
      <w:r w:rsidR="00111605" w:rsidRPr="00790738">
        <w:rPr>
          <w:rFonts w:asciiTheme="majorHAnsi" w:hAnsiTheme="majorHAnsi" w:cstheme="majorHAnsi"/>
        </w:rPr>
        <w:t>.</w:t>
      </w:r>
    </w:p>
    <w:p w14:paraId="414F59E2" w14:textId="7EED8CB2" w:rsidR="002B221C" w:rsidRPr="00790738" w:rsidRDefault="005955B9">
      <w:pPr>
        <w:spacing w:beforeAutospacing="1" w:afterAutospacing="1"/>
        <w:jc w:val="both"/>
        <w:rPr>
          <w:rFonts w:asciiTheme="majorHAnsi" w:hAnsiTheme="majorHAnsi" w:cstheme="majorHAnsi"/>
        </w:rPr>
      </w:pPr>
      <w:r w:rsidRPr="00790738">
        <w:rPr>
          <w:rFonts w:asciiTheme="majorHAnsi" w:hAnsiTheme="majorHAnsi" w:cstheme="majorHAnsi"/>
        </w:rPr>
        <w:tab/>
      </w:r>
      <w:bookmarkStart w:id="3" w:name="_Hlk189892422_Copia_1"/>
      <w:bookmarkEnd w:id="3"/>
      <w:r w:rsidRPr="00790738">
        <w:rPr>
          <w:rFonts w:asciiTheme="majorHAnsi" w:hAnsiTheme="majorHAnsi" w:cstheme="majorHAnsi"/>
        </w:rPr>
        <w:t xml:space="preserve">Consultando o portal do PNCP, constatou-se que diversos municípios </w:t>
      </w:r>
      <w:r w:rsidR="00FA5536" w:rsidRPr="00790738">
        <w:rPr>
          <w:rFonts w:asciiTheme="majorHAnsi" w:hAnsiTheme="majorHAnsi" w:cstheme="majorHAnsi"/>
        </w:rPr>
        <w:t>que</w:t>
      </w:r>
      <w:r w:rsidRPr="00790738">
        <w:rPr>
          <w:rFonts w:asciiTheme="majorHAnsi" w:hAnsiTheme="majorHAnsi" w:cstheme="majorHAnsi"/>
        </w:rPr>
        <w:t xml:space="preserve"> têm </w:t>
      </w:r>
      <w:r w:rsidR="008A177B" w:rsidRPr="00790738">
        <w:rPr>
          <w:rFonts w:asciiTheme="majorHAnsi" w:hAnsiTheme="majorHAnsi" w:cstheme="majorHAnsi"/>
        </w:rPr>
        <w:t xml:space="preserve">adotado a aquisição através de </w:t>
      </w:r>
      <w:r w:rsidR="00111605" w:rsidRPr="00790738">
        <w:rPr>
          <w:rFonts w:asciiTheme="majorHAnsi" w:hAnsiTheme="majorHAnsi" w:cstheme="majorHAnsi"/>
        </w:rPr>
        <w:t>Dispensa Eletrônica</w:t>
      </w:r>
      <w:r w:rsidRPr="00790738">
        <w:rPr>
          <w:rFonts w:asciiTheme="majorHAnsi" w:hAnsiTheme="majorHAnsi" w:cstheme="majorHAnsi"/>
        </w:rPr>
        <w:t xml:space="preserve"> em situações semelhantes à descrita neste estudo. Exemplos incluem:</w:t>
      </w:r>
    </w:p>
    <w:p w14:paraId="1C37F99D" w14:textId="79DDAB43" w:rsidR="002B221C" w:rsidRPr="00790738" w:rsidRDefault="00DE2CE4">
      <w:pPr>
        <w:ind w:left="720" w:right="-2"/>
        <w:jc w:val="both"/>
        <w:rPr>
          <w:rFonts w:asciiTheme="majorHAnsi" w:hAnsiTheme="majorHAnsi" w:cstheme="majorHAnsi"/>
        </w:rPr>
      </w:pPr>
      <w:r w:rsidRPr="00790738">
        <w:rPr>
          <w:rFonts w:asciiTheme="majorHAnsi" w:hAnsiTheme="majorHAnsi" w:cstheme="majorHAnsi"/>
        </w:rPr>
        <w:t xml:space="preserve">Edital </w:t>
      </w:r>
      <w:r w:rsidR="00145A5D" w:rsidRPr="00790738">
        <w:rPr>
          <w:rFonts w:asciiTheme="majorHAnsi" w:hAnsiTheme="majorHAnsi" w:cstheme="majorHAnsi"/>
        </w:rPr>
        <w:t>nº 27/2025</w:t>
      </w:r>
    </w:p>
    <w:p w14:paraId="2A6FAC97" w14:textId="324C78AF"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Local: </w:t>
      </w:r>
      <w:r w:rsidR="00145A5D" w:rsidRPr="00790738">
        <w:rPr>
          <w:rFonts w:asciiTheme="majorHAnsi" w:hAnsiTheme="majorHAnsi" w:cstheme="majorHAnsi"/>
        </w:rPr>
        <w:t>Itapecerica/MG</w:t>
      </w:r>
    </w:p>
    <w:p w14:paraId="193CEB4F" w14:textId="6C1E710D"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Unidade Compradora: </w:t>
      </w:r>
      <w:r w:rsidR="00145A5D" w:rsidRPr="00790738">
        <w:rPr>
          <w:rFonts w:asciiTheme="majorHAnsi" w:hAnsiTheme="majorHAnsi" w:cstheme="majorHAnsi"/>
        </w:rPr>
        <w:t>248 - Prefeitura Municipal de Itapecerica - MG</w:t>
      </w:r>
    </w:p>
    <w:p w14:paraId="511BEFFE" w14:textId="1743CD90"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t>Modalidade:</w:t>
      </w:r>
      <w:r w:rsidR="00253230" w:rsidRPr="00790738">
        <w:rPr>
          <w:rFonts w:asciiTheme="majorHAnsi" w:hAnsiTheme="majorHAnsi" w:cstheme="majorHAnsi"/>
        </w:rPr>
        <w:t xml:space="preserve"> </w:t>
      </w:r>
      <w:r w:rsidR="00145A5D" w:rsidRPr="00790738">
        <w:rPr>
          <w:rFonts w:asciiTheme="majorHAnsi" w:hAnsiTheme="majorHAnsi" w:cstheme="majorHAnsi"/>
        </w:rPr>
        <w:t>Pregão - Eletrônico</w:t>
      </w:r>
      <w:r w:rsidR="00253230" w:rsidRPr="00790738">
        <w:rPr>
          <w:rFonts w:asciiTheme="majorHAnsi" w:hAnsiTheme="majorHAnsi" w:cstheme="majorHAnsi"/>
        </w:rPr>
        <w:t xml:space="preserve"> </w:t>
      </w:r>
    </w:p>
    <w:p w14:paraId="2C7F7E42" w14:textId="27E874F6"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lastRenderedPageBreak/>
        <w:t xml:space="preserve">ID Contratação PNCP: </w:t>
      </w:r>
      <w:r w:rsidR="00145A5D" w:rsidRPr="00790738">
        <w:rPr>
          <w:rFonts w:asciiTheme="majorHAnsi" w:hAnsiTheme="majorHAnsi" w:cstheme="majorHAnsi"/>
        </w:rPr>
        <w:t>18308742000144-1-000062/2025</w:t>
      </w:r>
    </w:p>
    <w:p w14:paraId="26145804" w14:textId="6B334D54" w:rsidR="00253230" w:rsidRPr="00790738" w:rsidRDefault="00253230">
      <w:pPr>
        <w:ind w:left="720" w:right="-2"/>
        <w:jc w:val="both"/>
        <w:rPr>
          <w:rFonts w:asciiTheme="majorHAnsi" w:hAnsiTheme="majorHAnsi" w:cstheme="majorHAnsi"/>
        </w:rPr>
      </w:pPr>
      <w:r w:rsidRPr="00790738">
        <w:rPr>
          <w:rFonts w:asciiTheme="majorHAnsi" w:hAnsiTheme="majorHAnsi" w:cstheme="majorHAnsi"/>
        </w:rPr>
        <w:t xml:space="preserve">Amparo Legal: </w:t>
      </w:r>
      <w:r w:rsidRPr="00790738">
        <w:rPr>
          <w:rFonts w:asciiTheme="majorHAnsi" w:hAnsiTheme="majorHAnsi" w:cstheme="majorHAnsi"/>
          <w:b/>
          <w:bCs/>
        </w:rPr>
        <w:t> </w:t>
      </w:r>
      <w:r w:rsidR="00145A5D" w:rsidRPr="00790738">
        <w:rPr>
          <w:rFonts w:asciiTheme="majorHAnsi" w:hAnsiTheme="majorHAnsi" w:cstheme="majorHAnsi"/>
        </w:rPr>
        <w:t>Lei 14.133/2021, Art. 28, I</w:t>
      </w:r>
    </w:p>
    <w:p w14:paraId="321B73EF" w14:textId="77777777" w:rsidR="002B221C" w:rsidRPr="00790738" w:rsidRDefault="002B221C">
      <w:pPr>
        <w:ind w:left="720" w:right="-2"/>
        <w:jc w:val="both"/>
        <w:rPr>
          <w:rFonts w:asciiTheme="majorHAnsi" w:hAnsiTheme="majorHAnsi" w:cstheme="majorHAnsi"/>
        </w:rPr>
      </w:pPr>
    </w:p>
    <w:p w14:paraId="3B314452" w14:textId="77777777" w:rsidR="00145A5D" w:rsidRPr="00790738" w:rsidRDefault="00145A5D" w:rsidP="00145A5D">
      <w:pPr>
        <w:ind w:left="720" w:right="-2"/>
        <w:jc w:val="both"/>
        <w:rPr>
          <w:rFonts w:asciiTheme="majorHAnsi" w:hAnsiTheme="majorHAnsi" w:cstheme="majorHAnsi"/>
        </w:rPr>
      </w:pPr>
      <w:r w:rsidRPr="00790738">
        <w:rPr>
          <w:rFonts w:asciiTheme="majorHAnsi" w:hAnsiTheme="majorHAnsi" w:cstheme="majorHAnsi"/>
        </w:rPr>
        <w:t>Edital nº 37/2025</w:t>
      </w:r>
    </w:p>
    <w:p w14:paraId="75292238" w14:textId="593184CA" w:rsidR="00253230"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Local: </w:t>
      </w:r>
      <w:r w:rsidR="00145A5D" w:rsidRPr="00790738">
        <w:rPr>
          <w:rFonts w:asciiTheme="majorHAnsi" w:hAnsiTheme="majorHAnsi" w:cstheme="majorHAnsi"/>
        </w:rPr>
        <w:t>Quedas do Iguaçu/PR</w:t>
      </w:r>
    </w:p>
    <w:p w14:paraId="32B62673" w14:textId="4D972BDE" w:rsidR="00D03DA9"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Unidade Compradora: </w:t>
      </w:r>
      <w:r w:rsidR="00145A5D" w:rsidRPr="00790738">
        <w:rPr>
          <w:rFonts w:asciiTheme="majorHAnsi" w:hAnsiTheme="majorHAnsi" w:cstheme="majorHAnsi"/>
        </w:rPr>
        <w:t>277 - SECRETARIA MUNICIPAL DE SAUDE</w:t>
      </w:r>
    </w:p>
    <w:p w14:paraId="1F059E00" w14:textId="437D10A2" w:rsidR="00253230"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Modalidade: </w:t>
      </w:r>
      <w:r w:rsidR="00145A5D" w:rsidRPr="00790738">
        <w:rPr>
          <w:rFonts w:asciiTheme="majorHAnsi" w:hAnsiTheme="majorHAnsi" w:cstheme="majorHAnsi"/>
        </w:rPr>
        <w:t>Pregão - Eletrônico</w:t>
      </w:r>
    </w:p>
    <w:p w14:paraId="2A011154" w14:textId="008B7E67"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Amparo Legal: </w:t>
      </w:r>
      <w:r w:rsidR="00C26336" w:rsidRPr="00790738">
        <w:rPr>
          <w:rFonts w:asciiTheme="majorHAnsi" w:hAnsiTheme="majorHAnsi" w:cstheme="majorHAnsi"/>
          <w:b/>
          <w:bCs/>
        </w:rPr>
        <w:t> </w:t>
      </w:r>
      <w:r w:rsidR="00145A5D" w:rsidRPr="00790738">
        <w:rPr>
          <w:rFonts w:asciiTheme="majorHAnsi" w:hAnsiTheme="majorHAnsi" w:cstheme="majorHAnsi"/>
        </w:rPr>
        <w:t>Lei 14.133/2021, Art. 28, I</w:t>
      </w:r>
    </w:p>
    <w:p w14:paraId="060296EA" w14:textId="3D87BB1F" w:rsidR="002B221C" w:rsidRPr="00790738" w:rsidRDefault="005955B9">
      <w:pPr>
        <w:ind w:left="720" w:right="-2"/>
        <w:jc w:val="both"/>
        <w:rPr>
          <w:rFonts w:asciiTheme="majorHAnsi" w:hAnsiTheme="majorHAnsi" w:cstheme="majorHAnsi"/>
        </w:rPr>
      </w:pPr>
      <w:r w:rsidRPr="00790738">
        <w:rPr>
          <w:rFonts w:asciiTheme="majorHAnsi" w:hAnsiTheme="majorHAnsi" w:cstheme="majorHAnsi"/>
        </w:rPr>
        <w:t xml:space="preserve">ID Contratação PNCP: </w:t>
      </w:r>
      <w:r w:rsidR="00145A5D" w:rsidRPr="00790738">
        <w:rPr>
          <w:rFonts w:asciiTheme="majorHAnsi" w:hAnsiTheme="majorHAnsi" w:cstheme="majorHAnsi"/>
        </w:rPr>
        <w:t>76205962000149-1-000070/2025</w:t>
      </w:r>
    </w:p>
    <w:p w14:paraId="10C084F4" w14:textId="77777777" w:rsidR="00D03DA9" w:rsidRPr="00790738" w:rsidRDefault="00D03DA9">
      <w:pPr>
        <w:ind w:left="720" w:right="-2"/>
        <w:jc w:val="both"/>
        <w:rPr>
          <w:rFonts w:asciiTheme="majorHAnsi" w:hAnsiTheme="majorHAnsi" w:cstheme="majorHAnsi"/>
        </w:rPr>
      </w:pPr>
    </w:p>
    <w:p w14:paraId="29F91FAA" w14:textId="77777777" w:rsidR="00145A5D" w:rsidRPr="00790738" w:rsidRDefault="00145A5D" w:rsidP="00145A5D">
      <w:pPr>
        <w:ind w:left="720" w:right="-2"/>
        <w:jc w:val="both"/>
        <w:rPr>
          <w:rFonts w:asciiTheme="majorHAnsi" w:hAnsiTheme="majorHAnsi" w:cstheme="majorHAnsi"/>
        </w:rPr>
      </w:pPr>
      <w:r w:rsidRPr="00790738">
        <w:rPr>
          <w:rFonts w:asciiTheme="majorHAnsi" w:hAnsiTheme="majorHAnsi" w:cstheme="majorHAnsi"/>
        </w:rPr>
        <w:t>Edital nº PE 8/2025</w:t>
      </w:r>
    </w:p>
    <w:p w14:paraId="0FC57562" w14:textId="4177FBF3" w:rsidR="00D03DA9" w:rsidRPr="00790738" w:rsidRDefault="00D03DA9">
      <w:pPr>
        <w:ind w:left="720" w:right="-2"/>
        <w:jc w:val="both"/>
        <w:rPr>
          <w:rFonts w:asciiTheme="majorHAnsi" w:hAnsiTheme="majorHAnsi" w:cstheme="majorHAnsi"/>
        </w:rPr>
      </w:pPr>
      <w:r w:rsidRPr="00790738">
        <w:rPr>
          <w:rFonts w:asciiTheme="majorHAnsi" w:hAnsiTheme="majorHAnsi" w:cstheme="majorHAnsi"/>
        </w:rPr>
        <w:t xml:space="preserve">Local: </w:t>
      </w:r>
      <w:r w:rsidR="00145A5D" w:rsidRPr="00790738">
        <w:rPr>
          <w:rFonts w:asciiTheme="majorHAnsi" w:hAnsiTheme="majorHAnsi" w:cstheme="majorHAnsi"/>
        </w:rPr>
        <w:t>Vera Cruz do Oeste/PR</w:t>
      </w:r>
    </w:p>
    <w:p w14:paraId="05027F0D" w14:textId="7B056DDD" w:rsidR="00D03DA9" w:rsidRPr="00790738" w:rsidRDefault="00D03DA9">
      <w:pPr>
        <w:ind w:left="720" w:right="-2"/>
        <w:jc w:val="both"/>
        <w:rPr>
          <w:rFonts w:asciiTheme="majorHAnsi" w:hAnsiTheme="majorHAnsi" w:cstheme="majorHAnsi"/>
        </w:rPr>
      </w:pPr>
      <w:r w:rsidRPr="00790738">
        <w:rPr>
          <w:rFonts w:asciiTheme="majorHAnsi" w:hAnsiTheme="majorHAnsi" w:cstheme="majorHAnsi"/>
        </w:rPr>
        <w:t xml:space="preserve">Unidade compradora: </w:t>
      </w:r>
      <w:r w:rsidR="00145A5D" w:rsidRPr="00790738">
        <w:rPr>
          <w:rFonts w:asciiTheme="majorHAnsi" w:hAnsiTheme="majorHAnsi" w:cstheme="majorHAnsi"/>
        </w:rPr>
        <w:t>987989 - PREFEITURA MUNICIPAL DE VERA CRUZ DO OESTE-PR</w:t>
      </w:r>
    </w:p>
    <w:p w14:paraId="50519FED" w14:textId="28F828B7" w:rsidR="00D03DA9" w:rsidRPr="00790738" w:rsidRDefault="00D03DA9">
      <w:pPr>
        <w:ind w:left="720" w:right="-2"/>
        <w:jc w:val="both"/>
        <w:rPr>
          <w:rFonts w:asciiTheme="majorHAnsi" w:hAnsiTheme="majorHAnsi" w:cstheme="majorHAnsi"/>
        </w:rPr>
      </w:pPr>
      <w:r w:rsidRPr="00790738">
        <w:rPr>
          <w:rFonts w:asciiTheme="majorHAnsi" w:hAnsiTheme="majorHAnsi" w:cstheme="majorHAnsi"/>
        </w:rPr>
        <w:t xml:space="preserve">Modalidade da contratação: </w:t>
      </w:r>
      <w:r w:rsidR="00145A5D" w:rsidRPr="00790738">
        <w:rPr>
          <w:rFonts w:asciiTheme="majorHAnsi" w:hAnsiTheme="majorHAnsi" w:cstheme="majorHAnsi"/>
        </w:rPr>
        <w:t>Pregão - Eletrônico</w:t>
      </w:r>
    </w:p>
    <w:p w14:paraId="5099C274" w14:textId="0ACAF575" w:rsidR="00D03DA9" w:rsidRPr="00790738" w:rsidRDefault="00D03DA9">
      <w:pPr>
        <w:ind w:left="720" w:right="-2"/>
        <w:jc w:val="both"/>
        <w:rPr>
          <w:rFonts w:asciiTheme="majorHAnsi" w:hAnsiTheme="majorHAnsi" w:cstheme="majorHAnsi"/>
        </w:rPr>
      </w:pPr>
      <w:r w:rsidRPr="00790738">
        <w:rPr>
          <w:rFonts w:asciiTheme="majorHAnsi" w:hAnsiTheme="majorHAnsi" w:cstheme="majorHAnsi"/>
        </w:rPr>
        <w:t xml:space="preserve">Amparo legal: </w:t>
      </w:r>
      <w:r w:rsidR="00145A5D" w:rsidRPr="00790738">
        <w:rPr>
          <w:rFonts w:asciiTheme="majorHAnsi" w:hAnsiTheme="majorHAnsi" w:cstheme="majorHAnsi"/>
        </w:rPr>
        <w:t>Lei 14.133/2021, Art. 28, I</w:t>
      </w:r>
    </w:p>
    <w:p w14:paraId="5370D1AE" w14:textId="0C47D508" w:rsidR="00163540" w:rsidRPr="00790738" w:rsidRDefault="00D03DA9" w:rsidP="00145A5D">
      <w:pPr>
        <w:ind w:left="720" w:right="-2"/>
        <w:jc w:val="both"/>
        <w:rPr>
          <w:rFonts w:asciiTheme="majorHAnsi" w:hAnsiTheme="majorHAnsi" w:cstheme="majorHAnsi"/>
        </w:rPr>
      </w:pPr>
      <w:r w:rsidRPr="00790738">
        <w:rPr>
          <w:rFonts w:asciiTheme="majorHAnsi" w:hAnsiTheme="majorHAnsi" w:cstheme="majorHAnsi"/>
        </w:rPr>
        <w:t xml:space="preserve">Id contratação PNCP: </w:t>
      </w:r>
      <w:r w:rsidR="00145A5D" w:rsidRPr="00790738">
        <w:rPr>
          <w:rFonts w:asciiTheme="majorHAnsi" w:hAnsiTheme="majorHAnsi" w:cstheme="majorHAnsi"/>
        </w:rPr>
        <w:t>78101821000101-1-000067/2025</w:t>
      </w:r>
      <w:r w:rsidR="00B047BD" w:rsidRPr="00790738">
        <w:rPr>
          <w:rFonts w:asciiTheme="majorHAnsi" w:hAnsiTheme="majorHAnsi" w:cstheme="majorHAnsi"/>
        </w:rPr>
        <w:t>+.</w:t>
      </w:r>
    </w:p>
    <w:p w14:paraId="170D2B1D" w14:textId="77777777" w:rsidR="00B047BD" w:rsidRPr="00790738" w:rsidRDefault="00B047BD" w:rsidP="00145A5D">
      <w:pPr>
        <w:ind w:left="720" w:right="-2"/>
        <w:jc w:val="both"/>
        <w:rPr>
          <w:rFonts w:asciiTheme="majorHAnsi" w:hAnsiTheme="majorHAnsi" w:cstheme="majorHAnsi"/>
        </w:rPr>
      </w:pPr>
    </w:p>
    <w:p w14:paraId="2C6448DB" w14:textId="77777777" w:rsidR="002B221C" w:rsidRPr="00790738" w:rsidRDefault="002B221C">
      <w:pPr>
        <w:ind w:right="-2"/>
        <w:jc w:val="both"/>
        <w:rPr>
          <w:rFonts w:asciiTheme="majorHAnsi" w:hAnsiTheme="majorHAnsi" w:cstheme="majorHAnsi"/>
        </w:rPr>
      </w:pPr>
    </w:p>
    <w:tbl>
      <w:tblPr>
        <w:tblStyle w:val="Tabelacomgrade"/>
        <w:tblW w:w="9344" w:type="dxa"/>
        <w:tblLayout w:type="fixed"/>
        <w:tblLook w:val="04A0" w:firstRow="1" w:lastRow="0" w:firstColumn="1" w:lastColumn="0" w:noHBand="0" w:noVBand="1"/>
      </w:tblPr>
      <w:tblGrid>
        <w:gridCol w:w="9344"/>
      </w:tblGrid>
      <w:tr w:rsidR="002B221C" w:rsidRPr="00790738" w14:paraId="6BC85E30" w14:textId="77777777">
        <w:tc>
          <w:tcPr>
            <w:tcW w:w="9344" w:type="dxa"/>
            <w:tcBorders>
              <w:top w:val="single" w:sz="12" w:space="0" w:color="17365D"/>
              <w:left w:val="single" w:sz="12" w:space="0" w:color="17365D"/>
              <w:bottom w:val="single" w:sz="12" w:space="0" w:color="17365D"/>
              <w:right w:val="single" w:sz="12" w:space="0" w:color="17365D"/>
            </w:tcBorders>
            <w:shd w:val="clear" w:color="auto" w:fill="C6D9F1" w:themeFill="text2" w:themeFillTint="33"/>
          </w:tcPr>
          <w:p w14:paraId="179FE2B1" w14:textId="5832B5DF" w:rsidR="002B221C" w:rsidRPr="00790738" w:rsidRDefault="005955B9" w:rsidP="00266A14">
            <w:pPr>
              <w:pStyle w:val="PargrafodaLista"/>
              <w:numPr>
                <w:ilvl w:val="0"/>
                <w:numId w:val="2"/>
              </w:numPr>
              <w:ind w:left="0" w:right="-2" w:hanging="2"/>
              <w:jc w:val="both"/>
              <w:rPr>
                <w:rFonts w:asciiTheme="majorHAnsi" w:hAnsiTheme="majorHAnsi" w:cstheme="majorHAnsi"/>
              </w:rPr>
            </w:pPr>
            <w:r w:rsidRPr="00790738">
              <w:rPr>
                <w:rFonts w:asciiTheme="majorHAnsi" w:hAnsiTheme="majorHAnsi" w:cstheme="majorHAnsi"/>
              </w:rPr>
              <w:t xml:space="preserve"> </w:t>
            </w:r>
            <w:r w:rsidRPr="00790738">
              <w:rPr>
                <w:rFonts w:asciiTheme="majorHAnsi" w:hAnsiTheme="majorHAnsi" w:cstheme="majorHAnsi"/>
                <w:b/>
                <w:bCs/>
              </w:rPr>
              <w:t>Estimativa do valor da contratação (art. 15, §1º VI do Decreto nº 3.537/2023):</w:t>
            </w:r>
          </w:p>
        </w:tc>
      </w:tr>
    </w:tbl>
    <w:p w14:paraId="20ACBE00" w14:textId="19632D0C" w:rsidR="002B221C" w:rsidRPr="00790738" w:rsidRDefault="005955B9">
      <w:pPr>
        <w:ind w:right="-2"/>
        <w:jc w:val="both"/>
        <w:rPr>
          <w:rFonts w:asciiTheme="majorHAnsi" w:hAnsiTheme="majorHAnsi" w:cstheme="majorHAnsi"/>
        </w:rPr>
      </w:pPr>
      <w:r w:rsidRPr="00790738">
        <w:rPr>
          <w:rFonts w:asciiTheme="majorHAnsi" w:hAnsiTheme="majorHAnsi" w:cstheme="majorHAnsi"/>
        </w:rPr>
        <w:t xml:space="preserve">2.1. </w:t>
      </w:r>
      <w:r w:rsidR="000F0303" w:rsidRPr="00790738">
        <w:rPr>
          <w:rFonts w:asciiTheme="majorHAnsi" w:hAnsiTheme="majorHAnsi" w:cstheme="majorHAnsi"/>
        </w:rPr>
        <w:t xml:space="preserve">Considerando as pesquisas realizadas, o valor estimado da contratação se deu em </w:t>
      </w:r>
      <w:r w:rsidR="00593075" w:rsidRPr="00E51A1A">
        <w:rPr>
          <w:rFonts w:asciiTheme="majorHAnsi" w:hAnsiTheme="majorHAnsi" w:cstheme="majorHAnsi"/>
          <w:b/>
          <w:bCs/>
          <w:i/>
          <w:iCs/>
        </w:rPr>
        <w:t>R$ 1.093.</w:t>
      </w:r>
      <w:r w:rsidR="00FF05CF">
        <w:rPr>
          <w:rFonts w:asciiTheme="majorHAnsi" w:hAnsiTheme="majorHAnsi" w:cstheme="majorHAnsi"/>
          <w:b/>
          <w:bCs/>
          <w:i/>
          <w:iCs/>
        </w:rPr>
        <w:t>004,56</w:t>
      </w:r>
      <w:r w:rsidR="000F0303" w:rsidRPr="00E51A1A">
        <w:rPr>
          <w:rFonts w:asciiTheme="majorHAnsi" w:hAnsiTheme="majorHAnsi" w:cstheme="majorHAnsi"/>
          <w:b/>
          <w:bCs/>
          <w:i/>
          <w:iCs/>
        </w:rPr>
        <w:t xml:space="preserve"> (</w:t>
      </w:r>
      <w:r w:rsidR="00593075" w:rsidRPr="00E51A1A">
        <w:rPr>
          <w:rFonts w:asciiTheme="majorHAnsi" w:hAnsiTheme="majorHAnsi" w:cstheme="majorHAnsi"/>
          <w:b/>
          <w:bCs/>
          <w:i/>
          <w:iCs/>
        </w:rPr>
        <w:t>Um milhão, noventa e três</w:t>
      </w:r>
      <w:r w:rsidR="009940F4" w:rsidRPr="00E51A1A">
        <w:rPr>
          <w:rFonts w:asciiTheme="majorHAnsi" w:hAnsiTheme="majorHAnsi" w:cstheme="majorHAnsi"/>
          <w:b/>
          <w:bCs/>
          <w:i/>
          <w:iCs/>
        </w:rPr>
        <w:t xml:space="preserve"> mil</w:t>
      </w:r>
      <w:r w:rsidR="00DB28F9" w:rsidRPr="00E51A1A">
        <w:rPr>
          <w:rFonts w:asciiTheme="majorHAnsi" w:hAnsiTheme="majorHAnsi" w:cstheme="majorHAnsi"/>
          <w:b/>
          <w:bCs/>
          <w:i/>
          <w:iCs/>
        </w:rPr>
        <w:t xml:space="preserve">, </w:t>
      </w:r>
      <w:r w:rsidR="00FF05CF">
        <w:rPr>
          <w:rFonts w:asciiTheme="majorHAnsi" w:hAnsiTheme="majorHAnsi" w:cstheme="majorHAnsi"/>
          <w:b/>
          <w:bCs/>
          <w:i/>
          <w:iCs/>
        </w:rPr>
        <w:t>quatro</w:t>
      </w:r>
      <w:r w:rsidR="00593075" w:rsidRPr="00E51A1A">
        <w:rPr>
          <w:rFonts w:asciiTheme="majorHAnsi" w:hAnsiTheme="majorHAnsi" w:cstheme="majorHAnsi"/>
          <w:b/>
          <w:bCs/>
          <w:i/>
          <w:iCs/>
        </w:rPr>
        <w:t xml:space="preserve"> reais e </w:t>
      </w:r>
      <w:r w:rsidR="00FF05CF">
        <w:rPr>
          <w:rFonts w:asciiTheme="majorHAnsi" w:hAnsiTheme="majorHAnsi" w:cstheme="majorHAnsi"/>
          <w:b/>
          <w:bCs/>
          <w:i/>
          <w:iCs/>
        </w:rPr>
        <w:t>cinquenta e seis</w:t>
      </w:r>
      <w:r w:rsidR="00593075" w:rsidRPr="00E51A1A">
        <w:rPr>
          <w:rFonts w:asciiTheme="majorHAnsi" w:hAnsiTheme="majorHAnsi" w:cstheme="majorHAnsi"/>
          <w:b/>
          <w:bCs/>
          <w:i/>
          <w:iCs/>
        </w:rPr>
        <w:t xml:space="preserve"> centavos)</w:t>
      </w:r>
      <w:r w:rsidR="00593075">
        <w:rPr>
          <w:rFonts w:asciiTheme="majorHAnsi" w:hAnsiTheme="majorHAnsi" w:cstheme="majorHAnsi"/>
        </w:rPr>
        <w:t xml:space="preserve">, </w:t>
      </w:r>
      <w:r w:rsidR="000F0303" w:rsidRPr="00790738">
        <w:rPr>
          <w:rFonts w:asciiTheme="majorHAnsi" w:hAnsiTheme="majorHAnsi" w:cstheme="majorHAnsi"/>
        </w:rPr>
        <w:t>conforme demonstrado na tabela abaixo:</w:t>
      </w:r>
    </w:p>
    <w:tbl>
      <w:tblPr>
        <w:tblW w:w="9344" w:type="dxa"/>
        <w:tblCellMar>
          <w:left w:w="70" w:type="dxa"/>
          <w:right w:w="70" w:type="dxa"/>
        </w:tblCellMar>
        <w:tblLook w:val="04A0" w:firstRow="1" w:lastRow="0" w:firstColumn="1" w:lastColumn="0" w:noHBand="0" w:noVBand="1"/>
      </w:tblPr>
      <w:tblGrid>
        <w:gridCol w:w="871"/>
        <w:gridCol w:w="4094"/>
        <w:gridCol w:w="757"/>
        <w:gridCol w:w="555"/>
        <w:gridCol w:w="670"/>
        <w:gridCol w:w="1128"/>
        <w:gridCol w:w="1269"/>
      </w:tblGrid>
      <w:tr w:rsidR="0058311F" w:rsidRPr="001A0EF5" w14:paraId="6E965F82" w14:textId="1280FA2B" w:rsidTr="0058311F">
        <w:trPr>
          <w:trHeight w:val="283"/>
        </w:trPr>
        <w:tc>
          <w:tcPr>
            <w:tcW w:w="871" w:type="dxa"/>
            <w:tcBorders>
              <w:top w:val="single" w:sz="4" w:space="0" w:color="FF0000"/>
              <w:left w:val="single" w:sz="4" w:space="0" w:color="FF0000"/>
              <w:bottom w:val="single" w:sz="4" w:space="0" w:color="FF0000"/>
              <w:right w:val="single" w:sz="4" w:space="0" w:color="FF0000"/>
            </w:tcBorders>
            <w:shd w:val="clear" w:color="auto" w:fill="C5D3FF"/>
            <w:vAlign w:val="center"/>
            <w:hideMark/>
          </w:tcPr>
          <w:p w14:paraId="7CC580E4" w14:textId="77777777" w:rsidR="0058311F" w:rsidRPr="00790738" w:rsidRDefault="0058311F" w:rsidP="0078441B">
            <w:pPr>
              <w:ind w:hanging="2"/>
              <w:jc w:val="center"/>
              <w:rPr>
                <w:rFonts w:asciiTheme="majorHAnsi" w:hAnsiTheme="majorHAnsi" w:cstheme="majorHAnsi"/>
                <w:b/>
                <w:bCs/>
                <w:color w:val="000000"/>
                <w:sz w:val="16"/>
                <w:szCs w:val="16"/>
              </w:rPr>
            </w:pPr>
            <w:bookmarkStart w:id="4" w:name="_Hlk206659613"/>
            <w:r w:rsidRPr="00790738">
              <w:rPr>
                <w:rFonts w:asciiTheme="majorHAnsi" w:hAnsiTheme="majorHAnsi" w:cstheme="majorHAnsi"/>
                <w:b/>
                <w:bCs/>
                <w:color w:val="000000"/>
                <w:sz w:val="16"/>
                <w:szCs w:val="16"/>
              </w:rPr>
              <w:t>ITEM</w:t>
            </w:r>
          </w:p>
        </w:tc>
        <w:tc>
          <w:tcPr>
            <w:tcW w:w="4094" w:type="dxa"/>
            <w:tcBorders>
              <w:top w:val="single" w:sz="4" w:space="0" w:color="FF0000"/>
              <w:left w:val="nil"/>
              <w:bottom w:val="single" w:sz="4" w:space="0" w:color="FF0000"/>
              <w:right w:val="single" w:sz="4" w:space="0" w:color="FF0000"/>
            </w:tcBorders>
            <w:shd w:val="clear" w:color="auto" w:fill="C5D3FF"/>
            <w:vAlign w:val="center"/>
            <w:hideMark/>
          </w:tcPr>
          <w:p w14:paraId="3FEEA0B1" w14:textId="77777777"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DESCRITIVO</w:t>
            </w:r>
          </w:p>
        </w:tc>
        <w:tc>
          <w:tcPr>
            <w:tcW w:w="757" w:type="dxa"/>
            <w:tcBorders>
              <w:top w:val="single" w:sz="4" w:space="0" w:color="FF0000"/>
              <w:left w:val="nil"/>
              <w:bottom w:val="single" w:sz="4" w:space="0" w:color="FF0000"/>
              <w:right w:val="single" w:sz="4" w:space="0" w:color="FF0000"/>
            </w:tcBorders>
            <w:shd w:val="clear" w:color="auto" w:fill="C5D3FF"/>
            <w:vAlign w:val="bottom"/>
            <w:hideMark/>
          </w:tcPr>
          <w:p w14:paraId="40977580" w14:textId="77777777"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CATMAT</w:t>
            </w:r>
          </w:p>
        </w:tc>
        <w:tc>
          <w:tcPr>
            <w:tcW w:w="555" w:type="dxa"/>
            <w:tcBorders>
              <w:top w:val="single" w:sz="4" w:space="0" w:color="FF0000"/>
              <w:left w:val="nil"/>
              <w:bottom w:val="single" w:sz="4" w:space="0" w:color="FF0000"/>
              <w:right w:val="single" w:sz="4" w:space="0" w:color="FF0000"/>
            </w:tcBorders>
            <w:shd w:val="clear" w:color="auto" w:fill="C5D3FF"/>
            <w:vAlign w:val="bottom"/>
            <w:hideMark/>
          </w:tcPr>
          <w:p w14:paraId="0D83891E" w14:textId="77777777"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MEDIDA</w:t>
            </w:r>
          </w:p>
        </w:tc>
        <w:tc>
          <w:tcPr>
            <w:tcW w:w="670" w:type="dxa"/>
            <w:tcBorders>
              <w:top w:val="single" w:sz="4" w:space="0" w:color="FF0000"/>
              <w:left w:val="nil"/>
              <w:bottom w:val="single" w:sz="4" w:space="0" w:color="FF0000"/>
              <w:right w:val="single" w:sz="4" w:space="0" w:color="FF0000"/>
            </w:tcBorders>
            <w:shd w:val="clear" w:color="auto" w:fill="C5D3FF"/>
            <w:vAlign w:val="bottom"/>
            <w:hideMark/>
          </w:tcPr>
          <w:p w14:paraId="0A3000AB" w14:textId="77777777"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QTDDE</w:t>
            </w:r>
          </w:p>
        </w:tc>
        <w:tc>
          <w:tcPr>
            <w:tcW w:w="1128" w:type="dxa"/>
            <w:tcBorders>
              <w:top w:val="single" w:sz="4" w:space="0" w:color="FF0000"/>
              <w:left w:val="nil"/>
              <w:bottom w:val="single" w:sz="4" w:space="0" w:color="FF0000"/>
              <w:right w:val="single" w:sz="4" w:space="0" w:color="FF0000"/>
            </w:tcBorders>
            <w:shd w:val="clear" w:color="auto" w:fill="C5D3FF"/>
          </w:tcPr>
          <w:p w14:paraId="7EAA350C" w14:textId="6379A1D5"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VALOR UNITÁRIO</w:t>
            </w:r>
          </w:p>
        </w:tc>
        <w:tc>
          <w:tcPr>
            <w:tcW w:w="1269" w:type="dxa"/>
            <w:tcBorders>
              <w:top w:val="single" w:sz="4" w:space="0" w:color="FF0000"/>
              <w:left w:val="nil"/>
              <w:bottom w:val="single" w:sz="4" w:space="0" w:color="FF0000"/>
              <w:right w:val="single" w:sz="4" w:space="0" w:color="FF0000"/>
            </w:tcBorders>
            <w:shd w:val="clear" w:color="auto" w:fill="C5D3FF"/>
          </w:tcPr>
          <w:p w14:paraId="7909F9F1" w14:textId="5E2BB0F9" w:rsidR="0058311F" w:rsidRPr="00790738" w:rsidRDefault="0058311F" w:rsidP="0078441B">
            <w:pPr>
              <w:ind w:hanging="2"/>
              <w:jc w:val="center"/>
              <w:rPr>
                <w:rFonts w:asciiTheme="majorHAnsi" w:hAnsiTheme="majorHAnsi" w:cstheme="majorHAnsi"/>
                <w:b/>
                <w:bCs/>
                <w:color w:val="000000"/>
                <w:sz w:val="16"/>
                <w:szCs w:val="16"/>
              </w:rPr>
            </w:pPr>
            <w:r w:rsidRPr="00790738">
              <w:rPr>
                <w:rFonts w:asciiTheme="majorHAnsi" w:hAnsiTheme="majorHAnsi" w:cstheme="majorHAnsi"/>
                <w:b/>
                <w:bCs/>
                <w:color w:val="000000"/>
                <w:sz w:val="16"/>
                <w:szCs w:val="16"/>
              </w:rPr>
              <w:t>VALOR TOTAL</w:t>
            </w:r>
          </w:p>
        </w:tc>
      </w:tr>
      <w:tr w:rsidR="0005630E" w:rsidRPr="00790738" w14:paraId="6F6EB21D" w14:textId="0EC686D8" w:rsidTr="0058311F">
        <w:trPr>
          <w:trHeight w:val="977"/>
        </w:trPr>
        <w:tc>
          <w:tcPr>
            <w:tcW w:w="871" w:type="dxa"/>
            <w:tcBorders>
              <w:top w:val="nil"/>
              <w:left w:val="single" w:sz="4" w:space="0" w:color="FF0000"/>
              <w:bottom w:val="single" w:sz="4" w:space="0" w:color="FF0000"/>
              <w:right w:val="single" w:sz="4" w:space="0" w:color="FF0000"/>
            </w:tcBorders>
            <w:vAlign w:val="center"/>
            <w:hideMark/>
          </w:tcPr>
          <w:p w14:paraId="19DAF1B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w:t>
            </w:r>
          </w:p>
        </w:tc>
        <w:tc>
          <w:tcPr>
            <w:tcW w:w="4094" w:type="dxa"/>
            <w:tcBorders>
              <w:top w:val="nil"/>
              <w:left w:val="nil"/>
              <w:bottom w:val="single" w:sz="4" w:space="0" w:color="FF0000"/>
              <w:right w:val="single" w:sz="4" w:space="0" w:color="FF0000"/>
            </w:tcBorders>
            <w:vAlign w:val="center"/>
            <w:hideMark/>
          </w:tcPr>
          <w:p w14:paraId="7F76E9B1"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ADIPÔMETRO INSTRUMENTO UTILIZADO PARA MEDIÇÃO DE GORDURA LOCALIZADA E/OU</w:t>
            </w:r>
            <w:r w:rsidRPr="00790738">
              <w:rPr>
                <w:rFonts w:asciiTheme="majorHAnsi" w:hAnsiTheme="majorHAnsi" w:cstheme="majorHAnsi"/>
                <w:color w:val="000000"/>
                <w:sz w:val="16"/>
                <w:szCs w:val="16"/>
              </w:rPr>
              <w:br/>
              <w:t>AVALIAÇÃO DA COMPOSIÇÃO CORPORAL (CÁLCULO DO ÍNDICE DE GORDURA CORPORAL). –</w:t>
            </w:r>
            <w:r w:rsidRPr="00790738">
              <w:rPr>
                <w:rFonts w:asciiTheme="majorHAnsi" w:hAnsiTheme="majorHAnsi" w:cstheme="majorHAnsi"/>
                <w:color w:val="000000"/>
                <w:sz w:val="16"/>
                <w:szCs w:val="16"/>
              </w:rPr>
              <w:br/>
              <w:t>MODO DE OPERAÇÃO: DIGITAL CIENTÍFICO - CAPACIDADE DE ABERTURA: 60 MM - VISOR:</w:t>
            </w:r>
            <w:r w:rsidRPr="00790738">
              <w:rPr>
                <w:rFonts w:asciiTheme="majorHAnsi" w:hAnsiTheme="majorHAnsi" w:cstheme="majorHAnsi"/>
                <w:color w:val="000000"/>
                <w:sz w:val="16"/>
                <w:szCs w:val="16"/>
              </w:rPr>
              <w:br/>
              <w:t>CRISTAL LÍQUIDO - ABERTURA DE MEDIÇÃO: ATÉ60MM - TOLERÂNCIA: 0,3MM EM 60MM - PRESSÃO: MOLA DE METAL CONSTANTE DE 9,8G / MM2 – RESOLUÇÃO CIENTÍFICA:0,1 MM - DÉCIMOS DE MILÍMETRO -DIMENSÕES: 240 MM X 80MM - COMPOSTOS PRINCIPAIS: ABS / NYLON E BRONZE – PESO DO APARELHO: 150G – CLASSIFICAÇÃO: ULTRALEVE – RESOLUÇÃO CIENTÍFICA: 0,1 MM - DÉCIMOS DE MILÍMETRO – LÁPIS DERMATOGRÁFICO - TRENA ANTROPOMÉTRICA DE 1,5M COM FIBRA, TRAVA E PONTEIRA ELÁSTICA - DISCO DE IMC -ESTADIÔMETRO COMPACTO 2 METROS. NECESSÁRIO REGISTRO ANVISA. GARANTIA MÍNIMA DE 12 MESES A CONTAR DO FORNECIMENTO.</w:t>
            </w:r>
          </w:p>
        </w:tc>
        <w:tc>
          <w:tcPr>
            <w:tcW w:w="757" w:type="dxa"/>
            <w:tcBorders>
              <w:top w:val="nil"/>
              <w:left w:val="nil"/>
              <w:bottom w:val="single" w:sz="4" w:space="0" w:color="FF0000"/>
              <w:right w:val="single" w:sz="4" w:space="0" w:color="FF0000"/>
            </w:tcBorders>
            <w:vAlign w:val="center"/>
            <w:hideMark/>
          </w:tcPr>
          <w:p w14:paraId="0FF015B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427497</w:t>
            </w:r>
          </w:p>
        </w:tc>
        <w:tc>
          <w:tcPr>
            <w:tcW w:w="555" w:type="dxa"/>
            <w:tcBorders>
              <w:top w:val="nil"/>
              <w:left w:val="nil"/>
              <w:bottom w:val="single" w:sz="4" w:space="0" w:color="FF0000"/>
              <w:right w:val="single" w:sz="4" w:space="0" w:color="FF0000"/>
            </w:tcBorders>
            <w:vAlign w:val="center"/>
            <w:hideMark/>
          </w:tcPr>
          <w:p w14:paraId="087D4B2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single" w:sz="4" w:space="0" w:color="FF0000"/>
              <w:left w:val="single" w:sz="4" w:space="0" w:color="FF0000"/>
              <w:bottom w:val="single" w:sz="4" w:space="0" w:color="FF0000"/>
              <w:right w:val="single" w:sz="4" w:space="0" w:color="FF0000"/>
            </w:tcBorders>
            <w:vAlign w:val="center"/>
            <w:hideMark/>
          </w:tcPr>
          <w:p w14:paraId="49B993F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w:t>
            </w:r>
          </w:p>
        </w:tc>
        <w:tc>
          <w:tcPr>
            <w:tcW w:w="1128" w:type="dxa"/>
            <w:tcBorders>
              <w:top w:val="single" w:sz="4" w:space="0" w:color="FF0000"/>
              <w:left w:val="single" w:sz="4" w:space="0" w:color="FF0000"/>
              <w:bottom w:val="single" w:sz="4" w:space="0" w:color="FF0000"/>
              <w:right w:val="single" w:sz="4" w:space="0" w:color="FF0000"/>
            </w:tcBorders>
          </w:tcPr>
          <w:p w14:paraId="648BCD6B" w14:textId="77777777" w:rsidR="0005630E" w:rsidRDefault="0005630E" w:rsidP="0005630E">
            <w:pPr>
              <w:ind w:hanging="2"/>
              <w:jc w:val="center"/>
              <w:rPr>
                <w:rFonts w:asciiTheme="majorHAnsi" w:hAnsiTheme="majorHAnsi" w:cstheme="majorHAnsi"/>
                <w:color w:val="000000"/>
                <w:sz w:val="16"/>
                <w:szCs w:val="16"/>
              </w:rPr>
            </w:pPr>
          </w:p>
          <w:p w14:paraId="5CFB1C7F" w14:textId="77777777" w:rsidR="0005630E" w:rsidRDefault="0005630E" w:rsidP="0005630E">
            <w:pPr>
              <w:ind w:hanging="2"/>
              <w:jc w:val="center"/>
              <w:rPr>
                <w:rFonts w:asciiTheme="majorHAnsi" w:hAnsiTheme="majorHAnsi" w:cstheme="majorHAnsi"/>
                <w:color w:val="000000"/>
                <w:sz w:val="16"/>
                <w:szCs w:val="16"/>
              </w:rPr>
            </w:pPr>
          </w:p>
          <w:p w14:paraId="7EF5A875" w14:textId="77777777" w:rsidR="0005630E" w:rsidRDefault="0005630E" w:rsidP="0005630E">
            <w:pPr>
              <w:ind w:hanging="2"/>
              <w:jc w:val="center"/>
              <w:rPr>
                <w:rFonts w:asciiTheme="majorHAnsi" w:hAnsiTheme="majorHAnsi" w:cstheme="majorHAnsi"/>
                <w:color w:val="000000"/>
                <w:sz w:val="16"/>
                <w:szCs w:val="16"/>
              </w:rPr>
            </w:pPr>
          </w:p>
          <w:p w14:paraId="5F21FB0D" w14:textId="77777777" w:rsidR="0005630E" w:rsidRDefault="0005630E" w:rsidP="0005630E">
            <w:pPr>
              <w:ind w:hanging="2"/>
              <w:jc w:val="center"/>
              <w:rPr>
                <w:rFonts w:asciiTheme="majorHAnsi" w:hAnsiTheme="majorHAnsi" w:cstheme="majorHAnsi"/>
                <w:color w:val="000000"/>
                <w:sz w:val="16"/>
                <w:szCs w:val="16"/>
              </w:rPr>
            </w:pPr>
          </w:p>
          <w:p w14:paraId="31BB92F9" w14:textId="77777777" w:rsidR="0005630E" w:rsidRDefault="0005630E" w:rsidP="0005630E">
            <w:pPr>
              <w:ind w:hanging="2"/>
              <w:jc w:val="center"/>
              <w:rPr>
                <w:rFonts w:asciiTheme="majorHAnsi" w:hAnsiTheme="majorHAnsi" w:cstheme="majorHAnsi"/>
                <w:color w:val="000000"/>
                <w:sz w:val="16"/>
                <w:szCs w:val="16"/>
              </w:rPr>
            </w:pPr>
          </w:p>
          <w:p w14:paraId="62190ABD" w14:textId="77777777" w:rsidR="0005630E" w:rsidRDefault="0005630E" w:rsidP="0005630E">
            <w:pPr>
              <w:ind w:hanging="2"/>
              <w:jc w:val="center"/>
              <w:rPr>
                <w:rFonts w:asciiTheme="majorHAnsi" w:hAnsiTheme="majorHAnsi" w:cstheme="majorHAnsi"/>
                <w:color w:val="000000"/>
                <w:sz w:val="16"/>
                <w:szCs w:val="16"/>
              </w:rPr>
            </w:pPr>
          </w:p>
          <w:p w14:paraId="107955B7" w14:textId="77777777" w:rsidR="0005630E" w:rsidRDefault="0005630E" w:rsidP="0005630E">
            <w:pPr>
              <w:ind w:hanging="2"/>
              <w:jc w:val="center"/>
              <w:rPr>
                <w:rFonts w:asciiTheme="majorHAnsi" w:hAnsiTheme="majorHAnsi" w:cstheme="majorHAnsi"/>
                <w:color w:val="000000"/>
                <w:sz w:val="16"/>
                <w:szCs w:val="16"/>
              </w:rPr>
            </w:pPr>
          </w:p>
          <w:p w14:paraId="5B8BC6DD" w14:textId="77777777" w:rsidR="0005630E" w:rsidRDefault="0005630E" w:rsidP="0005630E">
            <w:pPr>
              <w:ind w:hanging="2"/>
              <w:jc w:val="center"/>
              <w:rPr>
                <w:rFonts w:asciiTheme="majorHAnsi" w:hAnsiTheme="majorHAnsi" w:cstheme="majorHAnsi"/>
                <w:color w:val="000000"/>
                <w:sz w:val="16"/>
                <w:szCs w:val="16"/>
              </w:rPr>
            </w:pPr>
          </w:p>
          <w:p w14:paraId="1C4A0B3A" w14:textId="77777777" w:rsidR="0005630E" w:rsidRDefault="0005630E" w:rsidP="0005630E">
            <w:pPr>
              <w:ind w:hanging="2"/>
              <w:jc w:val="center"/>
              <w:rPr>
                <w:rFonts w:asciiTheme="majorHAnsi" w:hAnsiTheme="majorHAnsi" w:cstheme="majorHAnsi"/>
                <w:color w:val="000000"/>
                <w:sz w:val="16"/>
                <w:szCs w:val="16"/>
              </w:rPr>
            </w:pPr>
          </w:p>
          <w:p w14:paraId="46D1BE9D" w14:textId="5C48477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R$ 748,85</w:t>
            </w:r>
          </w:p>
        </w:tc>
        <w:tc>
          <w:tcPr>
            <w:tcW w:w="1269" w:type="dxa"/>
            <w:tcBorders>
              <w:top w:val="single" w:sz="4" w:space="0" w:color="FF0000"/>
              <w:left w:val="single" w:sz="4" w:space="0" w:color="FF0000"/>
              <w:bottom w:val="single" w:sz="4" w:space="0" w:color="FF0000"/>
              <w:right w:val="single" w:sz="4" w:space="0" w:color="FF0000"/>
            </w:tcBorders>
          </w:tcPr>
          <w:p w14:paraId="28A571FA" w14:textId="77777777" w:rsidR="0005630E" w:rsidRPr="007C1ED1" w:rsidRDefault="0005630E" w:rsidP="0005630E">
            <w:pPr>
              <w:ind w:hanging="2"/>
              <w:jc w:val="center"/>
              <w:rPr>
                <w:rFonts w:asciiTheme="majorHAnsi" w:hAnsiTheme="majorHAnsi" w:cstheme="majorHAnsi"/>
                <w:color w:val="000000"/>
                <w:sz w:val="16"/>
                <w:szCs w:val="16"/>
              </w:rPr>
            </w:pPr>
          </w:p>
          <w:p w14:paraId="6E125770" w14:textId="77777777" w:rsidR="0005630E" w:rsidRPr="007C1ED1" w:rsidRDefault="0005630E" w:rsidP="0005630E">
            <w:pPr>
              <w:ind w:hanging="2"/>
              <w:jc w:val="center"/>
              <w:rPr>
                <w:rFonts w:asciiTheme="majorHAnsi" w:hAnsiTheme="majorHAnsi" w:cstheme="majorHAnsi"/>
                <w:color w:val="000000"/>
                <w:sz w:val="16"/>
                <w:szCs w:val="16"/>
              </w:rPr>
            </w:pPr>
          </w:p>
          <w:p w14:paraId="50B158CD" w14:textId="77777777" w:rsidR="0005630E" w:rsidRPr="007C1ED1" w:rsidRDefault="0005630E" w:rsidP="0005630E">
            <w:pPr>
              <w:ind w:hanging="2"/>
              <w:jc w:val="center"/>
              <w:rPr>
                <w:rFonts w:asciiTheme="majorHAnsi" w:hAnsiTheme="majorHAnsi" w:cstheme="majorHAnsi"/>
                <w:color w:val="000000"/>
                <w:sz w:val="16"/>
                <w:szCs w:val="16"/>
              </w:rPr>
            </w:pPr>
          </w:p>
          <w:p w14:paraId="3EA886B7" w14:textId="77777777" w:rsidR="0005630E" w:rsidRPr="007C1ED1" w:rsidRDefault="0005630E" w:rsidP="0005630E">
            <w:pPr>
              <w:ind w:hanging="2"/>
              <w:jc w:val="center"/>
              <w:rPr>
                <w:rFonts w:asciiTheme="majorHAnsi" w:hAnsiTheme="majorHAnsi" w:cstheme="majorHAnsi"/>
                <w:color w:val="000000"/>
                <w:sz w:val="16"/>
                <w:szCs w:val="16"/>
              </w:rPr>
            </w:pPr>
          </w:p>
          <w:p w14:paraId="6244F6F1" w14:textId="77777777" w:rsidR="0005630E" w:rsidRPr="007C1ED1" w:rsidRDefault="0005630E" w:rsidP="0005630E">
            <w:pPr>
              <w:ind w:hanging="2"/>
              <w:jc w:val="center"/>
              <w:rPr>
                <w:rFonts w:asciiTheme="majorHAnsi" w:hAnsiTheme="majorHAnsi" w:cstheme="majorHAnsi"/>
                <w:color w:val="000000"/>
                <w:sz w:val="16"/>
                <w:szCs w:val="16"/>
              </w:rPr>
            </w:pPr>
          </w:p>
          <w:p w14:paraId="0AC25AF0" w14:textId="77777777" w:rsidR="0005630E" w:rsidRPr="007C1ED1" w:rsidRDefault="0005630E" w:rsidP="0005630E">
            <w:pPr>
              <w:ind w:hanging="2"/>
              <w:jc w:val="center"/>
              <w:rPr>
                <w:rFonts w:asciiTheme="majorHAnsi" w:hAnsiTheme="majorHAnsi" w:cstheme="majorHAnsi"/>
                <w:color w:val="000000"/>
                <w:sz w:val="16"/>
                <w:szCs w:val="16"/>
              </w:rPr>
            </w:pPr>
          </w:p>
          <w:p w14:paraId="5D27656E" w14:textId="77777777" w:rsidR="0005630E" w:rsidRPr="007C1ED1" w:rsidRDefault="0005630E" w:rsidP="0005630E">
            <w:pPr>
              <w:ind w:hanging="2"/>
              <w:jc w:val="center"/>
              <w:rPr>
                <w:rFonts w:asciiTheme="majorHAnsi" w:hAnsiTheme="majorHAnsi" w:cstheme="majorHAnsi"/>
                <w:color w:val="000000"/>
                <w:sz w:val="16"/>
                <w:szCs w:val="16"/>
              </w:rPr>
            </w:pPr>
          </w:p>
          <w:p w14:paraId="4B6B084C" w14:textId="77777777" w:rsidR="0005630E" w:rsidRPr="007C1ED1" w:rsidRDefault="0005630E" w:rsidP="0005630E">
            <w:pPr>
              <w:ind w:hanging="2"/>
              <w:jc w:val="center"/>
              <w:rPr>
                <w:rFonts w:asciiTheme="majorHAnsi" w:hAnsiTheme="majorHAnsi" w:cstheme="majorHAnsi"/>
                <w:color w:val="000000"/>
                <w:sz w:val="16"/>
                <w:szCs w:val="16"/>
              </w:rPr>
            </w:pPr>
          </w:p>
          <w:p w14:paraId="642A358E" w14:textId="77777777" w:rsidR="0005630E" w:rsidRPr="007C1ED1" w:rsidRDefault="0005630E" w:rsidP="0005630E">
            <w:pPr>
              <w:ind w:hanging="2"/>
              <w:jc w:val="center"/>
              <w:rPr>
                <w:rFonts w:asciiTheme="majorHAnsi" w:hAnsiTheme="majorHAnsi" w:cstheme="majorHAnsi"/>
                <w:color w:val="000000"/>
                <w:sz w:val="16"/>
                <w:szCs w:val="16"/>
              </w:rPr>
            </w:pPr>
          </w:p>
          <w:p w14:paraId="712FBC58" w14:textId="425582A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R$ 748,85</w:t>
            </w:r>
          </w:p>
        </w:tc>
      </w:tr>
      <w:tr w:rsidR="0005630E" w:rsidRPr="00790738" w14:paraId="05A9BC53" w14:textId="4F597ECB" w:rsidTr="0058311F">
        <w:trPr>
          <w:trHeight w:val="3854"/>
        </w:trPr>
        <w:tc>
          <w:tcPr>
            <w:tcW w:w="871" w:type="dxa"/>
            <w:tcBorders>
              <w:top w:val="nil"/>
              <w:left w:val="single" w:sz="4" w:space="0" w:color="FF0000"/>
              <w:bottom w:val="single" w:sz="4" w:space="0" w:color="FF0000"/>
              <w:right w:val="single" w:sz="4" w:space="0" w:color="FF0000"/>
            </w:tcBorders>
            <w:vAlign w:val="center"/>
            <w:hideMark/>
          </w:tcPr>
          <w:p w14:paraId="04B3E9A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2</w:t>
            </w:r>
          </w:p>
        </w:tc>
        <w:tc>
          <w:tcPr>
            <w:tcW w:w="4094" w:type="dxa"/>
            <w:tcBorders>
              <w:top w:val="nil"/>
              <w:left w:val="nil"/>
              <w:bottom w:val="single" w:sz="4" w:space="0" w:color="FF0000"/>
              <w:right w:val="single" w:sz="4" w:space="0" w:color="FF0000"/>
            </w:tcBorders>
            <w:vAlign w:val="center"/>
            <w:hideMark/>
          </w:tcPr>
          <w:p w14:paraId="0516E9A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AMALGAMADOR ODONTOLÓGICO. EQUIPAMENTO ODONTOLÓGICO ASPECTO FÍSICO: MOTOR DE BANCADA INDICAÇÃO: AMÁLGAMA E IONÔMERO DE VIDRO CARACTERÍSTICA ADICIONAL: DIGITAL; FONTE: BIVOLT TIPO: VIBRADOR DE CÁPSULAS PRÉ-DOSIFICADAS. CORPO EM POLIESTIRENO, OBEDECENDO ÀS NORMAS VIGENTES DE SEGURANÇA ELÉTRICA. DEVERÁ POSSUIR PAINEL DE COMANDO DIGITAL LOCALIZADO NA PARTE FRONTAL DO EQUIPAMENTO QUE FUNCIONA COM LEVES TOQUES NAS TECLAS, TORNANDO A OPERAÇÃO MAIS SIMPLES E RÁPIDA. MOTOR DEVERÁ SER BIFÁSICO COM ROLAMENTOS BLINDADOS E DUAS CORREIAS QUE PROPICIAM A DIMINUIÇÃO DO NÍVEL DE RUÍDO E AS VIBRAÇÕES TRANSMITIDAS, ASSEGURANDO UM MELHOR DESEMPENHO NO TORQUE DO EQUIPAMENTO COM UMA FREQUÊNCIA MÍNIMA DE 4200 OSCILAÇÕES POR MINUTO. DEVERÁ POSSUIR HASTES DE FIXAÇÃO DA CÁPSULA CONFECCIONADAS EM AÇO INOXIDÁVEL, TEMPERADAS E POLIDAS E ENCONTRA-SE EM UM EIXO FORA DE CENTRO, REALIZANDO MOVIMENTO ELÍPTICO. DEVERÁ CIRCUITO ELETRÔNICO CONTROLADO POR UM MICROCONTROLADOR QUE POSSIBILITA MAIOR PRECISÃO DO TEMPO DE BATIMENTO, REPETIBILIDADE DO TEMPO SELECIONADO E PERÍODOS PRECISOS DE TRITURAÇÃO. DEVERÁ POSSUIR DISPOSITIVO DE SEGURANÇA. TENSÃO: COMUTAÇÃO AUTOMÁTICA DE 127V A 220 VCA. TEMPO DE PROGRAMAÇÃO APROXIMADO DE: 0 A 60 SEGUNDOS ACESSÓRIOS QUE DEVERÃO ACOMPANHAR O PRODUTO: SUPORTE DAS GARRAS, TAMPA ACRÍLICA, PORTA FUSÍVEL, PESO: 3,6 KG.</w:t>
            </w:r>
          </w:p>
        </w:tc>
        <w:tc>
          <w:tcPr>
            <w:tcW w:w="757" w:type="dxa"/>
            <w:tcBorders>
              <w:top w:val="nil"/>
              <w:left w:val="nil"/>
              <w:bottom w:val="single" w:sz="4" w:space="0" w:color="FF0000"/>
              <w:right w:val="single" w:sz="4" w:space="0" w:color="FF0000"/>
            </w:tcBorders>
            <w:vAlign w:val="center"/>
            <w:hideMark/>
          </w:tcPr>
          <w:p w14:paraId="5B0EAAE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413141</w:t>
            </w:r>
          </w:p>
        </w:tc>
        <w:tc>
          <w:tcPr>
            <w:tcW w:w="555" w:type="dxa"/>
            <w:tcBorders>
              <w:top w:val="nil"/>
              <w:left w:val="nil"/>
              <w:bottom w:val="single" w:sz="4" w:space="0" w:color="FF0000"/>
              <w:right w:val="single" w:sz="4" w:space="0" w:color="FF0000"/>
            </w:tcBorders>
            <w:vAlign w:val="center"/>
            <w:hideMark/>
          </w:tcPr>
          <w:p w14:paraId="5CBEFD5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60AC16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271D405A" w14:textId="77777777" w:rsidR="0005630E" w:rsidRDefault="0005630E" w:rsidP="0005630E">
            <w:pPr>
              <w:ind w:hanging="2"/>
              <w:jc w:val="center"/>
              <w:rPr>
                <w:rFonts w:asciiTheme="majorHAnsi" w:hAnsiTheme="majorHAnsi" w:cstheme="majorHAnsi"/>
                <w:color w:val="000000"/>
                <w:sz w:val="16"/>
                <w:szCs w:val="16"/>
              </w:rPr>
            </w:pPr>
          </w:p>
          <w:p w14:paraId="6561147B" w14:textId="77777777" w:rsidR="0005630E" w:rsidRDefault="0005630E" w:rsidP="0005630E">
            <w:pPr>
              <w:ind w:hanging="2"/>
              <w:jc w:val="center"/>
              <w:rPr>
                <w:rFonts w:asciiTheme="majorHAnsi" w:hAnsiTheme="majorHAnsi" w:cstheme="majorHAnsi"/>
                <w:color w:val="000000"/>
                <w:sz w:val="16"/>
                <w:szCs w:val="16"/>
              </w:rPr>
            </w:pPr>
          </w:p>
          <w:p w14:paraId="4F245492" w14:textId="77777777" w:rsidR="0005630E" w:rsidRDefault="0005630E" w:rsidP="0005630E">
            <w:pPr>
              <w:ind w:hanging="2"/>
              <w:jc w:val="center"/>
              <w:rPr>
                <w:rFonts w:asciiTheme="majorHAnsi" w:hAnsiTheme="majorHAnsi" w:cstheme="majorHAnsi"/>
                <w:color w:val="000000"/>
                <w:sz w:val="16"/>
                <w:szCs w:val="16"/>
              </w:rPr>
            </w:pPr>
          </w:p>
          <w:p w14:paraId="3FB891FF" w14:textId="77777777" w:rsidR="0005630E" w:rsidRDefault="0005630E" w:rsidP="0005630E">
            <w:pPr>
              <w:ind w:hanging="2"/>
              <w:jc w:val="center"/>
              <w:rPr>
                <w:rFonts w:asciiTheme="majorHAnsi" w:hAnsiTheme="majorHAnsi" w:cstheme="majorHAnsi"/>
                <w:color w:val="000000"/>
                <w:sz w:val="16"/>
                <w:szCs w:val="16"/>
              </w:rPr>
            </w:pPr>
          </w:p>
          <w:p w14:paraId="0BCBF9F1" w14:textId="77777777" w:rsidR="0005630E" w:rsidRDefault="0005630E" w:rsidP="0005630E">
            <w:pPr>
              <w:ind w:hanging="2"/>
              <w:jc w:val="center"/>
              <w:rPr>
                <w:rFonts w:asciiTheme="majorHAnsi" w:hAnsiTheme="majorHAnsi" w:cstheme="majorHAnsi"/>
                <w:color w:val="000000"/>
                <w:sz w:val="16"/>
                <w:szCs w:val="16"/>
              </w:rPr>
            </w:pPr>
          </w:p>
          <w:p w14:paraId="5E7D2D2D" w14:textId="77777777" w:rsidR="0005630E" w:rsidRDefault="0005630E" w:rsidP="0005630E">
            <w:pPr>
              <w:ind w:hanging="2"/>
              <w:jc w:val="center"/>
              <w:rPr>
                <w:rFonts w:asciiTheme="majorHAnsi" w:hAnsiTheme="majorHAnsi" w:cstheme="majorHAnsi"/>
                <w:color w:val="000000"/>
                <w:sz w:val="16"/>
                <w:szCs w:val="16"/>
              </w:rPr>
            </w:pPr>
          </w:p>
          <w:p w14:paraId="08744268" w14:textId="77777777" w:rsidR="0005630E" w:rsidRDefault="0005630E" w:rsidP="0005630E">
            <w:pPr>
              <w:ind w:hanging="2"/>
              <w:jc w:val="center"/>
              <w:rPr>
                <w:rFonts w:asciiTheme="majorHAnsi" w:hAnsiTheme="majorHAnsi" w:cstheme="majorHAnsi"/>
                <w:color w:val="000000"/>
                <w:sz w:val="16"/>
                <w:szCs w:val="16"/>
              </w:rPr>
            </w:pPr>
          </w:p>
          <w:p w14:paraId="5AEABE06" w14:textId="77777777" w:rsidR="0005630E" w:rsidRDefault="0005630E" w:rsidP="0005630E">
            <w:pPr>
              <w:ind w:hanging="2"/>
              <w:jc w:val="center"/>
              <w:rPr>
                <w:rFonts w:asciiTheme="majorHAnsi" w:hAnsiTheme="majorHAnsi" w:cstheme="majorHAnsi"/>
                <w:color w:val="000000"/>
                <w:sz w:val="16"/>
                <w:szCs w:val="16"/>
              </w:rPr>
            </w:pPr>
          </w:p>
          <w:p w14:paraId="6DAE2DA4" w14:textId="77777777" w:rsidR="0005630E" w:rsidRDefault="0005630E" w:rsidP="0005630E">
            <w:pPr>
              <w:ind w:hanging="2"/>
              <w:jc w:val="center"/>
              <w:rPr>
                <w:rFonts w:asciiTheme="majorHAnsi" w:hAnsiTheme="majorHAnsi" w:cstheme="majorHAnsi"/>
                <w:color w:val="000000"/>
                <w:sz w:val="16"/>
                <w:szCs w:val="16"/>
              </w:rPr>
            </w:pPr>
          </w:p>
          <w:p w14:paraId="4ECF3DC1" w14:textId="77777777" w:rsidR="0005630E" w:rsidRDefault="0005630E" w:rsidP="0005630E">
            <w:pPr>
              <w:ind w:hanging="2"/>
              <w:jc w:val="center"/>
              <w:rPr>
                <w:rFonts w:asciiTheme="majorHAnsi" w:hAnsiTheme="majorHAnsi" w:cstheme="majorHAnsi"/>
                <w:color w:val="000000"/>
                <w:sz w:val="16"/>
                <w:szCs w:val="16"/>
              </w:rPr>
            </w:pPr>
          </w:p>
          <w:p w14:paraId="11336E9E" w14:textId="77777777" w:rsidR="0005630E" w:rsidRDefault="0005630E" w:rsidP="0005630E">
            <w:pPr>
              <w:ind w:hanging="2"/>
              <w:jc w:val="center"/>
              <w:rPr>
                <w:rFonts w:asciiTheme="majorHAnsi" w:hAnsiTheme="majorHAnsi" w:cstheme="majorHAnsi"/>
                <w:color w:val="000000"/>
                <w:sz w:val="16"/>
                <w:szCs w:val="16"/>
              </w:rPr>
            </w:pPr>
          </w:p>
          <w:p w14:paraId="68DAE571" w14:textId="77777777" w:rsidR="0005630E" w:rsidRDefault="0005630E" w:rsidP="0005630E">
            <w:pPr>
              <w:ind w:hanging="2"/>
              <w:jc w:val="center"/>
              <w:rPr>
                <w:rFonts w:asciiTheme="majorHAnsi" w:hAnsiTheme="majorHAnsi" w:cstheme="majorHAnsi"/>
                <w:color w:val="000000"/>
                <w:sz w:val="16"/>
                <w:szCs w:val="16"/>
              </w:rPr>
            </w:pPr>
          </w:p>
          <w:p w14:paraId="2E4E4715" w14:textId="77777777" w:rsidR="0005630E" w:rsidRDefault="0005630E" w:rsidP="0005630E">
            <w:pPr>
              <w:ind w:hanging="2"/>
              <w:jc w:val="center"/>
              <w:rPr>
                <w:rFonts w:asciiTheme="majorHAnsi" w:hAnsiTheme="majorHAnsi" w:cstheme="majorHAnsi"/>
                <w:color w:val="000000"/>
                <w:sz w:val="16"/>
                <w:szCs w:val="16"/>
              </w:rPr>
            </w:pPr>
          </w:p>
          <w:p w14:paraId="19E47679" w14:textId="42F64290" w:rsidR="0005630E"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R$ 1.635,49</w:t>
            </w:r>
          </w:p>
          <w:p w14:paraId="15C9F7D5" w14:textId="77777777" w:rsidR="0005630E" w:rsidRPr="00790738" w:rsidRDefault="0005630E" w:rsidP="0005630E">
            <w:pPr>
              <w:jc w:val="center"/>
              <w:rPr>
                <w:rFonts w:asciiTheme="majorHAnsi" w:hAnsiTheme="majorHAnsi" w:cstheme="majorHAnsi"/>
                <w:color w:val="000000"/>
                <w:sz w:val="16"/>
                <w:szCs w:val="16"/>
              </w:rPr>
            </w:pPr>
          </w:p>
        </w:tc>
        <w:tc>
          <w:tcPr>
            <w:tcW w:w="1269" w:type="dxa"/>
            <w:tcBorders>
              <w:top w:val="nil"/>
              <w:left w:val="single" w:sz="4" w:space="0" w:color="FF0000"/>
              <w:bottom w:val="single" w:sz="4" w:space="0" w:color="FF0000"/>
              <w:right w:val="single" w:sz="4" w:space="0" w:color="FF0000"/>
            </w:tcBorders>
          </w:tcPr>
          <w:p w14:paraId="3F222A71" w14:textId="77777777" w:rsidR="0005630E" w:rsidRPr="007C1ED1" w:rsidRDefault="0005630E" w:rsidP="0005630E">
            <w:pPr>
              <w:ind w:hanging="2"/>
              <w:jc w:val="center"/>
              <w:rPr>
                <w:rFonts w:asciiTheme="majorHAnsi" w:hAnsiTheme="majorHAnsi" w:cstheme="majorHAnsi"/>
                <w:color w:val="000000"/>
                <w:sz w:val="16"/>
                <w:szCs w:val="16"/>
              </w:rPr>
            </w:pPr>
          </w:p>
          <w:p w14:paraId="1CC306EC" w14:textId="77777777" w:rsidR="0005630E" w:rsidRPr="007C1ED1" w:rsidRDefault="0005630E" w:rsidP="0005630E">
            <w:pPr>
              <w:ind w:hanging="2"/>
              <w:jc w:val="center"/>
              <w:rPr>
                <w:rFonts w:asciiTheme="majorHAnsi" w:hAnsiTheme="majorHAnsi" w:cstheme="majorHAnsi"/>
                <w:color w:val="000000"/>
                <w:sz w:val="16"/>
                <w:szCs w:val="16"/>
              </w:rPr>
            </w:pPr>
          </w:p>
          <w:p w14:paraId="00ED455C" w14:textId="77777777" w:rsidR="0005630E" w:rsidRPr="007C1ED1" w:rsidRDefault="0005630E" w:rsidP="0005630E">
            <w:pPr>
              <w:ind w:hanging="2"/>
              <w:jc w:val="center"/>
              <w:rPr>
                <w:rFonts w:asciiTheme="majorHAnsi" w:hAnsiTheme="majorHAnsi" w:cstheme="majorHAnsi"/>
                <w:color w:val="000000"/>
                <w:sz w:val="16"/>
                <w:szCs w:val="16"/>
              </w:rPr>
            </w:pPr>
          </w:p>
          <w:p w14:paraId="298A81B0" w14:textId="77777777" w:rsidR="0005630E" w:rsidRPr="007C1ED1" w:rsidRDefault="0005630E" w:rsidP="0005630E">
            <w:pPr>
              <w:ind w:hanging="2"/>
              <w:jc w:val="center"/>
              <w:rPr>
                <w:rFonts w:asciiTheme="majorHAnsi" w:hAnsiTheme="majorHAnsi" w:cstheme="majorHAnsi"/>
                <w:color w:val="000000"/>
                <w:sz w:val="16"/>
                <w:szCs w:val="16"/>
              </w:rPr>
            </w:pPr>
          </w:p>
          <w:p w14:paraId="419DF74F" w14:textId="77777777" w:rsidR="0005630E" w:rsidRPr="007C1ED1" w:rsidRDefault="0005630E" w:rsidP="0005630E">
            <w:pPr>
              <w:ind w:hanging="2"/>
              <w:jc w:val="center"/>
              <w:rPr>
                <w:rFonts w:asciiTheme="majorHAnsi" w:hAnsiTheme="majorHAnsi" w:cstheme="majorHAnsi"/>
                <w:color w:val="000000"/>
                <w:sz w:val="16"/>
                <w:szCs w:val="16"/>
              </w:rPr>
            </w:pPr>
          </w:p>
          <w:p w14:paraId="642563C8" w14:textId="77777777" w:rsidR="0005630E" w:rsidRPr="007C1ED1" w:rsidRDefault="0005630E" w:rsidP="0005630E">
            <w:pPr>
              <w:ind w:hanging="2"/>
              <w:jc w:val="center"/>
              <w:rPr>
                <w:rFonts w:asciiTheme="majorHAnsi" w:hAnsiTheme="majorHAnsi" w:cstheme="majorHAnsi"/>
                <w:color w:val="000000"/>
                <w:sz w:val="16"/>
                <w:szCs w:val="16"/>
              </w:rPr>
            </w:pPr>
          </w:p>
          <w:p w14:paraId="0971DC28" w14:textId="77777777" w:rsidR="0005630E" w:rsidRPr="007C1ED1" w:rsidRDefault="0005630E" w:rsidP="0005630E">
            <w:pPr>
              <w:ind w:hanging="2"/>
              <w:jc w:val="center"/>
              <w:rPr>
                <w:rFonts w:asciiTheme="majorHAnsi" w:hAnsiTheme="majorHAnsi" w:cstheme="majorHAnsi"/>
                <w:color w:val="000000"/>
                <w:sz w:val="16"/>
                <w:szCs w:val="16"/>
              </w:rPr>
            </w:pPr>
          </w:p>
          <w:p w14:paraId="70179E9B" w14:textId="77777777" w:rsidR="0005630E" w:rsidRPr="007C1ED1" w:rsidRDefault="0005630E" w:rsidP="0005630E">
            <w:pPr>
              <w:ind w:hanging="2"/>
              <w:jc w:val="center"/>
              <w:rPr>
                <w:rFonts w:asciiTheme="majorHAnsi" w:hAnsiTheme="majorHAnsi" w:cstheme="majorHAnsi"/>
                <w:color w:val="000000"/>
                <w:sz w:val="16"/>
                <w:szCs w:val="16"/>
              </w:rPr>
            </w:pPr>
          </w:p>
          <w:p w14:paraId="552C835D" w14:textId="77777777" w:rsidR="0005630E" w:rsidRPr="007C1ED1" w:rsidRDefault="0005630E" w:rsidP="0005630E">
            <w:pPr>
              <w:ind w:hanging="2"/>
              <w:jc w:val="center"/>
              <w:rPr>
                <w:rFonts w:asciiTheme="majorHAnsi" w:hAnsiTheme="majorHAnsi" w:cstheme="majorHAnsi"/>
                <w:color w:val="000000"/>
                <w:sz w:val="16"/>
                <w:szCs w:val="16"/>
              </w:rPr>
            </w:pPr>
          </w:p>
          <w:p w14:paraId="27B865B9" w14:textId="77777777" w:rsidR="0005630E" w:rsidRPr="007C1ED1" w:rsidRDefault="0005630E" w:rsidP="0005630E">
            <w:pPr>
              <w:ind w:hanging="2"/>
              <w:jc w:val="center"/>
              <w:rPr>
                <w:rFonts w:asciiTheme="majorHAnsi" w:hAnsiTheme="majorHAnsi" w:cstheme="majorHAnsi"/>
                <w:color w:val="000000"/>
                <w:sz w:val="16"/>
                <w:szCs w:val="16"/>
              </w:rPr>
            </w:pPr>
          </w:p>
          <w:p w14:paraId="68232300" w14:textId="77777777" w:rsidR="0005630E" w:rsidRPr="007C1ED1" w:rsidRDefault="0005630E" w:rsidP="0005630E">
            <w:pPr>
              <w:ind w:hanging="2"/>
              <w:jc w:val="center"/>
              <w:rPr>
                <w:rFonts w:asciiTheme="majorHAnsi" w:hAnsiTheme="majorHAnsi" w:cstheme="majorHAnsi"/>
                <w:color w:val="000000"/>
                <w:sz w:val="16"/>
                <w:szCs w:val="16"/>
              </w:rPr>
            </w:pPr>
          </w:p>
          <w:p w14:paraId="2702AB11" w14:textId="77777777" w:rsidR="0005630E" w:rsidRPr="007C1ED1" w:rsidRDefault="0005630E" w:rsidP="0005630E">
            <w:pPr>
              <w:ind w:hanging="2"/>
              <w:jc w:val="center"/>
              <w:rPr>
                <w:rFonts w:asciiTheme="majorHAnsi" w:hAnsiTheme="majorHAnsi" w:cstheme="majorHAnsi"/>
                <w:color w:val="000000"/>
                <w:sz w:val="16"/>
                <w:szCs w:val="16"/>
              </w:rPr>
            </w:pPr>
          </w:p>
          <w:p w14:paraId="2C696C84" w14:textId="77777777" w:rsidR="0005630E" w:rsidRDefault="0005630E" w:rsidP="0005630E">
            <w:pPr>
              <w:rPr>
                <w:rFonts w:asciiTheme="majorHAnsi" w:hAnsiTheme="majorHAnsi" w:cstheme="majorHAnsi"/>
                <w:color w:val="000000"/>
                <w:sz w:val="16"/>
                <w:szCs w:val="16"/>
              </w:rPr>
            </w:pPr>
          </w:p>
          <w:p w14:paraId="6374C66A" w14:textId="77777777" w:rsidR="0005630E" w:rsidRDefault="0005630E" w:rsidP="0005630E">
            <w:pPr>
              <w:ind w:hanging="2"/>
              <w:jc w:val="center"/>
              <w:rPr>
                <w:rFonts w:asciiTheme="majorHAnsi" w:hAnsiTheme="majorHAnsi" w:cstheme="majorHAnsi"/>
                <w:color w:val="000000"/>
                <w:sz w:val="16"/>
                <w:szCs w:val="16"/>
              </w:rPr>
            </w:pPr>
          </w:p>
          <w:p w14:paraId="37621148" w14:textId="11ECAEC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R$ 3.270,9</w:t>
            </w:r>
            <w:r>
              <w:rPr>
                <w:rFonts w:asciiTheme="majorHAnsi" w:hAnsiTheme="majorHAnsi" w:cstheme="majorHAnsi"/>
                <w:color w:val="000000"/>
                <w:sz w:val="16"/>
                <w:szCs w:val="16"/>
              </w:rPr>
              <w:t>8</w:t>
            </w:r>
          </w:p>
        </w:tc>
      </w:tr>
      <w:tr w:rsidR="0005630E" w:rsidRPr="00790738" w14:paraId="79004661" w14:textId="483DC156" w:rsidTr="0058311F">
        <w:trPr>
          <w:trHeight w:val="819"/>
        </w:trPr>
        <w:tc>
          <w:tcPr>
            <w:tcW w:w="871" w:type="dxa"/>
            <w:tcBorders>
              <w:top w:val="nil"/>
              <w:left w:val="single" w:sz="4" w:space="0" w:color="FF0000"/>
              <w:bottom w:val="single" w:sz="4" w:space="0" w:color="FF0000"/>
              <w:right w:val="single" w:sz="4" w:space="0" w:color="FF0000"/>
            </w:tcBorders>
            <w:vAlign w:val="center"/>
            <w:hideMark/>
          </w:tcPr>
          <w:p w14:paraId="5BAA68F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4094" w:type="dxa"/>
            <w:tcBorders>
              <w:top w:val="nil"/>
              <w:left w:val="nil"/>
              <w:bottom w:val="single" w:sz="4" w:space="0" w:color="FF0000"/>
              <w:right w:val="single" w:sz="4" w:space="0" w:color="FF0000"/>
            </w:tcBorders>
            <w:vAlign w:val="center"/>
            <w:hideMark/>
          </w:tcPr>
          <w:p w14:paraId="338970AC"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ANDADOR ORTOPÉDICO - APLICAÇÃO: ADULTO; TIPO: DOBRÁVEL; MATERIAL: ALUMÍNIO ANODIZADO FOSCO; TIPO CONSTRUTIVO: ARTICULADO / DOBRÁVEL; TIPO PÉ: COM PONTEIRAS EM BORRACHA; ALTURA: REGULÁVEL EM 05 NÍVEIS; CAPACIDADE: ATÉ 130 KG; RODÍZIO: SEM RODÍZIOS; ALTURA MÍNIMA: 75,5 CM; ALTURA MÁXIMA: 85,5 CM.</w:t>
            </w:r>
          </w:p>
        </w:tc>
        <w:tc>
          <w:tcPr>
            <w:tcW w:w="757" w:type="dxa"/>
            <w:tcBorders>
              <w:top w:val="nil"/>
              <w:left w:val="nil"/>
              <w:bottom w:val="single" w:sz="4" w:space="0" w:color="FF0000"/>
              <w:right w:val="single" w:sz="4" w:space="0" w:color="FF0000"/>
            </w:tcBorders>
            <w:vAlign w:val="center"/>
            <w:hideMark/>
          </w:tcPr>
          <w:p w14:paraId="3AB43F0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329389</w:t>
            </w:r>
          </w:p>
        </w:tc>
        <w:tc>
          <w:tcPr>
            <w:tcW w:w="555" w:type="dxa"/>
            <w:tcBorders>
              <w:top w:val="nil"/>
              <w:left w:val="nil"/>
              <w:bottom w:val="single" w:sz="4" w:space="0" w:color="FF0000"/>
              <w:right w:val="single" w:sz="4" w:space="0" w:color="FF0000"/>
            </w:tcBorders>
            <w:vAlign w:val="center"/>
            <w:hideMark/>
          </w:tcPr>
          <w:p w14:paraId="2FE24FB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818584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1E13A26B" w14:textId="77777777" w:rsidR="0005630E" w:rsidRDefault="0005630E" w:rsidP="0005630E">
            <w:pPr>
              <w:ind w:hanging="2"/>
              <w:jc w:val="center"/>
              <w:rPr>
                <w:rFonts w:asciiTheme="majorHAnsi" w:hAnsiTheme="majorHAnsi" w:cstheme="majorHAnsi"/>
                <w:color w:val="000000"/>
                <w:sz w:val="16"/>
                <w:szCs w:val="16"/>
              </w:rPr>
            </w:pPr>
          </w:p>
          <w:p w14:paraId="32964495" w14:textId="77777777" w:rsidR="0005630E" w:rsidRDefault="0005630E" w:rsidP="0005630E">
            <w:pPr>
              <w:ind w:hanging="2"/>
              <w:jc w:val="center"/>
              <w:rPr>
                <w:rFonts w:asciiTheme="majorHAnsi" w:hAnsiTheme="majorHAnsi" w:cstheme="majorHAnsi"/>
                <w:color w:val="000000"/>
                <w:sz w:val="16"/>
                <w:szCs w:val="16"/>
              </w:rPr>
            </w:pPr>
          </w:p>
          <w:p w14:paraId="3CA15263" w14:textId="77777777" w:rsidR="0005630E" w:rsidRDefault="0005630E" w:rsidP="0005630E">
            <w:pPr>
              <w:ind w:hanging="2"/>
              <w:jc w:val="center"/>
              <w:rPr>
                <w:rFonts w:asciiTheme="majorHAnsi" w:hAnsiTheme="majorHAnsi" w:cstheme="majorHAnsi"/>
                <w:color w:val="000000"/>
                <w:sz w:val="16"/>
                <w:szCs w:val="16"/>
              </w:rPr>
            </w:pPr>
          </w:p>
          <w:p w14:paraId="1A043563" w14:textId="234F84A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R$ 218,75</w:t>
            </w:r>
          </w:p>
        </w:tc>
        <w:tc>
          <w:tcPr>
            <w:tcW w:w="1269" w:type="dxa"/>
            <w:tcBorders>
              <w:top w:val="nil"/>
              <w:left w:val="single" w:sz="4" w:space="0" w:color="FF0000"/>
              <w:bottom w:val="single" w:sz="4" w:space="0" w:color="FF0000"/>
              <w:right w:val="single" w:sz="4" w:space="0" w:color="FF0000"/>
            </w:tcBorders>
          </w:tcPr>
          <w:p w14:paraId="620B694D" w14:textId="77777777" w:rsidR="0005630E" w:rsidRPr="007C1ED1" w:rsidRDefault="0005630E" w:rsidP="0005630E">
            <w:pPr>
              <w:ind w:hanging="2"/>
              <w:jc w:val="center"/>
              <w:rPr>
                <w:rFonts w:asciiTheme="majorHAnsi" w:hAnsiTheme="majorHAnsi" w:cstheme="majorHAnsi"/>
                <w:color w:val="000000"/>
                <w:sz w:val="16"/>
                <w:szCs w:val="16"/>
              </w:rPr>
            </w:pPr>
          </w:p>
          <w:p w14:paraId="6AD3934D" w14:textId="77777777" w:rsidR="0005630E" w:rsidRPr="007C1ED1" w:rsidRDefault="0005630E" w:rsidP="0005630E">
            <w:pPr>
              <w:ind w:hanging="2"/>
              <w:jc w:val="center"/>
              <w:rPr>
                <w:rFonts w:asciiTheme="majorHAnsi" w:hAnsiTheme="majorHAnsi" w:cstheme="majorHAnsi"/>
                <w:color w:val="000000"/>
                <w:sz w:val="16"/>
                <w:szCs w:val="16"/>
              </w:rPr>
            </w:pPr>
          </w:p>
          <w:p w14:paraId="51C6D321" w14:textId="77777777" w:rsidR="0005630E" w:rsidRPr="007C1ED1" w:rsidRDefault="0005630E" w:rsidP="0005630E">
            <w:pPr>
              <w:ind w:hanging="2"/>
              <w:jc w:val="center"/>
              <w:rPr>
                <w:rFonts w:asciiTheme="majorHAnsi" w:hAnsiTheme="majorHAnsi" w:cstheme="majorHAnsi"/>
                <w:color w:val="000000"/>
                <w:sz w:val="16"/>
                <w:szCs w:val="16"/>
              </w:rPr>
            </w:pPr>
          </w:p>
          <w:p w14:paraId="042ED357" w14:textId="539E7107"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R$ 437,50</w:t>
            </w:r>
          </w:p>
        </w:tc>
      </w:tr>
      <w:tr w:rsidR="0005630E" w:rsidRPr="00790738" w14:paraId="15E3272B" w14:textId="136E74F1" w:rsidTr="0058311F">
        <w:trPr>
          <w:trHeight w:val="2354"/>
        </w:trPr>
        <w:tc>
          <w:tcPr>
            <w:tcW w:w="871" w:type="dxa"/>
            <w:tcBorders>
              <w:top w:val="nil"/>
              <w:left w:val="single" w:sz="4" w:space="0" w:color="FF0000"/>
              <w:bottom w:val="single" w:sz="4" w:space="0" w:color="FF0000"/>
              <w:right w:val="single" w:sz="4" w:space="0" w:color="FF0000"/>
            </w:tcBorders>
            <w:vAlign w:val="center"/>
            <w:hideMark/>
          </w:tcPr>
          <w:p w14:paraId="1A98F13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4094" w:type="dxa"/>
            <w:tcBorders>
              <w:top w:val="nil"/>
              <w:left w:val="nil"/>
              <w:bottom w:val="single" w:sz="4" w:space="0" w:color="FF0000"/>
              <w:right w:val="single" w:sz="4" w:space="0" w:color="FF0000"/>
            </w:tcBorders>
            <w:vAlign w:val="center"/>
            <w:hideMark/>
          </w:tcPr>
          <w:p w14:paraId="786AE674"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APARELHO DE AR CONDICIONADO 12.000 BTUS; SPLIT HIGHTWALL; CICLO FRIO; TECNOLOGIA INVERTER; FUNÇÕES DE REFRIGERAÇÃO E VENTILAÇÃO; VENTILAÇÃO COM 3 VELOCIDADES; TENSÃO 220V; CLASSIFICAÇÃO A (CONFORME, NORMATIVA DO INMETRO); GÁS REFRIGERANTE R410; CONTROLE REMOTO COM DISPLAY LCD (DEVERÁ SER ENTREGUE JÁ COM AS PILHAS NECESSÁRIAS PARA O SEU FUNCIONAMENTO); GARANTIA MÍNIMA DE 03 ANOS CONTRA DEFEITOS DE FABRICAÇÃO E CORROSÃO NATURAL DO GABINETE; UMA SAÍDA DE AR NA PARTE INFERIOR DA EVAPORADORA; SELEÇÃO DE TEMPERATURA DE 18 A 32/ COR: BRANCO, FUNÇÕES MÍNIMAS: TIMER, TURBO RESFRIAMENTO, DORMIR; FUNÇÃO DE DIRECIONAMENTO (MOVIMENTAÇÃO) AUTOMÁTICO DAS ALETAS (MODO SWING). INSTALAÇÃO (MÃO DE OBRA E MATERIAIS) INCLUSA, REALIZADA POR EMPRESA DEVIDAMENTE REGISTRADA NO CREA-PR OU CONSELHO DE CLASSE EQUIVALENTE.</w:t>
            </w:r>
          </w:p>
        </w:tc>
        <w:tc>
          <w:tcPr>
            <w:tcW w:w="757" w:type="dxa"/>
            <w:tcBorders>
              <w:top w:val="nil"/>
              <w:left w:val="nil"/>
              <w:bottom w:val="single" w:sz="4" w:space="0" w:color="FF0000"/>
              <w:right w:val="single" w:sz="4" w:space="0" w:color="FF0000"/>
            </w:tcBorders>
            <w:vAlign w:val="center"/>
            <w:hideMark/>
          </w:tcPr>
          <w:p w14:paraId="3817ECA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618525</w:t>
            </w:r>
          </w:p>
        </w:tc>
        <w:tc>
          <w:tcPr>
            <w:tcW w:w="555" w:type="dxa"/>
            <w:tcBorders>
              <w:top w:val="nil"/>
              <w:left w:val="nil"/>
              <w:bottom w:val="single" w:sz="4" w:space="0" w:color="FF0000"/>
              <w:right w:val="single" w:sz="4" w:space="0" w:color="FF0000"/>
            </w:tcBorders>
            <w:vAlign w:val="center"/>
            <w:hideMark/>
          </w:tcPr>
          <w:p w14:paraId="08DF582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B44B51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36</w:t>
            </w:r>
          </w:p>
        </w:tc>
        <w:tc>
          <w:tcPr>
            <w:tcW w:w="1128" w:type="dxa"/>
            <w:tcBorders>
              <w:top w:val="nil"/>
              <w:left w:val="single" w:sz="4" w:space="0" w:color="FF0000"/>
              <w:bottom w:val="single" w:sz="4" w:space="0" w:color="FF0000"/>
              <w:right w:val="single" w:sz="4" w:space="0" w:color="FF0000"/>
            </w:tcBorders>
          </w:tcPr>
          <w:p w14:paraId="21A4B527" w14:textId="77777777" w:rsidR="0005630E" w:rsidRDefault="0005630E" w:rsidP="0005630E">
            <w:pPr>
              <w:ind w:hanging="2"/>
              <w:jc w:val="center"/>
              <w:rPr>
                <w:rFonts w:asciiTheme="majorHAnsi" w:hAnsiTheme="majorHAnsi" w:cstheme="majorHAnsi"/>
                <w:color w:val="000000"/>
                <w:sz w:val="16"/>
                <w:szCs w:val="16"/>
              </w:rPr>
            </w:pPr>
          </w:p>
          <w:p w14:paraId="43A782E3" w14:textId="77777777" w:rsidR="0005630E" w:rsidRDefault="0005630E" w:rsidP="0005630E">
            <w:pPr>
              <w:ind w:hanging="2"/>
              <w:jc w:val="center"/>
              <w:rPr>
                <w:rFonts w:asciiTheme="majorHAnsi" w:hAnsiTheme="majorHAnsi" w:cstheme="majorHAnsi"/>
                <w:color w:val="000000"/>
                <w:sz w:val="16"/>
                <w:szCs w:val="16"/>
              </w:rPr>
            </w:pPr>
          </w:p>
          <w:p w14:paraId="34959C69" w14:textId="77777777" w:rsidR="0005630E" w:rsidRDefault="0005630E" w:rsidP="0005630E">
            <w:pPr>
              <w:ind w:hanging="2"/>
              <w:jc w:val="center"/>
              <w:rPr>
                <w:rFonts w:asciiTheme="majorHAnsi" w:hAnsiTheme="majorHAnsi" w:cstheme="majorHAnsi"/>
                <w:color w:val="000000"/>
                <w:sz w:val="16"/>
                <w:szCs w:val="16"/>
              </w:rPr>
            </w:pPr>
          </w:p>
          <w:p w14:paraId="51D24F30" w14:textId="77777777" w:rsidR="0005630E" w:rsidRDefault="0005630E" w:rsidP="0005630E">
            <w:pPr>
              <w:ind w:hanging="2"/>
              <w:jc w:val="center"/>
              <w:rPr>
                <w:rFonts w:asciiTheme="majorHAnsi" w:hAnsiTheme="majorHAnsi" w:cstheme="majorHAnsi"/>
                <w:color w:val="000000"/>
                <w:sz w:val="16"/>
                <w:szCs w:val="16"/>
              </w:rPr>
            </w:pPr>
          </w:p>
          <w:p w14:paraId="5EBF381A" w14:textId="77777777" w:rsidR="0005630E" w:rsidRDefault="0005630E" w:rsidP="0005630E">
            <w:pPr>
              <w:ind w:hanging="2"/>
              <w:jc w:val="center"/>
              <w:rPr>
                <w:rFonts w:asciiTheme="majorHAnsi" w:hAnsiTheme="majorHAnsi" w:cstheme="majorHAnsi"/>
                <w:color w:val="000000"/>
                <w:sz w:val="16"/>
                <w:szCs w:val="16"/>
              </w:rPr>
            </w:pPr>
          </w:p>
          <w:p w14:paraId="46219042" w14:textId="77777777" w:rsidR="0005630E" w:rsidRDefault="0005630E" w:rsidP="0005630E">
            <w:pPr>
              <w:ind w:hanging="2"/>
              <w:jc w:val="center"/>
              <w:rPr>
                <w:rFonts w:asciiTheme="majorHAnsi" w:hAnsiTheme="majorHAnsi" w:cstheme="majorHAnsi"/>
                <w:color w:val="000000"/>
                <w:sz w:val="16"/>
                <w:szCs w:val="16"/>
              </w:rPr>
            </w:pPr>
          </w:p>
          <w:p w14:paraId="1B910C4E" w14:textId="77777777" w:rsidR="0005630E" w:rsidRDefault="0005630E" w:rsidP="0005630E">
            <w:pPr>
              <w:ind w:hanging="2"/>
              <w:jc w:val="center"/>
              <w:rPr>
                <w:rFonts w:asciiTheme="majorHAnsi" w:hAnsiTheme="majorHAnsi" w:cstheme="majorHAnsi"/>
                <w:color w:val="000000"/>
                <w:sz w:val="16"/>
                <w:szCs w:val="16"/>
              </w:rPr>
            </w:pPr>
          </w:p>
          <w:p w14:paraId="4313423B" w14:textId="77777777" w:rsidR="0005630E" w:rsidRDefault="0005630E" w:rsidP="0005630E">
            <w:pPr>
              <w:ind w:hanging="2"/>
              <w:jc w:val="center"/>
              <w:rPr>
                <w:rFonts w:asciiTheme="majorHAnsi" w:hAnsiTheme="majorHAnsi" w:cstheme="majorHAnsi"/>
                <w:color w:val="000000"/>
                <w:sz w:val="16"/>
                <w:szCs w:val="16"/>
              </w:rPr>
            </w:pPr>
          </w:p>
          <w:p w14:paraId="217B07B5" w14:textId="5FC1AEA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R$ 2.703,35</w:t>
            </w:r>
          </w:p>
        </w:tc>
        <w:tc>
          <w:tcPr>
            <w:tcW w:w="1269" w:type="dxa"/>
            <w:tcBorders>
              <w:top w:val="nil"/>
              <w:left w:val="single" w:sz="4" w:space="0" w:color="FF0000"/>
              <w:bottom w:val="single" w:sz="4" w:space="0" w:color="FF0000"/>
              <w:right w:val="single" w:sz="4" w:space="0" w:color="FF0000"/>
            </w:tcBorders>
          </w:tcPr>
          <w:p w14:paraId="71954BF3" w14:textId="77777777" w:rsidR="0005630E" w:rsidRPr="007C1ED1" w:rsidRDefault="0005630E" w:rsidP="0005630E">
            <w:pPr>
              <w:ind w:hanging="2"/>
              <w:jc w:val="center"/>
              <w:rPr>
                <w:rFonts w:asciiTheme="majorHAnsi" w:hAnsiTheme="majorHAnsi" w:cstheme="majorHAnsi"/>
                <w:color w:val="000000"/>
                <w:sz w:val="16"/>
                <w:szCs w:val="16"/>
              </w:rPr>
            </w:pPr>
          </w:p>
          <w:p w14:paraId="078F94E1" w14:textId="77777777" w:rsidR="0005630E" w:rsidRPr="007C1ED1" w:rsidRDefault="0005630E" w:rsidP="0005630E">
            <w:pPr>
              <w:ind w:hanging="2"/>
              <w:jc w:val="center"/>
              <w:rPr>
                <w:rFonts w:asciiTheme="majorHAnsi" w:hAnsiTheme="majorHAnsi" w:cstheme="majorHAnsi"/>
                <w:color w:val="000000"/>
                <w:sz w:val="16"/>
                <w:szCs w:val="16"/>
              </w:rPr>
            </w:pPr>
          </w:p>
          <w:p w14:paraId="2A4F374F" w14:textId="77777777" w:rsidR="0005630E" w:rsidRPr="007C1ED1" w:rsidRDefault="0005630E" w:rsidP="0005630E">
            <w:pPr>
              <w:ind w:hanging="2"/>
              <w:jc w:val="center"/>
              <w:rPr>
                <w:rFonts w:asciiTheme="majorHAnsi" w:hAnsiTheme="majorHAnsi" w:cstheme="majorHAnsi"/>
                <w:color w:val="000000"/>
                <w:sz w:val="16"/>
                <w:szCs w:val="16"/>
              </w:rPr>
            </w:pPr>
          </w:p>
          <w:p w14:paraId="3C0994B0" w14:textId="77777777" w:rsidR="0005630E" w:rsidRPr="007C1ED1" w:rsidRDefault="0005630E" w:rsidP="0005630E">
            <w:pPr>
              <w:ind w:hanging="2"/>
              <w:jc w:val="center"/>
              <w:rPr>
                <w:rFonts w:asciiTheme="majorHAnsi" w:hAnsiTheme="majorHAnsi" w:cstheme="majorHAnsi"/>
                <w:color w:val="000000"/>
                <w:sz w:val="16"/>
                <w:szCs w:val="16"/>
              </w:rPr>
            </w:pPr>
          </w:p>
          <w:p w14:paraId="5699E63F" w14:textId="77777777" w:rsidR="0005630E" w:rsidRPr="007C1ED1" w:rsidRDefault="0005630E" w:rsidP="0005630E">
            <w:pPr>
              <w:ind w:hanging="2"/>
              <w:jc w:val="center"/>
              <w:rPr>
                <w:rFonts w:asciiTheme="majorHAnsi" w:hAnsiTheme="majorHAnsi" w:cstheme="majorHAnsi"/>
                <w:color w:val="000000"/>
                <w:sz w:val="16"/>
                <w:szCs w:val="16"/>
              </w:rPr>
            </w:pPr>
          </w:p>
          <w:p w14:paraId="6922F592" w14:textId="77777777" w:rsidR="0005630E" w:rsidRPr="007C1ED1" w:rsidRDefault="0005630E" w:rsidP="0005630E">
            <w:pPr>
              <w:ind w:hanging="2"/>
              <w:jc w:val="center"/>
              <w:rPr>
                <w:rFonts w:asciiTheme="majorHAnsi" w:hAnsiTheme="majorHAnsi" w:cstheme="majorHAnsi"/>
                <w:color w:val="000000"/>
                <w:sz w:val="16"/>
                <w:szCs w:val="16"/>
              </w:rPr>
            </w:pPr>
          </w:p>
          <w:p w14:paraId="7D33D773" w14:textId="77777777" w:rsidR="0005630E" w:rsidRPr="007C1ED1" w:rsidRDefault="0005630E" w:rsidP="0005630E">
            <w:pPr>
              <w:ind w:hanging="2"/>
              <w:jc w:val="center"/>
              <w:rPr>
                <w:rFonts w:asciiTheme="majorHAnsi" w:hAnsiTheme="majorHAnsi" w:cstheme="majorHAnsi"/>
                <w:color w:val="000000"/>
                <w:sz w:val="16"/>
                <w:szCs w:val="16"/>
              </w:rPr>
            </w:pPr>
          </w:p>
          <w:p w14:paraId="48DD48D1" w14:textId="77777777" w:rsidR="0005630E" w:rsidRPr="007C1ED1" w:rsidRDefault="0005630E" w:rsidP="0005630E">
            <w:pPr>
              <w:ind w:hanging="2"/>
              <w:jc w:val="center"/>
              <w:rPr>
                <w:rFonts w:asciiTheme="majorHAnsi" w:hAnsiTheme="majorHAnsi" w:cstheme="majorHAnsi"/>
                <w:color w:val="000000"/>
                <w:sz w:val="16"/>
                <w:szCs w:val="16"/>
              </w:rPr>
            </w:pPr>
          </w:p>
          <w:p w14:paraId="0F890E35" w14:textId="6C3F657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R$ 97.320,6</w:t>
            </w:r>
            <w:r>
              <w:rPr>
                <w:rFonts w:asciiTheme="majorHAnsi" w:hAnsiTheme="majorHAnsi" w:cstheme="majorHAnsi"/>
                <w:color w:val="000000"/>
                <w:sz w:val="16"/>
                <w:szCs w:val="16"/>
              </w:rPr>
              <w:t>0</w:t>
            </w:r>
          </w:p>
        </w:tc>
      </w:tr>
      <w:tr w:rsidR="0005630E" w:rsidRPr="00790738" w14:paraId="1258DADB" w14:textId="17F2B3C4" w:rsidTr="0058311F">
        <w:trPr>
          <w:trHeight w:val="552"/>
        </w:trPr>
        <w:tc>
          <w:tcPr>
            <w:tcW w:w="871" w:type="dxa"/>
            <w:tcBorders>
              <w:top w:val="nil"/>
              <w:left w:val="single" w:sz="4" w:space="0" w:color="FF0000"/>
              <w:bottom w:val="single" w:sz="4" w:space="0" w:color="FF0000"/>
              <w:right w:val="single" w:sz="4" w:space="0" w:color="FF0000"/>
            </w:tcBorders>
            <w:vAlign w:val="center"/>
            <w:hideMark/>
          </w:tcPr>
          <w:p w14:paraId="466255F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4094" w:type="dxa"/>
            <w:tcBorders>
              <w:top w:val="nil"/>
              <w:left w:val="nil"/>
              <w:bottom w:val="single" w:sz="4" w:space="0" w:color="FF0000"/>
              <w:right w:val="single" w:sz="4" w:space="0" w:color="FF0000"/>
            </w:tcBorders>
            <w:vAlign w:val="center"/>
            <w:hideMark/>
          </w:tcPr>
          <w:p w14:paraId="4587D6AB"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APARELHO DE AR CONDICIONADO 18.000 BTUS; SPLIT HIGHTWALL; CICLO FRIO; TECNOLOGIA INVERTER; FUNÇÕES DE REFRIGERAÇÃO E VENTILAÇÃO; VENTILAÇÃO COM 3 VELOCIDADES; TENSÃO 220V; CLASSIFICAÇÃO A (CONFORME, NORMATIVA DO INMETRO); GÁS REFRIGERANTE R410; CONTROLE REMOTO COM DISPLAY LCD (DEVERÁ SER ENTREGUE JÁ COM AS PILHAS NECESSÁRIAS PARA O SEU FUNCIONAMENTO); GARANTIA MÍNIMA DE 03 ANOS CONTRA DEFEITOS DE FABRICAÇÃO E CORROSÃO NATURAL DO GABINETE; UMA SAÍDA DE AR NA PARTE INFERIOR DA EVAPORADORA; SELEÇÃO DE TEMPERATURA DE 18 A 32/ COR: BRANCO, FUNÇÕES MÍNIMAS: TIMER, TURBO RESFRIAMENTO, DORMIR; FUNÇÃO DE DIRECIONAMENTO (MOVIMENTAÇÃO) AUTOMÁTICO DAS ALETAS (MODO SWING). INSTALAÇÃO (MÃO DE OBRA E MATERIAIS) INCLUSA, REALIZADA POR EMPRESA DEVIDAMENTE REGISTRADA NO CREA-PR OU CONSELHO DE CLASSE EQUIVALENTE.</w:t>
            </w:r>
          </w:p>
        </w:tc>
        <w:tc>
          <w:tcPr>
            <w:tcW w:w="757" w:type="dxa"/>
            <w:tcBorders>
              <w:top w:val="nil"/>
              <w:left w:val="nil"/>
              <w:bottom w:val="single" w:sz="4" w:space="0" w:color="FF0000"/>
              <w:right w:val="single" w:sz="4" w:space="0" w:color="FF0000"/>
            </w:tcBorders>
            <w:vAlign w:val="center"/>
            <w:hideMark/>
          </w:tcPr>
          <w:p w14:paraId="074328F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355744</w:t>
            </w:r>
          </w:p>
        </w:tc>
        <w:tc>
          <w:tcPr>
            <w:tcW w:w="555" w:type="dxa"/>
            <w:tcBorders>
              <w:top w:val="nil"/>
              <w:left w:val="nil"/>
              <w:bottom w:val="single" w:sz="4" w:space="0" w:color="FF0000"/>
              <w:right w:val="single" w:sz="4" w:space="0" w:color="FF0000"/>
            </w:tcBorders>
            <w:vAlign w:val="center"/>
            <w:hideMark/>
          </w:tcPr>
          <w:p w14:paraId="3687C3E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17360E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17</w:t>
            </w:r>
          </w:p>
        </w:tc>
        <w:tc>
          <w:tcPr>
            <w:tcW w:w="1128" w:type="dxa"/>
            <w:tcBorders>
              <w:top w:val="nil"/>
              <w:left w:val="single" w:sz="4" w:space="0" w:color="FF0000"/>
              <w:bottom w:val="single" w:sz="4" w:space="0" w:color="FF0000"/>
              <w:right w:val="single" w:sz="4" w:space="0" w:color="FF0000"/>
            </w:tcBorders>
          </w:tcPr>
          <w:p w14:paraId="2E9399DB" w14:textId="77777777" w:rsidR="0005630E" w:rsidRDefault="0005630E" w:rsidP="0005630E">
            <w:pPr>
              <w:ind w:hanging="2"/>
              <w:jc w:val="center"/>
              <w:rPr>
                <w:rFonts w:asciiTheme="majorHAnsi" w:hAnsiTheme="majorHAnsi" w:cstheme="majorHAnsi"/>
                <w:color w:val="000000"/>
                <w:sz w:val="16"/>
                <w:szCs w:val="16"/>
              </w:rPr>
            </w:pPr>
          </w:p>
          <w:p w14:paraId="6EDCC98A" w14:textId="77777777" w:rsidR="0005630E" w:rsidRDefault="0005630E" w:rsidP="0005630E">
            <w:pPr>
              <w:ind w:hanging="2"/>
              <w:jc w:val="center"/>
              <w:rPr>
                <w:rFonts w:asciiTheme="majorHAnsi" w:hAnsiTheme="majorHAnsi" w:cstheme="majorHAnsi"/>
                <w:color w:val="000000"/>
                <w:sz w:val="16"/>
                <w:szCs w:val="16"/>
              </w:rPr>
            </w:pPr>
          </w:p>
          <w:p w14:paraId="7830C443" w14:textId="77777777" w:rsidR="0005630E" w:rsidRDefault="0005630E" w:rsidP="0005630E">
            <w:pPr>
              <w:ind w:hanging="2"/>
              <w:jc w:val="center"/>
              <w:rPr>
                <w:rFonts w:asciiTheme="majorHAnsi" w:hAnsiTheme="majorHAnsi" w:cstheme="majorHAnsi"/>
                <w:color w:val="000000"/>
                <w:sz w:val="16"/>
                <w:szCs w:val="16"/>
              </w:rPr>
            </w:pPr>
          </w:p>
          <w:p w14:paraId="793C4957" w14:textId="77777777" w:rsidR="0005630E" w:rsidRDefault="0005630E" w:rsidP="0005630E">
            <w:pPr>
              <w:ind w:hanging="2"/>
              <w:jc w:val="center"/>
              <w:rPr>
                <w:rFonts w:asciiTheme="majorHAnsi" w:hAnsiTheme="majorHAnsi" w:cstheme="majorHAnsi"/>
                <w:color w:val="000000"/>
                <w:sz w:val="16"/>
                <w:szCs w:val="16"/>
              </w:rPr>
            </w:pPr>
          </w:p>
          <w:p w14:paraId="79822BD6" w14:textId="77777777" w:rsidR="0005630E" w:rsidRDefault="0005630E" w:rsidP="0005630E">
            <w:pPr>
              <w:ind w:hanging="2"/>
              <w:jc w:val="center"/>
              <w:rPr>
                <w:rFonts w:asciiTheme="majorHAnsi" w:hAnsiTheme="majorHAnsi" w:cstheme="majorHAnsi"/>
                <w:color w:val="000000"/>
                <w:sz w:val="16"/>
                <w:szCs w:val="16"/>
              </w:rPr>
            </w:pPr>
          </w:p>
          <w:p w14:paraId="3E150799" w14:textId="77777777" w:rsidR="0005630E" w:rsidRDefault="0005630E" w:rsidP="0005630E">
            <w:pPr>
              <w:ind w:hanging="2"/>
              <w:jc w:val="center"/>
              <w:rPr>
                <w:rFonts w:asciiTheme="majorHAnsi" w:hAnsiTheme="majorHAnsi" w:cstheme="majorHAnsi"/>
                <w:color w:val="000000"/>
                <w:sz w:val="16"/>
                <w:szCs w:val="16"/>
              </w:rPr>
            </w:pPr>
          </w:p>
          <w:p w14:paraId="45B55B00" w14:textId="77777777" w:rsidR="0005630E" w:rsidRDefault="0005630E" w:rsidP="0005630E">
            <w:pPr>
              <w:ind w:hanging="2"/>
              <w:jc w:val="center"/>
              <w:rPr>
                <w:rFonts w:asciiTheme="majorHAnsi" w:hAnsiTheme="majorHAnsi" w:cstheme="majorHAnsi"/>
                <w:color w:val="000000"/>
                <w:sz w:val="16"/>
                <w:szCs w:val="16"/>
              </w:rPr>
            </w:pPr>
          </w:p>
          <w:p w14:paraId="5A56C0A6" w14:textId="77777777" w:rsidR="0005630E" w:rsidRDefault="0005630E" w:rsidP="0005630E">
            <w:pPr>
              <w:ind w:hanging="2"/>
              <w:jc w:val="center"/>
              <w:rPr>
                <w:rFonts w:asciiTheme="majorHAnsi" w:hAnsiTheme="majorHAnsi" w:cstheme="majorHAnsi"/>
                <w:color w:val="000000"/>
                <w:sz w:val="16"/>
                <w:szCs w:val="16"/>
              </w:rPr>
            </w:pPr>
          </w:p>
          <w:p w14:paraId="3C9F4132" w14:textId="0387328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R$ 4.048,37</w:t>
            </w:r>
          </w:p>
        </w:tc>
        <w:tc>
          <w:tcPr>
            <w:tcW w:w="1269" w:type="dxa"/>
            <w:tcBorders>
              <w:top w:val="nil"/>
              <w:left w:val="single" w:sz="4" w:space="0" w:color="FF0000"/>
              <w:bottom w:val="single" w:sz="4" w:space="0" w:color="FF0000"/>
              <w:right w:val="single" w:sz="4" w:space="0" w:color="FF0000"/>
            </w:tcBorders>
          </w:tcPr>
          <w:p w14:paraId="108AA41D" w14:textId="77777777" w:rsidR="0005630E" w:rsidRPr="007C1ED1" w:rsidRDefault="0005630E" w:rsidP="0005630E">
            <w:pPr>
              <w:ind w:hanging="2"/>
              <w:jc w:val="center"/>
              <w:rPr>
                <w:rFonts w:asciiTheme="majorHAnsi" w:hAnsiTheme="majorHAnsi" w:cstheme="majorHAnsi"/>
                <w:color w:val="000000"/>
                <w:sz w:val="16"/>
                <w:szCs w:val="16"/>
              </w:rPr>
            </w:pPr>
          </w:p>
          <w:p w14:paraId="31C6AE06" w14:textId="77777777" w:rsidR="0005630E" w:rsidRPr="007C1ED1" w:rsidRDefault="0005630E" w:rsidP="0005630E">
            <w:pPr>
              <w:ind w:hanging="2"/>
              <w:jc w:val="center"/>
              <w:rPr>
                <w:rFonts w:asciiTheme="majorHAnsi" w:hAnsiTheme="majorHAnsi" w:cstheme="majorHAnsi"/>
                <w:color w:val="000000"/>
                <w:sz w:val="16"/>
                <w:szCs w:val="16"/>
              </w:rPr>
            </w:pPr>
          </w:p>
          <w:p w14:paraId="2E0EEC94" w14:textId="77777777" w:rsidR="0005630E" w:rsidRPr="007C1ED1" w:rsidRDefault="0005630E" w:rsidP="0005630E">
            <w:pPr>
              <w:ind w:hanging="2"/>
              <w:jc w:val="center"/>
              <w:rPr>
                <w:rFonts w:asciiTheme="majorHAnsi" w:hAnsiTheme="majorHAnsi" w:cstheme="majorHAnsi"/>
                <w:color w:val="000000"/>
                <w:sz w:val="16"/>
                <w:szCs w:val="16"/>
              </w:rPr>
            </w:pPr>
          </w:p>
          <w:p w14:paraId="0D96BFC9" w14:textId="77777777" w:rsidR="0005630E" w:rsidRPr="007C1ED1" w:rsidRDefault="0005630E" w:rsidP="0005630E">
            <w:pPr>
              <w:ind w:hanging="2"/>
              <w:jc w:val="center"/>
              <w:rPr>
                <w:rFonts w:asciiTheme="majorHAnsi" w:hAnsiTheme="majorHAnsi" w:cstheme="majorHAnsi"/>
                <w:color w:val="000000"/>
                <w:sz w:val="16"/>
                <w:szCs w:val="16"/>
              </w:rPr>
            </w:pPr>
          </w:p>
          <w:p w14:paraId="6B484993" w14:textId="77777777" w:rsidR="0005630E" w:rsidRPr="007C1ED1" w:rsidRDefault="0005630E" w:rsidP="0005630E">
            <w:pPr>
              <w:ind w:hanging="2"/>
              <w:jc w:val="center"/>
              <w:rPr>
                <w:rFonts w:asciiTheme="majorHAnsi" w:hAnsiTheme="majorHAnsi" w:cstheme="majorHAnsi"/>
                <w:color w:val="000000"/>
                <w:sz w:val="16"/>
                <w:szCs w:val="16"/>
              </w:rPr>
            </w:pPr>
          </w:p>
          <w:p w14:paraId="4F3B7826" w14:textId="77777777" w:rsidR="0005630E" w:rsidRPr="007C1ED1" w:rsidRDefault="0005630E" w:rsidP="0005630E">
            <w:pPr>
              <w:ind w:hanging="2"/>
              <w:jc w:val="center"/>
              <w:rPr>
                <w:rFonts w:asciiTheme="majorHAnsi" w:hAnsiTheme="majorHAnsi" w:cstheme="majorHAnsi"/>
                <w:color w:val="000000"/>
                <w:sz w:val="16"/>
                <w:szCs w:val="16"/>
              </w:rPr>
            </w:pPr>
          </w:p>
          <w:p w14:paraId="377D2B70" w14:textId="77777777" w:rsidR="0005630E" w:rsidRPr="007C1ED1" w:rsidRDefault="0005630E" w:rsidP="0005630E">
            <w:pPr>
              <w:ind w:hanging="2"/>
              <w:jc w:val="center"/>
              <w:rPr>
                <w:rFonts w:asciiTheme="majorHAnsi" w:hAnsiTheme="majorHAnsi" w:cstheme="majorHAnsi"/>
                <w:color w:val="000000"/>
                <w:sz w:val="16"/>
                <w:szCs w:val="16"/>
              </w:rPr>
            </w:pPr>
          </w:p>
          <w:p w14:paraId="57F8352A" w14:textId="77777777" w:rsidR="0005630E" w:rsidRPr="007C1ED1" w:rsidRDefault="0005630E" w:rsidP="0005630E">
            <w:pPr>
              <w:ind w:hanging="2"/>
              <w:jc w:val="center"/>
              <w:rPr>
                <w:rFonts w:asciiTheme="majorHAnsi" w:hAnsiTheme="majorHAnsi" w:cstheme="majorHAnsi"/>
                <w:color w:val="000000"/>
                <w:sz w:val="16"/>
                <w:szCs w:val="16"/>
              </w:rPr>
            </w:pPr>
          </w:p>
          <w:p w14:paraId="54E715A2" w14:textId="681C5F0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R$ 68.822,29</w:t>
            </w:r>
          </w:p>
        </w:tc>
      </w:tr>
      <w:tr w:rsidR="0005630E" w:rsidRPr="00790738" w14:paraId="4C2358EF" w14:textId="4035C0DE" w:rsidTr="0058311F">
        <w:trPr>
          <w:trHeight w:val="765"/>
        </w:trPr>
        <w:tc>
          <w:tcPr>
            <w:tcW w:w="871" w:type="dxa"/>
            <w:tcBorders>
              <w:top w:val="nil"/>
              <w:left w:val="single" w:sz="4" w:space="0" w:color="FF0000"/>
              <w:bottom w:val="single" w:sz="4" w:space="0" w:color="FF0000"/>
              <w:right w:val="single" w:sz="4" w:space="0" w:color="FF0000"/>
            </w:tcBorders>
            <w:vAlign w:val="center"/>
            <w:hideMark/>
          </w:tcPr>
          <w:p w14:paraId="75D0B6B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6</w:t>
            </w:r>
          </w:p>
        </w:tc>
        <w:tc>
          <w:tcPr>
            <w:tcW w:w="4094" w:type="dxa"/>
            <w:tcBorders>
              <w:top w:val="nil"/>
              <w:left w:val="nil"/>
              <w:bottom w:val="single" w:sz="4" w:space="0" w:color="FF0000"/>
              <w:right w:val="single" w:sz="4" w:space="0" w:color="FF0000"/>
            </w:tcBorders>
            <w:vAlign w:val="center"/>
            <w:hideMark/>
          </w:tcPr>
          <w:p w14:paraId="62FF2675"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APARELHO DE TELEVISÃO - DESCRITIVO: APARELHO DE TELEVISÃO, SMART TV 50 LED FHD, ENTRADA USB E HDMI, COM CONVERSOR DIGITAL INTEGRADO. DEVERÁ POSSUIR CONTROLE REMOTO. TENSÃO ALIMENTAÇÃO: 127 V. GARANTIA MÍNIMA DE 12 MESES.</w:t>
            </w:r>
          </w:p>
        </w:tc>
        <w:tc>
          <w:tcPr>
            <w:tcW w:w="757" w:type="dxa"/>
            <w:tcBorders>
              <w:top w:val="nil"/>
              <w:left w:val="nil"/>
              <w:bottom w:val="single" w:sz="4" w:space="0" w:color="FF0000"/>
              <w:right w:val="single" w:sz="4" w:space="0" w:color="FF0000"/>
            </w:tcBorders>
            <w:vAlign w:val="center"/>
            <w:hideMark/>
          </w:tcPr>
          <w:p w14:paraId="7173408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480490</w:t>
            </w:r>
          </w:p>
        </w:tc>
        <w:tc>
          <w:tcPr>
            <w:tcW w:w="555" w:type="dxa"/>
            <w:tcBorders>
              <w:top w:val="nil"/>
              <w:left w:val="nil"/>
              <w:bottom w:val="single" w:sz="4" w:space="0" w:color="FF0000"/>
              <w:right w:val="single" w:sz="4" w:space="0" w:color="FF0000"/>
            </w:tcBorders>
            <w:vAlign w:val="center"/>
            <w:hideMark/>
          </w:tcPr>
          <w:p w14:paraId="6D7F55B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907D28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w:t>
            </w:r>
          </w:p>
        </w:tc>
        <w:tc>
          <w:tcPr>
            <w:tcW w:w="1128" w:type="dxa"/>
            <w:tcBorders>
              <w:top w:val="nil"/>
              <w:left w:val="single" w:sz="4" w:space="0" w:color="FF0000"/>
              <w:bottom w:val="single" w:sz="4" w:space="0" w:color="FF0000"/>
              <w:right w:val="single" w:sz="4" w:space="0" w:color="FF0000"/>
            </w:tcBorders>
          </w:tcPr>
          <w:p w14:paraId="243BCEF4" w14:textId="77777777" w:rsidR="0005630E" w:rsidRDefault="0005630E" w:rsidP="0005630E">
            <w:pPr>
              <w:ind w:hanging="2"/>
              <w:jc w:val="center"/>
              <w:rPr>
                <w:rFonts w:asciiTheme="majorHAnsi" w:hAnsiTheme="majorHAnsi" w:cstheme="majorHAnsi"/>
                <w:color w:val="000000"/>
                <w:sz w:val="16"/>
                <w:szCs w:val="16"/>
              </w:rPr>
            </w:pPr>
          </w:p>
          <w:p w14:paraId="1B69BC6C" w14:textId="77777777" w:rsidR="0005630E" w:rsidRDefault="0005630E" w:rsidP="0005630E">
            <w:pPr>
              <w:ind w:hanging="2"/>
              <w:jc w:val="center"/>
              <w:rPr>
                <w:rFonts w:asciiTheme="majorHAnsi" w:hAnsiTheme="majorHAnsi" w:cstheme="majorHAnsi"/>
                <w:color w:val="000000"/>
                <w:sz w:val="16"/>
                <w:szCs w:val="16"/>
              </w:rPr>
            </w:pPr>
          </w:p>
          <w:p w14:paraId="20B062BD" w14:textId="2693F29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R$ 2.922,57</w:t>
            </w:r>
          </w:p>
        </w:tc>
        <w:tc>
          <w:tcPr>
            <w:tcW w:w="1269" w:type="dxa"/>
            <w:tcBorders>
              <w:top w:val="nil"/>
              <w:left w:val="single" w:sz="4" w:space="0" w:color="FF0000"/>
              <w:bottom w:val="single" w:sz="4" w:space="0" w:color="FF0000"/>
              <w:right w:val="single" w:sz="4" w:space="0" w:color="FF0000"/>
            </w:tcBorders>
          </w:tcPr>
          <w:p w14:paraId="374D49C8" w14:textId="77777777" w:rsidR="0005630E" w:rsidRPr="007C1ED1" w:rsidRDefault="0005630E" w:rsidP="0005630E">
            <w:pPr>
              <w:ind w:hanging="2"/>
              <w:jc w:val="center"/>
              <w:rPr>
                <w:rFonts w:asciiTheme="majorHAnsi" w:hAnsiTheme="majorHAnsi" w:cstheme="majorHAnsi"/>
                <w:color w:val="000000"/>
                <w:sz w:val="16"/>
                <w:szCs w:val="16"/>
              </w:rPr>
            </w:pPr>
          </w:p>
          <w:p w14:paraId="2B144F08" w14:textId="77777777" w:rsidR="0005630E" w:rsidRPr="007C1ED1" w:rsidRDefault="0005630E" w:rsidP="0005630E">
            <w:pPr>
              <w:ind w:hanging="2"/>
              <w:jc w:val="center"/>
              <w:rPr>
                <w:rFonts w:asciiTheme="majorHAnsi" w:hAnsiTheme="majorHAnsi" w:cstheme="majorHAnsi"/>
                <w:color w:val="000000"/>
                <w:sz w:val="16"/>
                <w:szCs w:val="16"/>
              </w:rPr>
            </w:pPr>
          </w:p>
          <w:p w14:paraId="6934D665" w14:textId="4528A36C"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R$ 23.380,5</w:t>
            </w:r>
            <w:r>
              <w:rPr>
                <w:rFonts w:asciiTheme="majorHAnsi" w:hAnsiTheme="majorHAnsi" w:cstheme="majorHAnsi"/>
                <w:color w:val="000000"/>
                <w:sz w:val="16"/>
                <w:szCs w:val="16"/>
              </w:rPr>
              <w:t>6</w:t>
            </w:r>
          </w:p>
        </w:tc>
      </w:tr>
      <w:tr w:rsidR="0005630E" w:rsidRPr="00790738" w14:paraId="76F88C81" w14:textId="2B11C10D" w:rsidTr="0058311F">
        <w:trPr>
          <w:trHeight w:val="551"/>
        </w:trPr>
        <w:tc>
          <w:tcPr>
            <w:tcW w:w="871" w:type="dxa"/>
            <w:tcBorders>
              <w:top w:val="nil"/>
              <w:left w:val="single" w:sz="4" w:space="0" w:color="FF0000"/>
              <w:bottom w:val="single" w:sz="4" w:space="0" w:color="FF0000"/>
              <w:right w:val="single" w:sz="4" w:space="0" w:color="FF0000"/>
            </w:tcBorders>
            <w:vAlign w:val="center"/>
            <w:hideMark/>
          </w:tcPr>
          <w:p w14:paraId="031799E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w:t>
            </w:r>
          </w:p>
        </w:tc>
        <w:tc>
          <w:tcPr>
            <w:tcW w:w="4094" w:type="dxa"/>
            <w:tcBorders>
              <w:top w:val="nil"/>
              <w:left w:val="nil"/>
              <w:bottom w:val="single" w:sz="4" w:space="0" w:color="FF0000"/>
              <w:right w:val="single" w:sz="4" w:space="0" w:color="FF0000"/>
            </w:tcBorders>
            <w:vAlign w:val="center"/>
            <w:hideMark/>
          </w:tcPr>
          <w:p w14:paraId="3B77D49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ARMÁRIO AÇO - MATERIAL: AÇO; QUANTIDADE PORTAS: 02 UN COM CHAVE; ALTURA: 100 A 210 CM; LARGURA: 70 A 110 CM; QUANTIDADE PRATELEIRAS: 3 A 4 PRATELEIRAS; CAPACIDADE: 40 KG.</w:t>
            </w:r>
          </w:p>
        </w:tc>
        <w:tc>
          <w:tcPr>
            <w:tcW w:w="757" w:type="dxa"/>
            <w:tcBorders>
              <w:top w:val="nil"/>
              <w:left w:val="nil"/>
              <w:bottom w:val="single" w:sz="4" w:space="0" w:color="FF0000"/>
              <w:right w:val="single" w:sz="4" w:space="0" w:color="FF0000"/>
            </w:tcBorders>
            <w:vAlign w:val="center"/>
            <w:hideMark/>
          </w:tcPr>
          <w:p w14:paraId="7F22612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601719</w:t>
            </w:r>
          </w:p>
        </w:tc>
        <w:tc>
          <w:tcPr>
            <w:tcW w:w="555" w:type="dxa"/>
            <w:tcBorders>
              <w:top w:val="nil"/>
              <w:left w:val="nil"/>
              <w:bottom w:val="single" w:sz="4" w:space="0" w:color="FF0000"/>
              <w:right w:val="single" w:sz="4" w:space="0" w:color="FF0000"/>
            </w:tcBorders>
            <w:vAlign w:val="center"/>
            <w:hideMark/>
          </w:tcPr>
          <w:p w14:paraId="64F5A83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F428BC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5BAA76BA" w14:textId="77777777" w:rsidR="0005630E" w:rsidRDefault="0005630E" w:rsidP="0005630E">
            <w:pPr>
              <w:ind w:hanging="2"/>
              <w:jc w:val="center"/>
              <w:rPr>
                <w:rFonts w:asciiTheme="majorHAnsi" w:hAnsiTheme="majorHAnsi" w:cstheme="majorHAnsi"/>
                <w:color w:val="000000"/>
                <w:sz w:val="16"/>
                <w:szCs w:val="16"/>
              </w:rPr>
            </w:pPr>
          </w:p>
          <w:p w14:paraId="10F64D6A" w14:textId="1CDFB661" w:rsidR="0005630E" w:rsidRPr="00790738" w:rsidRDefault="0005630E" w:rsidP="0005630E">
            <w:pPr>
              <w:jc w:val="center"/>
              <w:rPr>
                <w:rFonts w:asciiTheme="majorHAnsi" w:hAnsiTheme="majorHAnsi" w:cstheme="majorHAnsi"/>
                <w:color w:val="000000"/>
                <w:sz w:val="16"/>
                <w:szCs w:val="16"/>
              </w:rPr>
            </w:pPr>
            <w:r>
              <w:rPr>
                <w:rFonts w:asciiTheme="majorHAnsi" w:hAnsiTheme="majorHAnsi" w:cstheme="majorHAnsi"/>
                <w:color w:val="000000"/>
                <w:sz w:val="16"/>
                <w:szCs w:val="16"/>
              </w:rPr>
              <w:t>R$ 1.551,31</w:t>
            </w:r>
          </w:p>
        </w:tc>
        <w:tc>
          <w:tcPr>
            <w:tcW w:w="1269" w:type="dxa"/>
            <w:tcBorders>
              <w:top w:val="nil"/>
              <w:left w:val="single" w:sz="4" w:space="0" w:color="FF0000"/>
              <w:bottom w:val="single" w:sz="4" w:space="0" w:color="FF0000"/>
              <w:right w:val="single" w:sz="4" w:space="0" w:color="FF0000"/>
            </w:tcBorders>
          </w:tcPr>
          <w:p w14:paraId="2EEBC22B" w14:textId="77777777" w:rsidR="0005630E" w:rsidRPr="007C1ED1" w:rsidRDefault="0005630E" w:rsidP="0005630E">
            <w:pPr>
              <w:ind w:hanging="2"/>
              <w:jc w:val="center"/>
              <w:rPr>
                <w:rFonts w:asciiTheme="majorHAnsi" w:hAnsiTheme="majorHAnsi" w:cstheme="majorHAnsi"/>
                <w:color w:val="000000"/>
                <w:sz w:val="16"/>
                <w:szCs w:val="16"/>
              </w:rPr>
            </w:pPr>
          </w:p>
          <w:p w14:paraId="6327D9D3" w14:textId="2584C5B0"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R$ 6.205,2</w:t>
            </w:r>
            <w:r>
              <w:rPr>
                <w:rFonts w:asciiTheme="majorHAnsi" w:hAnsiTheme="majorHAnsi" w:cstheme="majorHAnsi"/>
                <w:color w:val="000000"/>
                <w:sz w:val="16"/>
                <w:szCs w:val="16"/>
              </w:rPr>
              <w:t>4</w:t>
            </w:r>
          </w:p>
        </w:tc>
      </w:tr>
      <w:tr w:rsidR="0005630E" w:rsidRPr="00790738" w14:paraId="71E5AEF2" w14:textId="0ADC6625" w:rsidTr="0058311F">
        <w:trPr>
          <w:trHeight w:val="3807"/>
        </w:trPr>
        <w:tc>
          <w:tcPr>
            <w:tcW w:w="871" w:type="dxa"/>
            <w:tcBorders>
              <w:top w:val="nil"/>
              <w:left w:val="single" w:sz="4" w:space="0" w:color="FF0000"/>
              <w:bottom w:val="single" w:sz="4" w:space="0" w:color="FF0000"/>
              <w:right w:val="single" w:sz="4" w:space="0" w:color="FF0000"/>
            </w:tcBorders>
            <w:vAlign w:val="center"/>
            <w:hideMark/>
          </w:tcPr>
          <w:p w14:paraId="38333AC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w:t>
            </w:r>
          </w:p>
        </w:tc>
        <w:tc>
          <w:tcPr>
            <w:tcW w:w="4094" w:type="dxa"/>
            <w:tcBorders>
              <w:top w:val="nil"/>
              <w:left w:val="nil"/>
              <w:bottom w:val="single" w:sz="4" w:space="0" w:color="FF0000"/>
              <w:right w:val="single" w:sz="4" w:space="0" w:color="FF0000"/>
            </w:tcBorders>
            <w:vAlign w:val="center"/>
            <w:hideMark/>
          </w:tcPr>
          <w:p w14:paraId="2063DA1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ARMÁRIO DE AÇO COM 8 (OITO) PORTAS CONTENDO CADEADOS- DESCRITIVO: ARMÁRIO DUPLO COM 08 (OITO) PORTAS, CONFECCIONADO EM CHAPA DE AÇO DE BAIXO TEOR DE CARBONO, COM ACABAMENTO PELO SISTEMA DE TRATAMENTO QUÍMICO DA CHAPA (ANTIFERRUGINOSO E FOSFATIZANTE) E PINTURA ATRAVÉS DE SISTEMA ELETROSTÁTICO A PÓ, COM CAMADA MÍNIMA DE TINTA DE 70 MICRAS. CONTENDO: 02 (DUAS) LATERAIS E UMA DIVISÓRIA VERTICAL CENTRAL EM CHAPA DE AÇO Nº 24 (0,60 MM). 01 (UM) FUNDO E 02 (DOIS) MEIO TAMPOS (SUPERIOR E INFERIOR) CONFECCIONADOS EM CHAPA DE AÇO Nº 24 (0,60 MM), REFORÇO INTERNO (ESQUADRO) CONFECCIONADO EM CHAPA DE AÇO Nº 18 (1,2 MM) FIXANDO AS LATERAIS. 1 (UM) ACABAMENTO FRONTAL COMPOSTO DE DOIS FECHAMENTOS, 01 (UM) SUPERIOR E 01 (UM) INFERIOR, EM CHAPA Nº 24 (0,60 MM) SOLDADO A UM ACABAMENTO DA DIVISÓRIA CENTRAL EM CHAPA Nº 20 (0,9 MM). A BASE DEVERÁ SER CONFECCIONADA EM CHAPA DE AÇO Nº 18 (1,2 MM) E POSSUIR QUATRO PÉS REGULÁVEIS (SAPATAS) PARA CORREÇÃO DE PEQUENOS DESNÍVEIS. O ARMÁRIO DEVERÁ CONTER 08 (OITO) COMPARTIMENTOS COM PORTA, SENDO QUE A PORTA DEVERÁ CONTER 02 (DUAS) DOBRADIÇAS INTERNAS. ÁREA DE ENTRADA DE CADA PORTA DE NO MÍNIMO 39,5 X 24 CM, E ÁREA INTERNA DE NO MÍNIMO 41X30X42, 5 CM. MONTAGEM ATRAVÉS DE REBITES. DIMENSÕES MÍNIMA: ALTURA: 1,85 M, LARGURA: 60 CM, PROFUNDIDADE: 45 CM. EXIGÊNCIA: FABRICADO COM BASE NAS NORMAS DA ABNT. GARANTIA MÍNIMA DE 12 MESES. DEVERÁ SER MONTADO PELA EMPRESA CONTRATADA.</w:t>
            </w:r>
          </w:p>
        </w:tc>
        <w:tc>
          <w:tcPr>
            <w:tcW w:w="757" w:type="dxa"/>
            <w:tcBorders>
              <w:top w:val="nil"/>
              <w:left w:val="nil"/>
              <w:bottom w:val="single" w:sz="4" w:space="0" w:color="FF0000"/>
              <w:right w:val="single" w:sz="4" w:space="0" w:color="FF0000"/>
            </w:tcBorders>
            <w:vAlign w:val="center"/>
            <w:hideMark/>
          </w:tcPr>
          <w:p w14:paraId="31B345E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235876</w:t>
            </w:r>
          </w:p>
        </w:tc>
        <w:tc>
          <w:tcPr>
            <w:tcW w:w="555" w:type="dxa"/>
            <w:tcBorders>
              <w:top w:val="nil"/>
              <w:left w:val="nil"/>
              <w:bottom w:val="single" w:sz="4" w:space="0" w:color="FF0000"/>
              <w:right w:val="single" w:sz="4" w:space="0" w:color="FF0000"/>
            </w:tcBorders>
            <w:vAlign w:val="center"/>
            <w:hideMark/>
          </w:tcPr>
          <w:p w14:paraId="458C9D2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E76E2C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50F3420B" w14:textId="77777777" w:rsidR="0005630E" w:rsidRDefault="0005630E" w:rsidP="0005630E">
            <w:pPr>
              <w:ind w:hanging="2"/>
              <w:jc w:val="center"/>
              <w:rPr>
                <w:rFonts w:asciiTheme="majorHAnsi" w:hAnsiTheme="majorHAnsi" w:cstheme="majorHAnsi"/>
                <w:color w:val="000000"/>
                <w:sz w:val="16"/>
                <w:szCs w:val="16"/>
              </w:rPr>
            </w:pPr>
          </w:p>
          <w:p w14:paraId="7E24645B" w14:textId="77777777" w:rsidR="0005630E" w:rsidRDefault="0005630E" w:rsidP="0005630E">
            <w:pPr>
              <w:ind w:hanging="2"/>
              <w:jc w:val="center"/>
              <w:rPr>
                <w:rFonts w:asciiTheme="majorHAnsi" w:hAnsiTheme="majorHAnsi" w:cstheme="majorHAnsi"/>
                <w:color w:val="000000"/>
                <w:sz w:val="16"/>
                <w:szCs w:val="16"/>
              </w:rPr>
            </w:pPr>
          </w:p>
          <w:p w14:paraId="6C3FD861" w14:textId="77777777" w:rsidR="0005630E" w:rsidRDefault="0005630E" w:rsidP="0005630E">
            <w:pPr>
              <w:ind w:hanging="2"/>
              <w:jc w:val="center"/>
              <w:rPr>
                <w:rFonts w:asciiTheme="majorHAnsi" w:hAnsiTheme="majorHAnsi" w:cstheme="majorHAnsi"/>
                <w:color w:val="000000"/>
                <w:sz w:val="16"/>
                <w:szCs w:val="16"/>
              </w:rPr>
            </w:pPr>
          </w:p>
          <w:p w14:paraId="4EB4AFC5" w14:textId="77777777" w:rsidR="0005630E" w:rsidRDefault="0005630E" w:rsidP="0005630E">
            <w:pPr>
              <w:ind w:hanging="2"/>
              <w:jc w:val="center"/>
              <w:rPr>
                <w:rFonts w:asciiTheme="majorHAnsi" w:hAnsiTheme="majorHAnsi" w:cstheme="majorHAnsi"/>
                <w:color w:val="000000"/>
                <w:sz w:val="16"/>
                <w:szCs w:val="16"/>
              </w:rPr>
            </w:pPr>
          </w:p>
          <w:p w14:paraId="08E44C57" w14:textId="77777777" w:rsidR="0005630E" w:rsidRDefault="0005630E" w:rsidP="0005630E">
            <w:pPr>
              <w:ind w:hanging="2"/>
              <w:jc w:val="center"/>
              <w:rPr>
                <w:rFonts w:asciiTheme="majorHAnsi" w:hAnsiTheme="majorHAnsi" w:cstheme="majorHAnsi"/>
                <w:color w:val="000000"/>
                <w:sz w:val="16"/>
                <w:szCs w:val="16"/>
              </w:rPr>
            </w:pPr>
          </w:p>
          <w:p w14:paraId="01BC21D4" w14:textId="77777777" w:rsidR="0005630E" w:rsidRDefault="0005630E" w:rsidP="0005630E">
            <w:pPr>
              <w:ind w:hanging="2"/>
              <w:jc w:val="center"/>
              <w:rPr>
                <w:rFonts w:asciiTheme="majorHAnsi" w:hAnsiTheme="majorHAnsi" w:cstheme="majorHAnsi"/>
                <w:color w:val="000000"/>
                <w:sz w:val="16"/>
                <w:szCs w:val="16"/>
              </w:rPr>
            </w:pPr>
          </w:p>
          <w:p w14:paraId="75D0C16F" w14:textId="77777777" w:rsidR="0005630E" w:rsidRDefault="0005630E" w:rsidP="0005630E">
            <w:pPr>
              <w:ind w:hanging="2"/>
              <w:jc w:val="center"/>
              <w:rPr>
                <w:rFonts w:asciiTheme="majorHAnsi" w:hAnsiTheme="majorHAnsi" w:cstheme="majorHAnsi"/>
                <w:color w:val="000000"/>
                <w:sz w:val="16"/>
                <w:szCs w:val="16"/>
              </w:rPr>
            </w:pPr>
          </w:p>
          <w:p w14:paraId="782A7D3D" w14:textId="77777777" w:rsidR="0005630E" w:rsidRDefault="0005630E" w:rsidP="0005630E">
            <w:pPr>
              <w:ind w:hanging="2"/>
              <w:jc w:val="center"/>
              <w:rPr>
                <w:rFonts w:asciiTheme="majorHAnsi" w:hAnsiTheme="majorHAnsi" w:cstheme="majorHAnsi"/>
                <w:color w:val="000000"/>
                <w:sz w:val="16"/>
                <w:szCs w:val="16"/>
              </w:rPr>
            </w:pPr>
          </w:p>
          <w:p w14:paraId="325A4631" w14:textId="77777777" w:rsidR="0005630E" w:rsidRDefault="0005630E" w:rsidP="0005630E">
            <w:pPr>
              <w:ind w:hanging="2"/>
              <w:jc w:val="center"/>
              <w:rPr>
                <w:rFonts w:asciiTheme="majorHAnsi" w:hAnsiTheme="majorHAnsi" w:cstheme="majorHAnsi"/>
                <w:color w:val="000000"/>
                <w:sz w:val="16"/>
                <w:szCs w:val="16"/>
              </w:rPr>
            </w:pPr>
          </w:p>
          <w:p w14:paraId="56BDE5DD" w14:textId="77777777" w:rsidR="0005630E" w:rsidRDefault="0005630E" w:rsidP="0005630E">
            <w:pPr>
              <w:ind w:hanging="2"/>
              <w:jc w:val="center"/>
              <w:rPr>
                <w:rFonts w:asciiTheme="majorHAnsi" w:hAnsiTheme="majorHAnsi" w:cstheme="majorHAnsi"/>
                <w:color w:val="000000"/>
                <w:sz w:val="16"/>
                <w:szCs w:val="16"/>
              </w:rPr>
            </w:pPr>
          </w:p>
          <w:p w14:paraId="791FBB5E" w14:textId="77777777" w:rsidR="0005630E" w:rsidRDefault="0005630E" w:rsidP="0005630E">
            <w:pPr>
              <w:ind w:hanging="2"/>
              <w:jc w:val="center"/>
              <w:rPr>
                <w:rFonts w:asciiTheme="majorHAnsi" w:hAnsiTheme="majorHAnsi" w:cstheme="majorHAnsi"/>
                <w:color w:val="000000"/>
                <w:sz w:val="16"/>
                <w:szCs w:val="16"/>
              </w:rPr>
            </w:pPr>
          </w:p>
          <w:p w14:paraId="03315669" w14:textId="77777777" w:rsidR="0005630E" w:rsidRDefault="0005630E" w:rsidP="0005630E">
            <w:pPr>
              <w:ind w:hanging="2"/>
              <w:jc w:val="center"/>
              <w:rPr>
                <w:rFonts w:asciiTheme="majorHAnsi" w:hAnsiTheme="majorHAnsi" w:cstheme="majorHAnsi"/>
                <w:color w:val="000000"/>
                <w:sz w:val="16"/>
                <w:szCs w:val="16"/>
              </w:rPr>
            </w:pPr>
          </w:p>
          <w:p w14:paraId="47470640" w14:textId="77777777" w:rsidR="0005630E" w:rsidRDefault="0005630E" w:rsidP="0005630E">
            <w:pPr>
              <w:ind w:hanging="2"/>
              <w:jc w:val="center"/>
              <w:rPr>
                <w:rFonts w:asciiTheme="majorHAnsi" w:hAnsiTheme="majorHAnsi" w:cstheme="majorHAnsi"/>
                <w:color w:val="000000"/>
                <w:sz w:val="16"/>
                <w:szCs w:val="16"/>
              </w:rPr>
            </w:pPr>
          </w:p>
          <w:p w14:paraId="2A0EE5EC" w14:textId="77777777" w:rsidR="0005630E" w:rsidRDefault="0005630E" w:rsidP="0005630E">
            <w:pPr>
              <w:ind w:hanging="2"/>
              <w:jc w:val="center"/>
              <w:rPr>
                <w:rFonts w:asciiTheme="majorHAnsi" w:hAnsiTheme="majorHAnsi" w:cstheme="majorHAnsi"/>
                <w:color w:val="000000"/>
                <w:sz w:val="16"/>
                <w:szCs w:val="16"/>
              </w:rPr>
            </w:pPr>
          </w:p>
          <w:p w14:paraId="50E7E8F2" w14:textId="2D05BAD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R$ 1.528,57</w:t>
            </w:r>
          </w:p>
        </w:tc>
        <w:tc>
          <w:tcPr>
            <w:tcW w:w="1269" w:type="dxa"/>
            <w:tcBorders>
              <w:top w:val="nil"/>
              <w:left w:val="single" w:sz="4" w:space="0" w:color="FF0000"/>
              <w:bottom w:val="single" w:sz="4" w:space="0" w:color="FF0000"/>
              <w:right w:val="single" w:sz="4" w:space="0" w:color="FF0000"/>
            </w:tcBorders>
          </w:tcPr>
          <w:p w14:paraId="3CB8F232" w14:textId="77777777" w:rsidR="0005630E" w:rsidRPr="007C1ED1" w:rsidRDefault="0005630E" w:rsidP="0005630E">
            <w:pPr>
              <w:ind w:hanging="2"/>
              <w:jc w:val="center"/>
              <w:rPr>
                <w:rFonts w:asciiTheme="majorHAnsi" w:hAnsiTheme="majorHAnsi" w:cstheme="majorHAnsi"/>
                <w:color w:val="000000"/>
                <w:sz w:val="16"/>
                <w:szCs w:val="16"/>
              </w:rPr>
            </w:pPr>
          </w:p>
          <w:p w14:paraId="1E303784" w14:textId="77777777" w:rsidR="0005630E" w:rsidRPr="007C1ED1" w:rsidRDefault="0005630E" w:rsidP="0005630E">
            <w:pPr>
              <w:ind w:hanging="2"/>
              <w:jc w:val="center"/>
              <w:rPr>
                <w:rFonts w:asciiTheme="majorHAnsi" w:hAnsiTheme="majorHAnsi" w:cstheme="majorHAnsi"/>
                <w:color w:val="000000"/>
                <w:sz w:val="16"/>
                <w:szCs w:val="16"/>
              </w:rPr>
            </w:pPr>
          </w:p>
          <w:p w14:paraId="3ACE8424" w14:textId="77777777" w:rsidR="0005630E" w:rsidRPr="007C1ED1" w:rsidRDefault="0005630E" w:rsidP="0005630E">
            <w:pPr>
              <w:ind w:hanging="2"/>
              <w:jc w:val="center"/>
              <w:rPr>
                <w:rFonts w:asciiTheme="majorHAnsi" w:hAnsiTheme="majorHAnsi" w:cstheme="majorHAnsi"/>
                <w:color w:val="000000"/>
                <w:sz w:val="16"/>
                <w:szCs w:val="16"/>
              </w:rPr>
            </w:pPr>
          </w:p>
          <w:p w14:paraId="1FB033F8" w14:textId="77777777" w:rsidR="0005630E" w:rsidRPr="007C1ED1" w:rsidRDefault="0005630E" w:rsidP="0005630E">
            <w:pPr>
              <w:ind w:hanging="2"/>
              <w:jc w:val="center"/>
              <w:rPr>
                <w:rFonts w:asciiTheme="majorHAnsi" w:hAnsiTheme="majorHAnsi" w:cstheme="majorHAnsi"/>
                <w:color w:val="000000"/>
                <w:sz w:val="16"/>
                <w:szCs w:val="16"/>
              </w:rPr>
            </w:pPr>
          </w:p>
          <w:p w14:paraId="45C6713B" w14:textId="77777777" w:rsidR="0005630E" w:rsidRPr="007C1ED1" w:rsidRDefault="0005630E" w:rsidP="0005630E">
            <w:pPr>
              <w:ind w:hanging="2"/>
              <w:jc w:val="center"/>
              <w:rPr>
                <w:rFonts w:asciiTheme="majorHAnsi" w:hAnsiTheme="majorHAnsi" w:cstheme="majorHAnsi"/>
                <w:color w:val="000000"/>
                <w:sz w:val="16"/>
                <w:szCs w:val="16"/>
              </w:rPr>
            </w:pPr>
          </w:p>
          <w:p w14:paraId="68F2D0DA" w14:textId="77777777" w:rsidR="0005630E" w:rsidRPr="007C1ED1" w:rsidRDefault="0005630E" w:rsidP="0005630E">
            <w:pPr>
              <w:ind w:hanging="2"/>
              <w:jc w:val="center"/>
              <w:rPr>
                <w:rFonts w:asciiTheme="majorHAnsi" w:hAnsiTheme="majorHAnsi" w:cstheme="majorHAnsi"/>
                <w:color w:val="000000"/>
                <w:sz w:val="16"/>
                <w:szCs w:val="16"/>
              </w:rPr>
            </w:pPr>
          </w:p>
          <w:p w14:paraId="46433507" w14:textId="77777777" w:rsidR="0005630E" w:rsidRPr="007C1ED1" w:rsidRDefault="0005630E" w:rsidP="0005630E">
            <w:pPr>
              <w:rPr>
                <w:rFonts w:asciiTheme="majorHAnsi" w:hAnsiTheme="majorHAnsi" w:cstheme="majorHAnsi"/>
                <w:color w:val="000000"/>
                <w:sz w:val="16"/>
                <w:szCs w:val="16"/>
              </w:rPr>
            </w:pPr>
          </w:p>
          <w:p w14:paraId="1B5634B9" w14:textId="77777777" w:rsidR="0005630E" w:rsidRPr="007C1ED1" w:rsidRDefault="0005630E" w:rsidP="0005630E">
            <w:pPr>
              <w:ind w:hanging="2"/>
              <w:jc w:val="center"/>
              <w:rPr>
                <w:rFonts w:asciiTheme="majorHAnsi" w:hAnsiTheme="majorHAnsi" w:cstheme="majorHAnsi"/>
                <w:color w:val="000000"/>
                <w:sz w:val="16"/>
                <w:szCs w:val="16"/>
              </w:rPr>
            </w:pPr>
          </w:p>
          <w:p w14:paraId="55315541" w14:textId="77777777" w:rsidR="0005630E" w:rsidRPr="007C1ED1" w:rsidRDefault="0005630E" w:rsidP="0005630E">
            <w:pPr>
              <w:ind w:hanging="2"/>
              <w:jc w:val="center"/>
              <w:rPr>
                <w:rFonts w:asciiTheme="majorHAnsi" w:hAnsiTheme="majorHAnsi" w:cstheme="majorHAnsi"/>
                <w:color w:val="000000"/>
                <w:sz w:val="16"/>
                <w:szCs w:val="16"/>
              </w:rPr>
            </w:pPr>
          </w:p>
          <w:p w14:paraId="444761E6" w14:textId="60A0735B"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R$ 3.057,14</w:t>
            </w:r>
          </w:p>
        </w:tc>
      </w:tr>
      <w:tr w:rsidR="0005630E" w:rsidRPr="00790738" w14:paraId="6BFD420E" w14:textId="018380D6" w:rsidTr="0058311F">
        <w:trPr>
          <w:trHeight w:val="2880"/>
        </w:trPr>
        <w:tc>
          <w:tcPr>
            <w:tcW w:w="871" w:type="dxa"/>
            <w:tcBorders>
              <w:top w:val="nil"/>
              <w:left w:val="single" w:sz="4" w:space="0" w:color="FF0000"/>
              <w:bottom w:val="single" w:sz="4" w:space="0" w:color="FF0000"/>
              <w:right w:val="single" w:sz="4" w:space="0" w:color="FF0000"/>
            </w:tcBorders>
            <w:vAlign w:val="center"/>
            <w:hideMark/>
          </w:tcPr>
          <w:p w14:paraId="137579E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9</w:t>
            </w:r>
          </w:p>
        </w:tc>
        <w:tc>
          <w:tcPr>
            <w:tcW w:w="4094" w:type="dxa"/>
            <w:tcBorders>
              <w:top w:val="nil"/>
              <w:left w:val="nil"/>
              <w:bottom w:val="single" w:sz="4" w:space="0" w:color="FF0000"/>
              <w:right w:val="single" w:sz="4" w:space="0" w:color="FF0000"/>
            </w:tcBorders>
            <w:vAlign w:val="center"/>
            <w:hideMark/>
          </w:tcPr>
          <w:p w14:paraId="1CD202F6"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ARMÁRIO DE COZINHA: ARMÁRIO DE COZINHA EM PEÇA ÚNICA, CONFECCIONADO INTEIRAMENTE EM AÇO COM TRATAMENTO ANTIFERRUGEM E PINTURA ELETROSTÁTICA A PÓ (EPÓXI) NA COR BRANCA. ESTRUTURA MONOBLOCO, SOLDADA, NÃO DESMONTÁVEL, COM REFORÇOS INTERNOS PARA MAIOR RESISTÊNCIA E DURABILIDADE. DEVE POSSUIR NO MÍNIMO SEIS PORTAS, UMA GAVETA, DUAS PRATELEIRAS E PUXADORES EM AÇO OU PVC RESISTENTE. O TAMPO SUPERIOR DEVE SER LISO, EM AÇO, PODENDO SER UTILIZADO COMO BANCADA AUXILIAR. O ARMÁRIO DEVE POSSUIR PÉS EM TUBO DE AÇO COM ALTURA MÍNIMA DE 10 CM, COM PONTEIRAS PLÁSTICAS OU NIVELADORES. MEDIDAS MÍNIMAS: 180 CM DE ALTURA, 120 CM DE LARGURA E 50 CM DE PROFUNDIDADE. A ENTREGA DEVERÁ SER REALIZADA COM O ARMÁRIO PRONTO PARA USO, EM PERFEITO ESTADO E DEVIDAMENTE EMBALADO. GARANTIA MÍNIMA DE 12 MESES.</w:t>
            </w:r>
          </w:p>
        </w:tc>
        <w:tc>
          <w:tcPr>
            <w:tcW w:w="757" w:type="dxa"/>
            <w:tcBorders>
              <w:top w:val="nil"/>
              <w:left w:val="nil"/>
              <w:bottom w:val="single" w:sz="4" w:space="0" w:color="FF0000"/>
              <w:right w:val="single" w:sz="4" w:space="0" w:color="FF0000"/>
            </w:tcBorders>
            <w:vAlign w:val="center"/>
            <w:hideMark/>
          </w:tcPr>
          <w:p w14:paraId="3FC856C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444997</w:t>
            </w:r>
          </w:p>
        </w:tc>
        <w:tc>
          <w:tcPr>
            <w:tcW w:w="555" w:type="dxa"/>
            <w:tcBorders>
              <w:top w:val="nil"/>
              <w:left w:val="nil"/>
              <w:bottom w:val="single" w:sz="4" w:space="0" w:color="FF0000"/>
              <w:right w:val="single" w:sz="4" w:space="0" w:color="FF0000"/>
            </w:tcBorders>
            <w:vAlign w:val="center"/>
            <w:hideMark/>
          </w:tcPr>
          <w:p w14:paraId="03B51D9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63C8D1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w:t>
            </w:r>
          </w:p>
        </w:tc>
        <w:tc>
          <w:tcPr>
            <w:tcW w:w="1128" w:type="dxa"/>
            <w:tcBorders>
              <w:top w:val="nil"/>
              <w:left w:val="single" w:sz="4" w:space="0" w:color="FF0000"/>
              <w:bottom w:val="single" w:sz="4" w:space="0" w:color="FF0000"/>
              <w:right w:val="single" w:sz="4" w:space="0" w:color="FF0000"/>
            </w:tcBorders>
          </w:tcPr>
          <w:p w14:paraId="70E8B71B" w14:textId="77777777" w:rsidR="0005630E" w:rsidRDefault="0005630E" w:rsidP="0005630E">
            <w:pPr>
              <w:ind w:hanging="2"/>
              <w:jc w:val="center"/>
              <w:rPr>
                <w:rFonts w:asciiTheme="majorHAnsi" w:hAnsiTheme="majorHAnsi" w:cstheme="majorHAnsi"/>
                <w:color w:val="000000"/>
                <w:sz w:val="16"/>
                <w:szCs w:val="16"/>
              </w:rPr>
            </w:pPr>
          </w:p>
          <w:p w14:paraId="7532C2C5" w14:textId="77777777" w:rsidR="0005630E" w:rsidRDefault="0005630E" w:rsidP="0005630E">
            <w:pPr>
              <w:ind w:hanging="2"/>
              <w:jc w:val="center"/>
              <w:rPr>
                <w:rFonts w:asciiTheme="majorHAnsi" w:hAnsiTheme="majorHAnsi" w:cstheme="majorHAnsi"/>
                <w:color w:val="000000"/>
                <w:sz w:val="16"/>
                <w:szCs w:val="16"/>
              </w:rPr>
            </w:pPr>
          </w:p>
          <w:p w14:paraId="042A2902" w14:textId="77777777" w:rsidR="0005630E" w:rsidRDefault="0005630E" w:rsidP="0005630E">
            <w:pPr>
              <w:ind w:hanging="2"/>
              <w:jc w:val="center"/>
              <w:rPr>
                <w:rFonts w:asciiTheme="majorHAnsi" w:hAnsiTheme="majorHAnsi" w:cstheme="majorHAnsi"/>
                <w:color w:val="000000"/>
                <w:sz w:val="16"/>
                <w:szCs w:val="16"/>
              </w:rPr>
            </w:pPr>
          </w:p>
          <w:p w14:paraId="563E8F51" w14:textId="77777777" w:rsidR="0005630E" w:rsidRDefault="0005630E" w:rsidP="0005630E">
            <w:pPr>
              <w:ind w:hanging="2"/>
              <w:jc w:val="center"/>
              <w:rPr>
                <w:rFonts w:asciiTheme="majorHAnsi" w:hAnsiTheme="majorHAnsi" w:cstheme="majorHAnsi"/>
                <w:color w:val="000000"/>
                <w:sz w:val="16"/>
                <w:szCs w:val="16"/>
              </w:rPr>
            </w:pPr>
          </w:p>
          <w:p w14:paraId="408F90B2" w14:textId="77777777" w:rsidR="0005630E" w:rsidRDefault="0005630E" w:rsidP="0005630E">
            <w:pPr>
              <w:ind w:hanging="2"/>
              <w:jc w:val="center"/>
              <w:rPr>
                <w:rFonts w:asciiTheme="majorHAnsi" w:hAnsiTheme="majorHAnsi" w:cstheme="majorHAnsi"/>
                <w:color w:val="000000"/>
                <w:sz w:val="16"/>
                <w:szCs w:val="16"/>
              </w:rPr>
            </w:pPr>
          </w:p>
          <w:p w14:paraId="720F1F90" w14:textId="77777777" w:rsidR="0005630E" w:rsidRDefault="0005630E" w:rsidP="0005630E">
            <w:pPr>
              <w:ind w:hanging="2"/>
              <w:jc w:val="center"/>
              <w:rPr>
                <w:rFonts w:asciiTheme="majorHAnsi" w:hAnsiTheme="majorHAnsi" w:cstheme="majorHAnsi"/>
                <w:color w:val="000000"/>
                <w:sz w:val="16"/>
                <w:szCs w:val="16"/>
              </w:rPr>
            </w:pPr>
          </w:p>
          <w:p w14:paraId="6E31B9BD" w14:textId="77777777" w:rsidR="0005630E" w:rsidRDefault="0005630E" w:rsidP="0005630E">
            <w:pPr>
              <w:ind w:hanging="2"/>
              <w:jc w:val="center"/>
              <w:rPr>
                <w:rFonts w:asciiTheme="majorHAnsi" w:hAnsiTheme="majorHAnsi" w:cstheme="majorHAnsi"/>
                <w:color w:val="000000"/>
                <w:sz w:val="16"/>
                <w:szCs w:val="16"/>
              </w:rPr>
            </w:pPr>
          </w:p>
          <w:p w14:paraId="5BF0A722" w14:textId="77777777" w:rsidR="0005630E" w:rsidRDefault="0005630E" w:rsidP="0005630E">
            <w:pPr>
              <w:ind w:hanging="2"/>
              <w:jc w:val="center"/>
              <w:rPr>
                <w:rFonts w:asciiTheme="majorHAnsi" w:hAnsiTheme="majorHAnsi" w:cstheme="majorHAnsi"/>
                <w:color w:val="000000"/>
                <w:sz w:val="16"/>
                <w:szCs w:val="16"/>
              </w:rPr>
            </w:pPr>
          </w:p>
          <w:p w14:paraId="1DABEC42" w14:textId="59D31F0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R$ 1.036,68</w:t>
            </w:r>
          </w:p>
        </w:tc>
        <w:tc>
          <w:tcPr>
            <w:tcW w:w="1269" w:type="dxa"/>
            <w:tcBorders>
              <w:top w:val="nil"/>
              <w:left w:val="single" w:sz="4" w:space="0" w:color="FF0000"/>
              <w:bottom w:val="single" w:sz="4" w:space="0" w:color="FF0000"/>
              <w:right w:val="single" w:sz="4" w:space="0" w:color="FF0000"/>
            </w:tcBorders>
          </w:tcPr>
          <w:p w14:paraId="0498A364" w14:textId="77777777" w:rsidR="0005630E" w:rsidRPr="007C1ED1" w:rsidRDefault="0005630E" w:rsidP="0005630E">
            <w:pPr>
              <w:ind w:hanging="2"/>
              <w:jc w:val="center"/>
              <w:rPr>
                <w:rFonts w:asciiTheme="majorHAnsi" w:hAnsiTheme="majorHAnsi" w:cstheme="majorHAnsi"/>
                <w:color w:val="000000"/>
                <w:sz w:val="16"/>
                <w:szCs w:val="16"/>
              </w:rPr>
            </w:pPr>
          </w:p>
          <w:p w14:paraId="6EC0E813" w14:textId="77777777" w:rsidR="0005630E" w:rsidRPr="007C1ED1" w:rsidRDefault="0005630E" w:rsidP="0005630E">
            <w:pPr>
              <w:ind w:hanging="2"/>
              <w:jc w:val="center"/>
              <w:rPr>
                <w:rFonts w:asciiTheme="majorHAnsi" w:hAnsiTheme="majorHAnsi" w:cstheme="majorHAnsi"/>
                <w:color w:val="000000"/>
                <w:sz w:val="16"/>
                <w:szCs w:val="16"/>
              </w:rPr>
            </w:pPr>
          </w:p>
          <w:p w14:paraId="79941C4E" w14:textId="77777777" w:rsidR="0005630E" w:rsidRPr="007C1ED1" w:rsidRDefault="0005630E" w:rsidP="0005630E">
            <w:pPr>
              <w:ind w:hanging="2"/>
              <w:jc w:val="center"/>
              <w:rPr>
                <w:rFonts w:asciiTheme="majorHAnsi" w:hAnsiTheme="majorHAnsi" w:cstheme="majorHAnsi"/>
                <w:color w:val="000000"/>
                <w:sz w:val="16"/>
                <w:szCs w:val="16"/>
              </w:rPr>
            </w:pPr>
          </w:p>
          <w:p w14:paraId="420EE2D5" w14:textId="77777777" w:rsidR="0005630E" w:rsidRPr="007C1ED1" w:rsidRDefault="0005630E" w:rsidP="0005630E">
            <w:pPr>
              <w:ind w:hanging="2"/>
              <w:jc w:val="center"/>
              <w:rPr>
                <w:rFonts w:asciiTheme="majorHAnsi" w:hAnsiTheme="majorHAnsi" w:cstheme="majorHAnsi"/>
                <w:color w:val="000000"/>
                <w:sz w:val="16"/>
                <w:szCs w:val="16"/>
              </w:rPr>
            </w:pPr>
          </w:p>
          <w:p w14:paraId="5020E104" w14:textId="77777777" w:rsidR="0005630E" w:rsidRPr="007C1ED1" w:rsidRDefault="0005630E" w:rsidP="0005630E">
            <w:pPr>
              <w:ind w:hanging="2"/>
              <w:jc w:val="center"/>
              <w:rPr>
                <w:rFonts w:asciiTheme="majorHAnsi" w:hAnsiTheme="majorHAnsi" w:cstheme="majorHAnsi"/>
                <w:color w:val="000000"/>
                <w:sz w:val="16"/>
                <w:szCs w:val="16"/>
              </w:rPr>
            </w:pPr>
          </w:p>
          <w:p w14:paraId="186535EA" w14:textId="77777777" w:rsidR="0005630E" w:rsidRPr="007C1ED1" w:rsidRDefault="0005630E" w:rsidP="0005630E">
            <w:pPr>
              <w:ind w:hanging="2"/>
              <w:jc w:val="center"/>
              <w:rPr>
                <w:rFonts w:asciiTheme="majorHAnsi" w:hAnsiTheme="majorHAnsi" w:cstheme="majorHAnsi"/>
                <w:color w:val="000000"/>
                <w:sz w:val="16"/>
                <w:szCs w:val="16"/>
              </w:rPr>
            </w:pPr>
          </w:p>
          <w:p w14:paraId="7DD21537" w14:textId="77777777" w:rsidR="0005630E" w:rsidRPr="007C1ED1" w:rsidRDefault="0005630E" w:rsidP="0005630E">
            <w:pPr>
              <w:ind w:hanging="2"/>
              <w:jc w:val="center"/>
              <w:rPr>
                <w:rFonts w:asciiTheme="majorHAnsi" w:hAnsiTheme="majorHAnsi" w:cstheme="majorHAnsi"/>
                <w:color w:val="000000"/>
                <w:sz w:val="16"/>
                <w:szCs w:val="16"/>
              </w:rPr>
            </w:pPr>
          </w:p>
          <w:p w14:paraId="7F84DC8F" w14:textId="77777777" w:rsidR="0005630E" w:rsidRPr="007C1ED1" w:rsidRDefault="0005630E" w:rsidP="0005630E">
            <w:pPr>
              <w:ind w:hanging="2"/>
              <w:jc w:val="center"/>
              <w:rPr>
                <w:rFonts w:asciiTheme="majorHAnsi" w:hAnsiTheme="majorHAnsi" w:cstheme="majorHAnsi"/>
                <w:color w:val="000000"/>
                <w:sz w:val="16"/>
                <w:szCs w:val="16"/>
              </w:rPr>
            </w:pPr>
          </w:p>
          <w:p w14:paraId="2CF241C6" w14:textId="270E4446"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R$ 7.256,7</w:t>
            </w:r>
            <w:r>
              <w:rPr>
                <w:rFonts w:asciiTheme="majorHAnsi" w:hAnsiTheme="majorHAnsi" w:cstheme="majorHAnsi"/>
                <w:color w:val="000000"/>
                <w:sz w:val="16"/>
                <w:szCs w:val="16"/>
              </w:rPr>
              <w:t>6</w:t>
            </w:r>
          </w:p>
        </w:tc>
      </w:tr>
      <w:tr w:rsidR="0005630E" w:rsidRPr="00790738" w14:paraId="06B51EAE" w14:textId="64D20CF7" w:rsidTr="00CC4445">
        <w:trPr>
          <w:trHeight w:val="2252"/>
        </w:trPr>
        <w:tc>
          <w:tcPr>
            <w:tcW w:w="871" w:type="dxa"/>
            <w:tcBorders>
              <w:top w:val="nil"/>
              <w:left w:val="single" w:sz="4" w:space="0" w:color="FF0000"/>
              <w:bottom w:val="single" w:sz="4" w:space="0" w:color="FF0000"/>
              <w:right w:val="single" w:sz="4" w:space="0" w:color="FF0000"/>
            </w:tcBorders>
            <w:vAlign w:val="center"/>
            <w:hideMark/>
          </w:tcPr>
          <w:p w14:paraId="6DDC14B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10</w:t>
            </w:r>
          </w:p>
        </w:tc>
        <w:tc>
          <w:tcPr>
            <w:tcW w:w="4094" w:type="dxa"/>
            <w:tcBorders>
              <w:top w:val="nil"/>
              <w:left w:val="nil"/>
              <w:bottom w:val="single" w:sz="4" w:space="0" w:color="FF0000"/>
              <w:right w:val="single" w:sz="4" w:space="0" w:color="FF0000"/>
            </w:tcBorders>
            <w:vAlign w:val="center"/>
            <w:hideMark/>
          </w:tcPr>
          <w:p w14:paraId="2F136D4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ARMÁRIO ESCRITÓRIO - MATERIAL: MDP. QUANTIDADE PORTAS: 2 UN. MATERIAL PORTA: MADEIRA MDP. QUANTIDADE PRATELEIRAS: 4 UN. </w:t>
            </w:r>
            <w:r w:rsidRPr="00790738">
              <w:rPr>
                <w:rFonts w:asciiTheme="majorHAnsi" w:hAnsiTheme="majorHAnsi" w:cstheme="majorHAnsi"/>
                <w:color w:val="000000"/>
                <w:sz w:val="16"/>
                <w:szCs w:val="16"/>
                <w:u w:val="single"/>
              </w:rPr>
              <w:t>AS DIMENSÕES DEVERÃO SER NO MÍNIMO DE:</w:t>
            </w:r>
            <w:r w:rsidRPr="00790738">
              <w:rPr>
                <w:rFonts w:asciiTheme="majorHAnsi" w:hAnsiTheme="majorHAnsi" w:cstheme="majorHAnsi"/>
                <w:color w:val="000000"/>
                <w:sz w:val="16"/>
                <w:szCs w:val="16"/>
              </w:rPr>
              <w:t xml:space="preserve"> LARGURA: 80 CM. ALTURA: 160 CM. CARACTERÍSTICAS ADICIONAIS: COM FECHADURA FRONTAL, E PUXADORES. PROFUNDIDADE: 500 MM. ACABAMENTO SUPERFICIAL: LAMINADO MELAMÍNICO. MATERIAL BASE: AÇO COM SAPATAS NIVELADORAS. TIPO: ALTO. ESPESSURA TAMPO: 25 MM. ARMÁRIO EM MDP,  COMPOSTO DE LATERAIS, FUNDO, BASE, 04 PRATELEIRAS, PORTAS E TAMPO, CONFORME ESPECIFICAÇÕES A SEGUIR:TAMPO: EM PARTÍCULAS DE MÉDIA DENSIDADE, EM CHAPA ÚNICA COM NO MÍNIMO 25MM DE ESPESSURA; REVESTIMENTO EM LAMINADO MELAMÍNICO DE ALTA RESISTÊNCIA, TEXTURIZADO, COM NO MÍNIMO 0,3MM DE </w:t>
            </w:r>
            <w:r w:rsidRPr="00790738">
              <w:rPr>
                <w:rFonts w:asciiTheme="majorHAnsi" w:hAnsiTheme="majorHAnsi" w:cstheme="majorHAnsi"/>
                <w:color w:val="000000"/>
                <w:sz w:val="16"/>
                <w:szCs w:val="16"/>
              </w:rPr>
              <w:lastRenderedPageBreak/>
              <w:t xml:space="preserve">ESPESSURA NA PARTE SUPERIOR E INFERIOR DO TAMPO; PORTAS: DUAS PORTAS DE ABRIR EM PARTÍCULAS DE MÉDIA DENSIDADE, EM CHAPA ÚNICA COM NO MÍNIMO DE 18MM DE ESPESSURA; REVESTIMENTO EM LAMINADO MELAMÍNICO DE ALTA RESISTÊNCIA, TEXTURIZADO; CADA PORTA DEVERÁ POSSUIR, NO MÍNIMO, TRÊS DOBRADIÇAS EM ZAMAK, ADONISADO, QUE PERMITA ABERTURA DE NO MÍNIMO 270º, FIXADAS POR PARAFUSOS ANODIZADOS, AUTO ATARRAXANTES; DEVERÁ APRESENTAR SISTEMA DE PRESSÃO ACIONADO AO SER FECHADA, POR MEIO DE MOLAS DE ALTA RESISTÊNCIA EM AÇO ZINCADO E LUBRIFICADO, EVITANDO CORROSÃO; DEVERÁ POSSUIR UM PUXADOR EM CADA PORTA, EM ALUMÍNIO EXTRUDADO E ARQUEADO COM FORMATO CONVEXO, COM DIÂMETRO MÍNIMO DE 10MM E LARGURA DE NO MÍNIMO 100MM.FECHADURA: COM MECANISMO EM AÇO ESCOVADO, MEDINDO CERCA DE 74X30X14MM E CILINDRO EM AÇO CROMADO COM DIÂMETRO DE 19MM E ALTURA DE 22MM APROXIMADAMENTE; AS CHAVES DEVERÃO POSSUIR ACABAMENTO EM POLIURETANO INJETADO.  PRATELEIRAS: 03 PRATELEIRAS REGULÁVEIS E 01 FIXA PARA TRAVAMENTO, EM PARTÍCULAS DE MÉDIA DENSIDADE, CHAPA ÚNICA COM NO MÍNIMO 18MM DE ESPESSURA; REVESTIMENTO EM LAMINADO MELAMÍNICO DE ALTA RESISTÊNCIA EM SUA SUPERFÍCIE SUPERIOR E INFERIOR, NA MESMA COR DO TAMPO; CADA PRATELEIRA DEVERÁ CONTER QUATRO SUPORTES EM POLIURETANO RÍGIDO COM SISTEMA DE ENGATE PARA OS PINOS DE REGULAGEM;  BASE: EM PARTÍCULAS DE MÉDIA DENSIDADE, CHAPA ÚNICA COM NO MÍNIMO 18MM DE ESPESSURA; REVESTIMENTO EM LAMINADO MELAMÍNICO DE ALTA RESISTÊNCIA EM SUA SUPERFÍCIE SUPERIOR E INFERIOR, NA MESMA COR DO TAMPO;  DEVERÁ POSSUIR RECORTE QUE PROPICIA ACABAMENTOPERFEITO NA UNIÃO DAS PEÇAS; DEVERÁ POSSUIR REGULADORES DE NÍVEL EM POLIPROPILENO INJETADO, COM FORMA TELESCÓPICA CILÍNDRICA, DIÂMETRO DE 55MM E ALTURA DE 35MM APROXIMADAMENTE, E AJUSTE DE NO MÍNIMO 20MM. LATERAIS: EM PARTÍCULAS DE MÉDIA DENSIDADE, CHAPA ÚNICA COM NO MÍNIMO 18MM DE ESPESSURA, REVESTIMENTO EM LAMINADO MELAMÍNICO DE ALTA RESISTÊNCIA EM AMBAS AS FACES DAS PEÇAS, NA MESMA COR DO TAMPO, DEVERÁ POSSUIR RECORTE QUE PROPICIA ACABAMENTO PERFEITO NA MONTAGEM DAS PEÇAS; TAMPO SUPERIOR E INFERIOR, COM PERFEITA JUNÇÃO, SEM FRESTAS E MANTENDO TRAVAMENTO E ESTABILIDADE DO CORPO DO MÓVEL. SAPATAS NIVELADORAS EM POLIPROPILENO. A COR PODERÁ SER BEGE OU DE ACORDO COM A ESCOLHA DA SECRETARIA, MEDIANTE ANÁLISE DO CATÁLOGO ENVIADO. GARANTIA DE 12 MESES.  </w:t>
            </w:r>
          </w:p>
        </w:tc>
        <w:tc>
          <w:tcPr>
            <w:tcW w:w="757" w:type="dxa"/>
            <w:tcBorders>
              <w:top w:val="nil"/>
              <w:left w:val="nil"/>
              <w:bottom w:val="single" w:sz="4" w:space="0" w:color="FF0000"/>
              <w:right w:val="single" w:sz="4" w:space="0" w:color="FF0000"/>
            </w:tcBorders>
            <w:vAlign w:val="center"/>
            <w:hideMark/>
          </w:tcPr>
          <w:p w14:paraId="1752EFB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391199</w:t>
            </w:r>
          </w:p>
        </w:tc>
        <w:tc>
          <w:tcPr>
            <w:tcW w:w="555" w:type="dxa"/>
            <w:tcBorders>
              <w:top w:val="nil"/>
              <w:left w:val="nil"/>
              <w:bottom w:val="single" w:sz="4" w:space="0" w:color="FF0000"/>
              <w:right w:val="single" w:sz="4" w:space="0" w:color="FF0000"/>
            </w:tcBorders>
            <w:vAlign w:val="center"/>
            <w:hideMark/>
          </w:tcPr>
          <w:p w14:paraId="63C3138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DD1DA6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39</w:t>
            </w:r>
          </w:p>
        </w:tc>
        <w:tc>
          <w:tcPr>
            <w:tcW w:w="1128" w:type="dxa"/>
            <w:tcBorders>
              <w:top w:val="nil"/>
              <w:left w:val="single" w:sz="4" w:space="0" w:color="FF0000"/>
              <w:bottom w:val="single" w:sz="4" w:space="0" w:color="FF0000"/>
              <w:right w:val="single" w:sz="4" w:space="0" w:color="FF0000"/>
            </w:tcBorders>
          </w:tcPr>
          <w:p w14:paraId="1CA1FEC4" w14:textId="77777777" w:rsidR="0005630E" w:rsidRDefault="0005630E" w:rsidP="0005630E">
            <w:pPr>
              <w:ind w:hanging="2"/>
              <w:jc w:val="center"/>
              <w:rPr>
                <w:rFonts w:asciiTheme="majorHAnsi" w:hAnsiTheme="majorHAnsi" w:cstheme="majorHAnsi"/>
                <w:color w:val="000000"/>
                <w:sz w:val="16"/>
                <w:szCs w:val="16"/>
              </w:rPr>
            </w:pPr>
          </w:p>
          <w:p w14:paraId="504D204D" w14:textId="77777777" w:rsidR="0005630E" w:rsidRDefault="0005630E" w:rsidP="0005630E">
            <w:pPr>
              <w:ind w:hanging="2"/>
              <w:jc w:val="center"/>
              <w:rPr>
                <w:rFonts w:asciiTheme="majorHAnsi" w:hAnsiTheme="majorHAnsi" w:cstheme="majorHAnsi"/>
                <w:color w:val="000000"/>
                <w:sz w:val="16"/>
                <w:szCs w:val="16"/>
              </w:rPr>
            </w:pPr>
          </w:p>
          <w:p w14:paraId="705523CF" w14:textId="77777777" w:rsidR="0005630E" w:rsidRDefault="0005630E" w:rsidP="0005630E">
            <w:pPr>
              <w:ind w:hanging="2"/>
              <w:jc w:val="center"/>
              <w:rPr>
                <w:rFonts w:asciiTheme="majorHAnsi" w:hAnsiTheme="majorHAnsi" w:cstheme="majorHAnsi"/>
                <w:color w:val="000000"/>
                <w:sz w:val="16"/>
                <w:szCs w:val="16"/>
              </w:rPr>
            </w:pPr>
          </w:p>
          <w:p w14:paraId="29C4986A" w14:textId="77777777" w:rsidR="0005630E" w:rsidRDefault="0005630E" w:rsidP="0005630E">
            <w:pPr>
              <w:ind w:hanging="2"/>
              <w:jc w:val="center"/>
              <w:rPr>
                <w:rFonts w:asciiTheme="majorHAnsi" w:hAnsiTheme="majorHAnsi" w:cstheme="majorHAnsi"/>
                <w:color w:val="000000"/>
                <w:sz w:val="16"/>
                <w:szCs w:val="16"/>
              </w:rPr>
            </w:pPr>
          </w:p>
          <w:p w14:paraId="0FE06DB0" w14:textId="77777777" w:rsidR="0005630E" w:rsidRDefault="0005630E" w:rsidP="0005630E">
            <w:pPr>
              <w:ind w:hanging="2"/>
              <w:jc w:val="center"/>
              <w:rPr>
                <w:rFonts w:asciiTheme="majorHAnsi" w:hAnsiTheme="majorHAnsi" w:cstheme="majorHAnsi"/>
                <w:color w:val="000000"/>
                <w:sz w:val="16"/>
                <w:szCs w:val="16"/>
              </w:rPr>
            </w:pPr>
          </w:p>
          <w:p w14:paraId="42085693" w14:textId="77777777" w:rsidR="0005630E" w:rsidRDefault="0005630E" w:rsidP="0005630E">
            <w:pPr>
              <w:ind w:hanging="2"/>
              <w:jc w:val="center"/>
              <w:rPr>
                <w:rFonts w:asciiTheme="majorHAnsi" w:hAnsiTheme="majorHAnsi" w:cstheme="majorHAnsi"/>
                <w:color w:val="000000"/>
                <w:sz w:val="16"/>
                <w:szCs w:val="16"/>
              </w:rPr>
            </w:pPr>
          </w:p>
          <w:p w14:paraId="4C9371D1" w14:textId="77777777" w:rsidR="0005630E" w:rsidRDefault="0005630E" w:rsidP="0005630E">
            <w:pPr>
              <w:ind w:hanging="2"/>
              <w:jc w:val="center"/>
              <w:rPr>
                <w:rFonts w:asciiTheme="majorHAnsi" w:hAnsiTheme="majorHAnsi" w:cstheme="majorHAnsi"/>
                <w:color w:val="000000"/>
                <w:sz w:val="16"/>
                <w:szCs w:val="16"/>
              </w:rPr>
            </w:pPr>
          </w:p>
          <w:p w14:paraId="1BBB8662" w14:textId="0BE3E48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R$ 649,51</w:t>
            </w:r>
          </w:p>
        </w:tc>
        <w:tc>
          <w:tcPr>
            <w:tcW w:w="1269" w:type="dxa"/>
            <w:tcBorders>
              <w:top w:val="nil"/>
              <w:left w:val="single" w:sz="4" w:space="0" w:color="FF0000"/>
              <w:bottom w:val="single" w:sz="4" w:space="0" w:color="FF0000"/>
              <w:right w:val="single" w:sz="4" w:space="0" w:color="FF0000"/>
            </w:tcBorders>
          </w:tcPr>
          <w:p w14:paraId="5673384A" w14:textId="77777777" w:rsidR="0005630E" w:rsidRPr="007C1ED1" w:rsidRDefault="0005630E" w:rsidP="0005630E">
            <w:pPr>
              <w:ind w:hanging="2"/>
              <w:jc w:val="center"/>
              <w:rPr>
                <w:rFonts w:asciiTheme="majorHAnsi" w:hAnsiTheme="majorHAnsi" w:cstheme="majorHAnsi"/>
                <w:color w:val="000000"/>
                <w:sz w:val="16"/>
                <w:szCs w:val="16"/>
              </w:rPr>
            </w:pPr>
          </w:p>
          <w:p w14:paraId="1D43650C" w14:textId="77777777" w:rsidR="0005630E" w:rsidRPr="007C1ED1" w:rsidRDefault="0005630E" w:rsidP="0005630E">
            <w:pPr>
              <w:ind w:hanging="2"/>
              <w:jc w:val="center"/>
              <w:rPr>
                <w:rFonts w:asciiTheme="majorHAnsi" w:hAnsiTheme="majorHAnsi" w:cstheme="majorHAnsi"/>
                <w:color w:val="000000"/>
                <w:sz w:val="16"/>
                <w:szCs w:val="16"/>
              </w:rPr>
            </w:pPr>
          </w:p>
          <w:p w14:paraId="3D8841FF" w14:textId="77777777" w:rsidR="0005630E" w:rsidRPr="007C1ED1" w:rsidRDefault="0005630E" w:rsidP="0005630E">
            <w:pPr>
              <w:ind w:hanging="2"/>
              <w:jc w:val="center"/>
              <w:rPr>
                <w:rFonts w:asciiTheme="majorHAnsi" w:hAnsiTheme="majorHAnsi" w:cstheme="majorHAnsi"/>
                <w:color w:val="000000"/>
                <w:sz w:val="16"/>
                <w:szCs w:val="16"/>
              </w:rPr>
            </w:pPr>
          </w:p>
          <w:p w14:paraId="2F5895CD" w14:textId="77777777" w:rsidR="0005630E" w:rsidRPr="007C1ED1" w:rsidRDefault="0005630E" w:rsidP="0005630E">
            <w:pPr>
              <w:ind w:hanging="2"/>
              <w:jc w:val="center"/>
              <w:rPr>
                <w:rFonts w:asciiTheme="majorHAnsi" w:hAnsiTheme="majorHAnsi" w:cstheme="majorHAnsi"/>
                <w:color w:val="000000"/>
                <w:sz w:val="16"/>
                <w:szCs w:val="16"/>
              </w:rPr>
            </w:pPr>
          </w:p>
          <w:p w14:paraId="74779BDB" w14:textId="77777777" w:rsidR="0005630E" w:rsidRPr="007C1ED1" w:rsidRDefault="0005630E" w:rsidP="0005630E">
            <w:pPr>
              <w:ind w:hanging="2"/>
              <w:jc w:val="center"/>
              <w:rPr>
                <w:rFonts w:asciiTheme="majorHAnsi" w:hAnsiTheme="majorHAnsi" w:cstheme="majorHAnsi"/>
                <w:color w:val="000000"/>
                <w:sz w:val="16"/>
                <w:szCs w:val="16"/>
              </w:rPr>
            </w:pPr>
          </w:p>
          <w:p w14:paraId="2BA31E37" w14:textId="77777777" w:rsidR="0005630E" w:rsidRPr="007C1ED1" w:rsidRDefault="0005630E" w:rsidP="0005630E">
            <w:pPr>
              <w:ind w:hanging="2"/>
              <w:jc w:val="center"/>
              <w:rPr>
                <w:rFonts w:asciiTheme="majorHAnsi" w:hAnsiTheme="majorHAnsi" w:cstheme="majorHAnsi"/>
                <w:color w:val="000000"/>
                <w:sz w:val="16"/>
                <w:szCs w:val="16"/>
              </w:rPr>
            </w:pPr>
          </w:p>
          <w:p w14:paraId="2BCAEEFC" w14:textId="77777777" w:rsidR="0005630E" w:rsidRPr="007C1ED1" w:rsidRDefault="0005630E" w:rsidP="0005630E">
            <w:pPr>
              <w:ind w:hanging="2"/>
              <w:jc w:val="center"/>
              <w:rPr>
                <w:rFonts w:asciiTheme="majorHAnsi" w:hAnsiTheme="majorHAnsi" w:cstheme="majorHAnsi"/>
                <w:color w:val="000000"/>
                <w:sz w:val="16"/>
                <w:szCs w:val="16"/>
              </w:rPr>
            </w:pPr>
          </w:p>
          <w:p w14:paraId="233F0C92" w14:textId="77777777" w:rsidR="0005630E" w:rsidRDefault="0005630E" w:rsidP="0005630E">
            <w:pPr>
              <w:ind w:hanging="2"/>
              <w:jc w:val="center"/>
              <w:rPr>
                <w:rFonts w:asciiTheme="majorHAnsi" w:hAnsiTheme="majorHAnsi" w:cstheme="majorHAnsi"/>
                <w:color w:val="000000"/>
                <w:sz w:val="16"/>
                <w:szCs w:val="16"/>
              </w:rPr>
            </w:pPr>
          </w:p>
          <w:p w14:paraId="44D1FA68" w14:textId="77777777" w:rsidR="0005630E" w:rsidRDefault="0005630E" w:rsidP="0005630E">
            <w:pPr>
              <w:ind w:hanging="2"/>
              <w:jc w:val="center"/>
              <w:rPr>
                <w:rFonts w:asciiTheme="majorHAnsi" w:hAnsiTheme="majorHAnsi" w:cstheme="majorHAnsi"/>
                <w:color w:val="000000"/>
                <w:sz w:val="16"/>
                <w:szCs w:val="16"/>
              </w:rPr>
            </w:pPr>
          </w:p>
          <w:p w14:paraId="4680388E" w14:textId="77777777" w:rsidR="0005630E" w:rsidRDefault="0005630E" w:rsidP="0005630E">
            <w:pPr>
              <w:ind w:hanging="2"/>
              <w:jc w:val="center"/>
              <w:rPr>
                <w:rFonts w:asciiTheme="majorHAnsi" w:hAnsiTheme="majorHAnsi" w:cstheme="majorHAnsi"/>
                <w:color w:val="000000"/>
                <w:sz w:val="16"/>
                <w:szCs w:val="16"/>
              </w:rPr>
            </w:pPr>
          </w:p>
          <w:p w14:paraId="40067215" w14:textId="77777777" w:rsidR="0005630E" w:rsidRDefault="0005630E" w:rsidP="0005630E">
            <w:pPr>
              <w:ind w:hanging="2"/>
              <w:jc w:val="center"/>
              <w:rPr>
                <w:rFonts w:asciiTheme="majorHAnsi" w:hAnsiTheme="majorHAnsi" w:cstheme="majorHAnsi"/>
                <w:color w:val="000000"/>
                <w:sz w:val="16"/>
                <w:szCs w:val="16"/>
              </w:rPr>
            </w:pPr>
          </w:p>
          <w:p w14:paraId="525368F1" w14:textId="77777777" w:rsidR="0005630E" w:rsidRDefault="0005630E" w:rsidP="0005630E">
            <w:pPr>
              <w:ind w:hanging="2"/>
              <w:jc w:val="center"/>
              <w:rPr>
                <w:rFonts w:asciiTheme="majorHAnsi" w:hAnsiTheme="majorHAnsi" w:cstheme="majorHAnsi"/>
                <w:color w:val="000000"/>
                <w:sz w:val="16"/>
                <w:szCs w:val="16"/>
              </w:rPr>
            </w:pPr>
          </w:p>
          <w:p w14:paraId="64EDD32B" w14:textId="77777777" w:rsidR="0005630E" w:rsidRDefault="0005630E" w:rsidP="0005630E">
            <w:pPr>
              <w:ind w:hanging="2"/>
              <w:jc w:val="center"/>
              <w:rPr>
                <w:rFonts w:asciiTheme="majorHAnsi" w:hAnsiTheme="majorHAnsi" w:cstheme="majorHAnsi"/>
                <w:color w:val="000000"/>
                <w:sz w:val="16"/>
                <w:szCs w:val="16"/>
              </w:rPr>
            </w:pPr>
          </w:p>
          <w:p w14:paraId="12CB0EDC" w14:textId="77777777" w:rsidR="0005630E" w:rsidRDefault="0005630E" w:rsidP="0005630E">
            <w:pPr>
              <w:ind w:hanging="2"/>
              <w:jc w:val="center"/>
              <w:rPr>
                <w:rFonts w:asciiTheme="majorHAnsi" w:hAnsiTheme="majorHAnsi" w:cstheme="majorHAnsi"/>
                <w:color w:val="000000"/>
                <w:sz w:val="16"/>
                <w:szCs w:val="16"/>
              </w:rPr>
            </w:pPr>
          </w:p>
          <w:p w14:paraId="1305D987" w14:textId="77777777" w:rsidR="0005630E" w:rsidRDefault="0005630E" w:rsidP="0005630E">
            <w:pPr>
              <w:ind w:hanging="2"/>
              <w:jc w:val="center"/>
              <w:rPr>
                <w:rFonts w:asciiTheme="majorHAnsi" w:hAnsiTheme="majorHAnsi" w:cstheme="majorHAnsi"/>
                <w:color w:val="000000"/>
                <w:sz w:val="16"/>
                <w:szCs w:val="16"/>
              </w:rPr>
            </w:pPr>
          </w:p>
          <w:p w14:paraId="6276CE15" w14:textId="77777777" w:rsidR="0005630E" w:rsidRDefault="0005630E" w:rsidP="0005630E">
            <w:pPr>
              <w:ind w:hanging="2"/>
              <w:jc w:val="center"/>
              <w:rPr>
                <w:rFonts w:asciiTheme="majorHAnsi" w:hAnsiTheme="majorHAnsi" w:cstheme="majorHAnsi"/>
                <w:color w:val="000000"/>
                <w:sz w:val="16"/>
                <w:szCs w:val="16"/>
              </w:rPr>
            </w:pPr>
          </w:p>
          <w:p w14:paraId="02CCE4C2" w14:textId="77777777" w:rsidR="0005630E" w:rsidRDefault="0005630E" w:rsidP="0005630E">
            <w:pPr>
              <w:ind w:hanging="2"/>
              <w:jc w:val="center"/>
              <w:rPr>
                <w:rFonts w:asciiTheme="majorHAnsi" w:hAnsiTheme="majorHAnsi" w:cstheme="majorHAnsi"/>
                <w:color w:val="000000"/>
                <w:sz w:val="16"/>
                <w:szCs w:val="16"/>
              </w:rPr>
            </w:pPr>
          </w:p>
          <w:p w14:paraId="097093E3" w14:textId="77777777" w:rsidR="0005630E" w:rsidRDefault="0005630E" w:rsidP="0005630E">
            <w:pPr>
              <w:ind w:hanging="2"/>
              <w:jc w:val="center"/>
              <w:rPr>
                <w:rFonts w:asciiTheme="majorHAnsi" w:hAnsiTheme="majorHAnsi" w:cstheme="majorHAnsi"/>
                <w:color w:val="000000"/>
                <w:sz w:val="16"/>
                <w:szCs w:val="16"/>
              </w:rPr>
            </w:pPr>
          </w:p>
          <w:p w14:paraId="3EE621CA" w14:textId="77777777" w:rsidR="0005630E" w:rsidRDefault="0005630E" w:rsidP="0005630E">
            <w:pPr>
              <w:ind w:hanging="2"/>
              <w:jc w:val="center"/>
              <w:rPr>
                <w:rFonts w:asciiTheme="majorHAnsi" w:hAnsiTheme="majorHAnsi" w:cstheme="majorHAnsi"/>
                <w:color w:val="000000"/>
                <w:sz w:val="16"/>
                <w:szCs w:val="16"/>
              </w:rPr>
            </w:pPr>
          </w:p>
          <w:p w14:paraId="1DAB274E" w14:textId="77777777" w:rsidR="0005630E" w:rsidRDefault="0005630E" w:rsidP="0005630E">
            <w:pPr>
              <w:ind w:hanging="2"/>
              <w:jc w:val="center"/>
              <w:rPr>
                <w:rFonts w:asciiTheme="majorHAnsi" w:hAnsiTheme="majorHAnsi" w:cstheme="majorHAnsi"/>
                <w:color w:val="000000"/>
                <w:sz w:val="16"/>
                <w:szCs w:val="16"/>
              </w:rPr>
            </w:pPr>
          </w:p>
          <w:p w14:paraId="4A0F993A" w14:textId="77777777" w:rsidR="0005630E" w:rsidRDefault="0005630E" w:rsidP="0005630E">
            <w:pPr>
              <w:ind w:hanging="2"/>
              <w:jc w:val="center"/>
              <w:rPr>
                <w:rFonts w:asciiTheme="majorHAnsi" w:hAnsiTheme="majorHAnsi" w:cstheme="majorHAnsi"/>
                <w:color w:val="000000"/>
                <w:sz w:val="16"/>
                <w:szCs w:val="16"/>
              </w:rPr>
            </w:pPr>
          </w:p>
          <w:p w14:paraId="6948425F" w14:textId="5376214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R$ 25.330,</w:t>
            </w:r>
            <w:r>
              <w:rPr>
                <w:rFonts w:asciiTheme="majorHAnsi" w:hAnsiTheme="majorHAnsi" w:cstheme="majorHAnsi"/>
                <w:color w:val="000000"/>
                <w:sz w:val="16"/>
                <w:szCs w:val="16"/>
              </w:rPr>
              <w:t>89</w:t>
            </w:r>
          </w:p>
        </w:tc>
      </w:tr>
      <w:tr w:rsidR="0005630E" w:rsidRPr="00790738" w14:paraId="374462F8" w14:textId="1427288E" w:rsidTr="0058311F">
        <w:trPr>
          <w:trHeight w:val="900"/>
        </w:trPr>
        <w:tc>
          <w:tcPr>
            <w:tcW w:w="871" w:type="dxa"/>
            <w:tcBorders>
              <w:top w:val="nil"/>
              <w:left w:val="single" w:sz="4" w:space="0" w:color="FF0000"/>
              <w:bottom w:val="single" w:sz="4" w:space="0" w:color="FF0000"/>
              <w:right w:val="single" w:sz="4" w:space="0" w:color="FF0000"/>
            </w:tcBorders>
            <w:vAlign w:val="center"/>
            <w:hideMark/>
          </w:tcPr>
          <w:p w14:paraId="6D66AA9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11</w:t>
            </w:r>
          </w:p>
        </w:tc>
        <w:tc>
          <w:tcPr>
            <w:tcW w:w="4094" w:type="dxa"/>
            <w:tcBorders>
              <w:top w:val="nil"/>
              <w:left w:val="nil"/>
              <w:bottom w:val="single" w:sz="4" w:space="0" w:color="FF0000"/>
              <w:right w:val="single" w:sz="4" w:space="0" w:color="FF0000"/>
            </w:tcBorders>
            <w:vAlign w:val="center"/>
            <w:hideMark/>
          </w:tcPr>
          <w:p w14:paraId="16AB313C"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ARMÁRIO VITRINE - MATERIAL: AÇO OU FERRO PINTADO; QUANTIDADE DE PORTAS: 2 UNIDADES COM CHAVE; DIMENSÕES: 1,60 M X 0,65 M X 0,40 CM; ESTRUTURA: LATERAIS EM VIDRO; ACABAMENTO: PINTURA EPÓXI; COR: BRANCA; TIPO FECHADURA: CILÍNDRICA.</w:t>
            </w:r>
          </w:p>
        </w:tc>
        <w:tc>
          <w:tcPr>
            <w:tcW w:w="757" w:type="dxa"/>
            <w:tcBorders>
              <w:top w:val="nil"/>
              <w:left w:val="nil"/>
              <w:bottom w:val="single" w:sz="4" w:space="0" w:color="FF0000"/>
              <w:right w:val="single" w:sz="4" w:space="0" w:color="FF0000"/>
            </w:tcBorders>
            <w:vAlign w:val="center"/>
            <w:hideMark/>
          </w:tcPr>
          <w:p w14:paraId="408C7E4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365063</w:t>
            </w:r>
          </w:p>
        </w:tc>
        <w:tc>
          <w:tcPr>
            <w:tcW w:w="555" w:type="dxa"/>
            <w:tcBorders>
              <w:top w:val="nil"/>
              <w:left w:val="nil"/>
              <w:bottom w:val="single" w:sz="4" w:space="0" w:color="FF0000"/>
              <w:right w:val="single" w:sz="4" w:space="0" w:color="FF0000"/>
            </w:tcBorders>
            <w:vAlign w:val="center"/>
            <w:hideMark/>
          </w:tcPr>
          <w:p w14:paraId="68D5151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1975FD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15</w:t>
            </w:r>
          </w:p>
        </w:tc>
        <w:tc>
          <w:tcPr>
            <w:tcW w:w="1128" w:type="dxa"/>
            <w:tcBorders>
              <w:top w:val="nil"/>
              <w:left w:val="single" w:sz="4" w:space="0" w:color="FF0000"/>
              <w:bottom w:val="single" w:sz="4" w:space="0" w:color="FF0000"/>
              <w:right w:val="single" w:sz="4" w:space="0" w:color="FF0000"/>
            </w:tcBorders>
          </w:tcPr>
          <w:p w14:paraId="0BCD3D16" w14:textId="77777777" w:rsidR="0005630E" w:rsidRDefault="0005630E" w:rsidP="0005630E">
            <w:pPr>
              <w:ind w:hanging="2"/>
              <w:jc w:val="center"/>
              <w:rPr>
                <w:rFonts w:asciiTheme="majorHAnsi" w:hAnsiTheme="majorHAnsi" w:cstheme="majorHAnsi"/>
                <w:color w:val="000000"/>
                <w:sz w:val="16"/>
                <w:szCs w:val="16"/>
              </w:rPr>
            </w:pPr>
          </w:p>
          <w:p w14:paraId="1C275E94" w14:textId="77777777" w:rsidR="0005630E" w:rsidRDefault="0005630E" w:rsidP="0005630E">
            <w:pPr>
              <w:ind w:hanging="2"/>
              <w:jc w:val="center"/>
              <w:rPr>
                <w:rFonts w:asciiTheme="majorHAnsi" w:hAnsiTheme="majorHAnsi" w:cstheme="majorHAnsi"/>
                <w:color w:val="000000"/>
                <w:sz w:val="16"/>
                <w:szCs w:val="16"/>
              </w:rPr>
            </w:pPr>
          </w:p>
          <w:p w14:paraId="36F5FCE7" w14:textId="4F0F888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R$ 1.374,96</w:t>
            </w:r>
          </w:p>
        </w:tc>
        <w:tc>
          <w:tcPr>
            <w:tcW w:w="1269" w:type="dxa"/>
            <w:tcBorders>
              <w:top w:val="nil"/>
              <w:left w:val="single" w:sz="4" w:space="0" w:color="FF0000"/>
              <w:bottom w:val="single" w:sz="4" w:space="0" w:color="FF0000"/>
              <w:right w:val="single" w:sz="4" w:space="0" w:color="FF0000"/>
            </w:tcBorders>
          </w:tcPr>
          <w:p w14:paraId="2FED11D9" w14:textId="77777777" w:rsidR="0005630E" w:rsidRPr="007C1ED1" w:rsidRDefault="0005630E" w:rsidP="0005630E">
            <w:pPr>
              <w:ind w:hanging="2"/>
              <w:jc w:val="center"/>
              <w:rPr>
                <w:rFonts w:asciiTheme="majorHAnsi" w:hAnsiTheme="majorHAnsi" w:cstheme="majorHAnsi"/>
                <w:color w:val="000000"/>
                <w:sz w:val="16"/>
                <w:szCs w:val="16"/>
              </w:rPr>
            </w:pPr>
          </w:p>
          <w:p w14:paraId="34D286E0" w14:textId="77777777" w:rsidR="0005630E" w:rsidRPr="007C1ED1" w:rsidRDefault="0005630E" w:rsidP="0005630E">
            <w:pPr>
              <w:ind w:hanging="2"/>
              <w:jc w:val="center"/>
              <w:rPr>
                <w:rFonts w:asciiTheme="majorHAnsi" w:hAnsiTheme="majorHAnsi" w:cstheme="majorHAnsi"/>
                <w:color w:val="000000"/>
                <w:sz w:val="16"/>
                <w:szCs w:val="16"/>
              </w:rPr>
            </w:pPr>
          </w:p>
          <w:p w14:paraId="3D4B9498" w14:textId="0B8D1F70"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R$ 20.624,40</w:t>
            </w:r>
          </w:p>
        </w:tc>
      </w:tr>
      <w:tr w:rsidR="0005630E" w:rsidRPr="00790738" w14:paraId="5533A3DC" w14:textId="1790703A" w:rsidTr="0058311F">
        <w:trPr>
          <w:trHeight w:val="720"/>
        </w:trPr>
        <w:tc>
          <w:tcPr>
            <w:tcW w:w="871" w:type="dxa"/>
            <w:tcBorders>
              <w:top w:val="nil"/>
              <w:left w:val="single" w:sz="4" w:space="0" w:color="FF0000"/>
              <w:bottom w:val="single" w:sz="4" w:space="0" w:color="FF0000"/>
              <w:right w:val="single" w:sz="4" w:space="0" w:color="FF0000"/>
            </w:tcBorders>
            <w:vAlign w:val="center"/>
            <w:hideMark/>
          </w:tcPr>
          <w:p w14:paraId="55958FD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12</w:t>
            </w:r>
          </w:p>
        </w:tc>
        <w:tc>
          <w:tcPr>
            <w:tcW w:w="4094" w:type="dxa"/>
            <w:tcBorders>
              <w:top w:val="nil"/>
              <w:left w:val="nil"/>
              <w:bottom w:val="single" w:sz="4" w:space="0" w:color="FF0000"/>
              <w:right w:val="single" w:sz="4" w:space="0" w:color="FF0000"/>
            </w:tcBorders>
            <w:vAlign w:val="center"/>
            <w:hideMark/>
          </w:tcPr>
          <w:p w14:paraId="65BC43C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ARQUIVO ESCRITÓRIO - MATERIAL: AÇO; QUANTIDADE GAVETAS: 4 COM CHAVE; CARACTERÍSTICAS ADICIONAIS: DESLIZAMENTO DAS GAVETAS EM TRILHO TELESCÓPICO; ACABAMENTO ESTRUTURA: PROCESSO ANTICORROSIVO POR FOSFATIZAÇÃO.</w:t>
            </w:r>
          </w:p>
        </w:tc>
        <w:tc>
          <w:tcPr>
            <w:tcW w:w="757" w:type="dxa"/>
            <w:tcBorders>
              <w:top w:val="nil"/>
              <w:left w:val="nil"/>
              <w:bottom w:val="single" w:sz="4" w:space="0" w:color="FF0000"/>
              <w:right w:val="single" w:sz="4" w:space="0" w:color="FF0000"/>
            </w:tcBorders>
            <w:vAlign w:val="center"/>
            <w:hideMark/>
          </w:tcPr>
          <w:p w14:paraId="02823D1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612386</w:t>
            </w:r>
          </w:p>
        </w:tc>
        <w:tc>
          <w:tcPr>
            <w:tcW w:w="555" w:type="dxa"/>
            <w:tcBorders>
              <w:top w:val="nil"/>
              <w:left w:val="nil"/>
              <w:bottom w:val="single" w:sz="4" w:space="0" w:color="FF0000"/>
              <w:right w:val="single" w:sz="4" w:space="0" w:color="FF0000"/>
            </w:tcBorders>
            <w:vAlign w:val="center"/>
            <w:hideMark/>
          </w:tcPr>
          <w:p w14:paraId="596E232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1473E7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w:t>
            </w:r>
          </w:p>
        </w:tc>
        <w:tc>
          <w:tcPr>
            <w:tcW w:w="1128" w:type="dxa"/>
            <w:tcBorders>
              <w:top w:val="nil"/>
              <w:left w:val="single" w:sz="4" w:space="0" w:color="FF0000"/>
              <w:bottom w:val="single" w:sz="4" w:space="0" w:color="FF0000"/>
              <w:right w:val="single" w:sz="4" w:space="0" w:color="FF0000"/>
            </w:tcBorders>
          </w:tcPr>
          <w:p w14:paraId="617D963F" w14:textId="77777777" w:rsidR="0005630E" w:rsidRDefault="0005630E" w:rsidP="0005630E">
            <w:pPr>
              <w:ind w:hanging="2"/>
              <w:jc w:val="center"/>
              <w:rPr>
                <w:rFonts w:asciiTheme="majorHAnsi" w:hAnsiTheme="majorHAnsi" w:cstheme="majorHAnsi"/>
                <w:color w:val="000000"/>
                <w:sz w:val="16"/>
                <w:szCs w:val="16"/>
              </w:rPr>
            </w:pPr>
          </w:p>
          <w:p w14:paraId="731CC51F" w14:textId="77777777" w:rsidR="0005630E" w:rsidRDefault="0005630E" w:rsidP="0005630E">
            <w:pPr>
              <w:ind w:hanging="2"/>
              <w:jc w:val="center"/>
              <w:rPr>
                <w:rFonts w:asciiTheme="majorHAnsi" w:hAnsiTheme="majorHAnsi" w:cstheme="majorHAnsi"/>
                <w:color w:val="000000"/>
                <w:sz w:val="16"/>
                <w:szCs w:val="16"/>
              </w:rPr>
            </w:pPr>
          </w:p>
          <w:p w14:paraId="4DFEB29D" w14:textId="44998A1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R$ 1.455,18</w:t>
            </w:r>
          </w:p>
        </w:tc>
        <w:tc>
          <w:tcPr>
            <w:tcW w:w="1269" w:type="dxa"/>
            <w:tcBorders>
              <w:top w:val="nil"/>
              <w:left w:val="single" w:sz="4" w:space="0" w:color="FF0000"/>
              <w:bottom w:val="single" w:sz="4" w:space="0" w:color="FF0000"/>
              <w:right w:val="single" w:sz="4" w:space="0" w:color="FF0000"/>
            </w:tcBorders>
          </w:tcPr>
          <w:p w14:paraId="371848FC" w14:textId="77777777" w:rsidR="0005630E" w:rsidRPr="007C1ED1" w:rsidRDefault="0005630E" w:rsidP="0005630E">
            <w:pPr>
              <w:ind w:hanging="2"/>
              <w:jc w:val="center"/>
              <w:rPr>
                <w:rFonts w:asciiTheme="majorHAnsi" w:hAnsiTheme="majorHAnsi" w:cstheme="majorHAnsi"/>
                <w:color w:val="000000"/>
                <w:sz w:val="16"/>
                <w:szCs w:val="16"/>
              </w:rPr>
            </w:pPr>
          </w:p>
          <w:p w14:paraId="39B4B281" w14:textId="77777777" w:rsidR="0005630E" w:rsidRPr="007C1ED1" w:rsidRDefault="0005630E" w:rsidP="0005630E">
            <w:pPr>
              <w:ind w:hanging="2"/>
              <w:jc w:val="center"/>
              <w:rPr>
                <w:rFonts w:asciiTheme="majorHAnsi" w:hAnsiTheme="majorHAnsi" w:cstheme="majorHAnsi"/>
                <w:color w:val="000000"/>
                <w:sz w:val="16"/>
                <w:szCs w:val="16"/>
              </w:rPr>
            </w:pPr>
          </w:p>
          <w:p w14:paraId="1B2E0EDB" w14:textId="6430D93A"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R$ 11.641,4</w:t>
            </w:r>
            <w:r>
              <w:rPr>
                <w:rFonts w:asciiTheme="majorHAnsi" w:hAnsiTheme="majorHAnsi" w:cstheme="majorHAnsi"/>
                <w:color w:val="000000"/>
                <w:sz w:val="16"/>
                <w:szCs w:val="16"/>
              </w:rPr>
              <w:t>4</w:t>
            </w:r>
          </w:p>
        </w:tc>
      </w:tr>
      <w:tr w:rsidR="0005630E" w:rsidRPr="00790738" w14:paraId="58B46E92" w14:textId="50FC9A5C" w:rsidTr="0058311F">
        <w:trPr>
          <w:trHeight w:val="1080"/>
        </w:trPr>
        <w:tc>
          <w:tcPr>
            <w:tcW w:w="871" w:type="dxa"/>
            <w:tcBorders>
              <w:top w:val="nil"/>
              <w:left w:val="single" w:sz="4" w:space="0" w:color="FF0000"/>
              <w:bottom w:val="single" w:sz="4" w:space="0" w:color="FF0000"/>
              <w:right w:val="single" w:sz="4" w:space="0" w:color="FF0000"/>
            </w:tcBorders>
            <w:vAlign w:val="center"/>
            <w:hideMark/>
          </w:tcPr>
          <w:p w14:paraId="3921FFE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13</w:t>
            </w:r>
          </w:p>
        </w:tc>
        <w:tc>
          <w:tcPr>
            <w:tcW w:w="4094" w:type="dxa"/>
            <w:tcBorders>
              <w:top w:val="nil"/>
              <w:left w:val="nil"/>
              <w:bottom w:val="single" w:sz="4" w:space="0" w:color="FF0000"/>
              <w:right w:val="single" w:sz="4" w:space="0" w:color="FF0000"/>
            </w:tcBorders>
            <w:vAlign w:val="center"/>
            <w:hideMark/>
          </w:tcPr>
          <w:p w14:paraId="6863C1C5"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ASPIRADOR CIRÚRGICO; MODELO: BOMBA PERISTÁLTICA COM FUNÇÃO IRRIGAÇÃO; PRESSÃO DE VÁCUO: CERCA DE 150 MMHG; FLUXO DE ASPIRAÇÃO: ATÉ 1 LPM; TIPO FRASCO: 1 FRASCO DE VIDRO; VOLUME: CERCA DE 500 ML; ADICIONAIS: ACIONAMENTO POR PEDAL. ASPIRADOR DE SECREÇÕES, SANGUE E SALIVA. GARANTIA DE 12 MESES.</w:t>
            </w:r>
          </w:p>
        </w:tc>
        <w:tc>
          <w:tcPr>
            <w:tcW w:w="757" w:type="dxa"/>
            <w:tcBorders>
              <w:top w:val="nil"/>
              <w:left w:val="nil"/>
              <w:bottom w:val="single" w:sz="4" w:space="0" w:color="FF0000"/>
              <w:right w:val="single" w:sz="4" w:space="0" w:color="FF0000"/>
            </w:tcBorders>
            <w:vAlign w:val="center"/>
            <w:hideMark/>
          </w:tcPr>
          <w:p w14:paraId="560D95E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469326</w:t>
            </w:r>
          </w:p>
        </w:tc>
        <w:tc>
          <w:tcPr>
            <w:tcW w:w="555" w:type="dxa"/>
            <w:tcBorders>
              <w:top w:val="nil"/>
              <w:left w:val="nil"/>
              <w:bottom w:val="single" w:sz="4" w:space="0" w:color="FF0000"/>
              <w:right w:val="single" w:sz="4" w:space="0" w:color="FF0000"/>
            </w:tcBorders>
            <w:vAlign w:val="center"/>
            <w:hideMark/>
          </w:tcPr>
          <w:p w14:paraId="623BC77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A60A55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4D88563A" w14:textId="77777777" w:rsidR="0005630E" w:rsidRDefault="0005630E" w:rsidP="0005630E">
            <w:pPr>
              <w:ind w:hanging="2"/>
              <w:jc w:val="center"/>
              <w:rPr>
                <w:rFonts w:asciiTheme="majorHAnsi" w:hAnsiTheme="majorHAnsi" w:cstheme="majorHAnsi"/>
                <w:color w:val="000000"/>
                <w:sz w:val="16"/>
                <w:szCs w:val="16"/>
              </w:rPr>
            </w:pPr>
          </w:p>
          <w:p w14:paraId="58194C85" w14:textId="77777777" w:rsidR="0005630E" w:rsidRDefault="0005630E" w:rsidP="0005630E">
            <w:pPr>
              <w:ind w:hanging="2"/>
              <w:jc w:val="center"/>
              <w:rPr>
                <w:rFonts w:asciiTheme="majorHAnsi" w:hAnsiTheme="majorHAnsi" w:cstheme="majorHAnsi"/>
                <w:color w:val="000000"/>
                <w:sz w:val="16"/>
                <w:szCs w:val="16"/>
              </w:rPr>
            </w:pPr>
          </w:p>
          <w:p w14:paraId="61EBEC76" w14:textId="77777777" w:rsidR="0005630E" w:rsidRDefault="0005630E" w:rsidP="0005630E">
            <w:pPr>
              <w:ind w:hanging="2"/>
              <w:jc w:val="center"/>
              <w:rPr>
                <w:rFonts w:asciiTheme="majorHAnsi" w:hAnsiTheme="majorHAnsi" w:cstheme="majorHAnsi"/>
                <w:color w:val="000000"/>
                <w:sz w:val="16"/>
                <w:szCs w:val="16"/>
              </w:rPr>
            </w:pPr>
          </w:p>
          <w:p w14:paraId="71738BC5" w14:textId="04D790F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R$ 1.876,88</w:t>
            </w:r>
          </w:p>
        </w:tc>
        <w:tc>
          <w:tcPr>
            <w:tcW w:w="1269" w:type="dxa"/>
            <w:tcBorders>
              <w:top w:val="nil"/>
              <w:left w:val="single" w:sz="4" w:space="0" w:color="FF0000"/>
              <w:bottom w:val="single" w:sz="4" w:space="0" w:color="FF0000"/>
              <w:right w:val="single" w:sz="4" w:space="0" w:color="FF0000"/>
            </w:tcBorders>
          </w:tcPr>
          <w:p w14:paraId="46647B70" w14:textId="77777777" w:rsidR="0005630E" w:rsidRPr="007C1ED1" w:rsidRDefault="0005630E" w:rsidP="0005630E">
            <w:pPr>
              <w:ind w:hanging="2"/>
              <w:jc w:val="center"/>
              <w:rPr>
                <w:rFonts w:asciiTheme="majorHAnsi" w:hAnsiTheme="majorHAnsi" w:cstheme="majorHAnsi"/>
                <w:color w:val="000000"/>
                <w:sz w:val="16"/>
                <w:szCs w:val="16"/>
              </w:rPr>
            </w:pPr>
          </w:p>
          <w:p w14:paraId="17E0488A" w14:textId="77777777" w:rsidR="0005630E" w:rsidRPr="007C1ED1" w:rsidRDefault="0005630E" w:rsidP="0005630E">
            <w:pPr>
              <w:ind w:hanging="2"/>
              <w:jc w:val="center"/>
              <w:rPr>
                <w:rFonts w:asciiTheme="majorHAnsi" w:hAnsiTheme="majorHAnsi" w:cstheme="majorHAnsi"/>
                <w:color w:val="000000"/>
                <w:sz w:val="16"/>
                <w:szCs w:val="16"/>
              </w:rPr>
            </w:pPr>
          </w:p>
          <w:p w14:paraId="124B893D" w14:textId="77777777" w:rsidR="0005630E" w:rsidRPr="007C1ED1" w:rsidRDefault="0005630E" w:rsidP="0005630E">
            <w:pPr>
              <w:ind w:hanging="2"/>
              <w:jc w:val="center"/>
              <w:rPr>
                <w:rFonts w:asciiTheme="majorHAnsi" w:hAnsiTheme="majorHAnsi" w:cstheme="majorHAnsi"/>
                <w:color w:val="000000"/>
                <w:sz w:val="16"/>
                <w:szCs w:val="16"/>
              </w:rPr>
            </w:pPr>
          </w:p>
          <w:p w14:paraId="05BA9B1C" w14:textId="76DC97F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R$ 3.753,7</w:t>
            </w:r>
            <w:r>
              <w:rPr>
                <w:rFonts w:asciiTheme="majorHAnsi" w:hAnsiTheme="majorHAnsi" w:cstheme="majorHAnsi"/>
                <w:color w:val="000000"/>
                <w:sz w:val="16"/>
                <w:szCs w:val="16"/>
              </w:rPr>
              <w:t>6</w:t>
            </w:r>
          </w:p>
        </w:tc>
      </w:tr>
      <w:tr w:rsidR="0005630E" w:rsidRPr="00790738" w14:paraId="22F57C1A" w14:textId="62DD32EC" w:rsidTr="0058311F">
        <w:trPr>
          <w:trHeight w:val="4662"/>
        </w:trPr>
        <w:tc>
          <w:tcPr>
            <w:tcW w:w="871" w:type="dxa"/>
            <w:tcBorders>
              <w:top w:val="nil"/>
              <w:left w:val="single" w:sz="4" w:space="0" w:color="FF0000"/>
              <w:bottom w:val="single" w:sz="4" w:space="0" w:color="FF0000"/>
              <w:right w:val="single" w:sz="4" w:space="0" w:color="FF0000"/>
            </w:tcBorders>
            <w:vAlign w:val="center"/>
            <w:hideMark/>
          </w:tcPr>
          <w:p w14:paraId="1D02C11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14</w:t>
            </w:r>
          </w:p>
        </w:tc>
        <w:tc>
          <w:tcPr>
            <w:tcW w:w="4094" w:type="dxa"/>
            <w:tcBorders>
              <w:top w:val="nil"/>
              <w:left w:val="nil"/>
              <w:bottom w:val="single" w:sz="4" w:space="0" w:color="FF0000"/>
              <w:right w:val="single" w:sz="4" w:space="0" w:color="FF0000"/>
            </w:tcBorders>
            <w:vAlign w:val="center"/>
            <w:hideMark/>
          </w:tcPr>
          <w:p w14:paraId="0DB55D7B"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AUTOCLAVE HORIZONTAL DE MESA: CAPACIDADE DE NO MÍNIMO 75 LITROS- DESCRIÇÃO: AUTOCLAVE HORIZONTAL DE MESA CAPACIDADE MÍNIMA DE 75 LITROS. CONTROLE TOTALMENTE AUTOMÁTICO QUE DEVE SER REALIZADO ATRAVÉS DE MICROCONTROLADOR SELEÇÃO DE TEMPERATURA: 120 A 134°C CICLO: ATÉ 60 MINUTOS. TEMPO DE SECAGEM: ATÉ 45 MINUTOS. PRECISÃO E TEMPO DE RESISTÊNCIA: TIPO PT 100. SISTEMA HIDRÁULICO E BOMBA DE VÁCUO: COM FILTRO DE BRONZE, ELEMENTOS FILTRANTES EM AÇO INOXIDÁVEL. VÁLVULA SOLENOIDE: EM LATÃO FORJADO TIPO DIAFRAGMA. VÁLVULA DE SEGURANÇA: CONSTRUÍDA EM LATÃO. CÂMARA: DEVE SER EM LAÇO INOXIDÁVEL, COM GARANTIA DE 03 ANOS DE GARANTIA REVESTIDA EXTERNAMENTE COM MATERIAL ISOLANTE AO CALOR QUE ALÉM DE OTIMIZAR O SEU CONSUMO DE ENERGIA DEVE CONSERVAR A TEMPERATURA DO AMBIENTE. O ADICIONAMENTO DA ÁGUA NA CÂMARA INTERNA DA AUTOCLAVE DEVERÁ SER AUTOMÁTICO, ASSIM COMO O CICLO DEVERÁ SER AUTOMÁTICO. BANDEJA: CONFECCIONADA EM AÇO INOXIDÁVEL, TOTALMENTE PERFURADA, PARA PERMITIR UMA BOA CIRCULAÇÃO DE VAPOR. TAMPA/PORTA: EM AÇO INOXIDÁVEL, LAMINADO, COM GARANTIA DE 03(TRÊS ANOS), COM ANEL DE VEDAÇÃO EM BORRACHA DE SILICONE RESISTENTE A ALTAS TEMPERATURAS. SISTEMA DE FECHAMENTO DA PORTA DISPOSITIVO QUE IMPEÇA O FUNCIONAMENTO DO EQUIPAMENTO COM A PORTA ABERTA. DEVE SER CONSTRUÍDA DE FORMA ROBUSTA E DOTADA INTERNAMENTE COM UM ROLAMENTO DE ENCOSTO QUE PROPORCIONE MAIOR SEGURANÇA E SUAVIDADE NO MANUSEIO. CABOS: DEVEM SER DE BAQUELITE (ISOLAMENTO AO CALOR). RESISTÊNCIA: DEVE SER NÍQUEL CROMO, BLINDADA EM CABO DE AÇO INOXIDÁVEL GABINETE: DEVE SER EM CHAPA DE AÇO INOXIDÁVEL REFORÇADO, COM TRATAMENTO ANTICORROSIVO E PINTURA ELETROSTÁTICA, EXTERNA E INTERNA. DEVE APRESENTAR ABERTURA PARA VENTILAÇÃO TIPO VENEZIANA. DEVE POSSUIR CHAVE ON/OFF, MANÔMETRO DISPLAY E TECLAS DE CONTROLE. SISTEMA ELETRÔNICO DE SEGURANÇA: DEVE DESLIGAR AUTOMATICAMENTE CASO A TEMPERATURA EXCEDA EM 3°C A TEMPERATURA PROGRAMADA. SISTEMA MECÂNICO E ELÉTRICO DE SEGURANÇA: DEVE POSSUIR VÁLVULA DE ALÍVIO, FUSÍVEL DE PROTEÇÃO, TERMOSTATO DE SEGURANÇA PARA EVITAR A QUEIMA DAS RESISTÊNCIAS E DOS MATERIAIS EM CASO DE FALTA DE ÁGUA. CONSTRUÍDA COM BASE NAS NORMAS ASME E ABNT, ATENDER A NORMA NR 13. DIMENSÕES EXTERNAS MÁXIMAS: 44X56X78CM. DIMENSÕES INTERNAS MÍNIMAS: 30X60: CM. QUANTIDADE MÍNIMA DE BANDEJAS: 02. POTÊNCIAS MÍNIMAS: 2400 W. VOLTAGEM: 110/220 V. LEÇÃO DE TEMPERATURA: 120 A 134°C CICLO: ATÉ 60 MINUTOS. TEMPO DE SECAGEM: ATÉ 45 MINUTOS. PRECISÃO E TEMPO DE RESISTÊNCIA: TIPO PT 100. SISTEMA HIDRÁULICO E BOMBA DE VÁCUO: COM FILTRO DE BRONZE, ELEMENTOS FILTRANTES EM AÇO INOXIDÁVEL. VÁLVULA SOLENOIDE: EM LATÃO FORJADO TIPO DIAFRAGMA. VÁLVULA DE SEGURANÇA: CONSTRUÍDA EM LATÃO. CÂMARA: DEVE SER EM LAÇO INOXIDÁVEL, COM GARANTIA DE 03 ANOS DE GARANTIA REVESTIDA EXTERNAMENTE COM MATERIAL ISOLANTE AO CALOR QUE ALÉM DE OTIMIZAR O SEU CONSUMO DE ENERGIA DEVE CONSERVAR A TEMPERATURA DO AMBIENTE. O ADICIONAMENTO DA ÁGUA NA CÂMARA INTERNA DA AUTOCLAVE DEVERÁ SER AUTOMÁTICO, ASSIM COMO O CICLO DEVERÁ SER AUTOMÁTICO. BANDEJA: CONFECCIONADA EM AÇO INOXIDÁVEL, TOTALMENTE PERFURADA, PARA PERMITIR UMA BOA CIRCULAÇÃO DE VAPOR. TAMPA/PORTA: EM AÇO INOXIDÁVEL, LAMINADO, COM GARANTIA DE 03(TRÊS ANOS), COM ANEL DE VEDAÇÃO EM BORRACHA DE SILICONE RESISTENTE A ALTAS TEMPERATURAS. SISTEMA DE FECHAMENTO DA PORTA DISPOSITIVO QUE IMPEÇA O FUNCIONAMENTO DO EQUIPAMENTO COM A PORTA </w:t>
            </w:r>
            <w:r w:rsidRPr="00790738">
              <w:rPr>
                <w:rFonts w:asciiTheme="majorHAnsi" w:hAnsiTheme="majorHAnsi" w:cstheme="majorHAnsi"/>
                <w:color w:val="000000"/>
                <w:sz w:val="16"/>
                <w:szCs w:val="16"/>
              </w:rPr>
              <w:lastRenderedPageBreak/>
              <w:t>ABERTA. DEVE SER CONSTRUÍDA DE FORMA ROBUSTA E DOTADA INTERNAMENTE COM UM ROLAMENTO DE ENCOSTO QUE PROPORCIONE MAIOR SEGURANÇA E SUAVIDADE NO MANUSEIO. CABOS: DEVEM SER DE BAQUELITE (ISOLAMENTO AO CALOR). RESISTÊNCIA: DEVE SER NÍQUEL CROMO, BLINDADA EM CABO DE AÇO INOXIDÁVEL GABINETE: DEVE SER EM CHAPA DE AÇO INOXIDÁVEL REFORÇADO, COM TRATAMENTO ANTICORROSIVO E PINTURA ELETROSTÁTICA, EXTERNA E INTERNA. DEVE APRESENTAR ABERTURA PARA VENTILAÇÃO TIPO VENEZIANA. DEVE POSSUIR CHAVE ON/OFF, MANÔMETRO DISPLAY E TECLAS DE CONTROLE. SISTEMA ELETRÔNICO DE SEGURANÇA: DEVE DESLIGAR AUTOMATICAMENTE CASO A TEMPERATURA EXCEDA EM 3°C A TEMPERATURA PROGRAMADA. SISTEMA MECÂNICO E ELÉTRICO DE SEGURANÇA: DEVE POSSUIR VÁLVULA DE ALÍVIO, FUSÍVEL DE PROTEÇÃO, TERMOSTATO DE SEGURANÇA PARA EVITAR A QUEIMA DAS RESISTÊNCIAS E DOS MATERIAIS EM CASO DE FALTA DE ÁGUA. CONSTRUÍDA COM BASE NAS NORMAS ASME E ABNT, ATENDER A NORMA NR 13. DIMENSÕES EXTERNAS MÁXIMAS: 44X56X78CM. DIMENSÕES INTERNAS MÍNIMAS: 30X60: CM. QUANTIDADE MÍNIMA DE BANDEJAS: 02. POTÊNCIAS MÍNIMAS: 2400 W. VOLTAGEM: 110/220 V. GARANTIA MÍNIMA DE 18 MESES PARA PEÇAS E SERVIÇOS.</w:t>
            </w:r>
          </w:p>
        </w:tc>
        <w:tc>
          <w:tcPr>
            <w:tcW w:w="757" w:type="dxa"/>
            <w:tcBorders>
              <w:top w:val="nil"/>
              <w:left w:val="nil"/>
              <w:bottom w:val="single" w:sz="4" w:space="0" w:color="FF0000"/>
              <w:right w:val="single" w:sz="4" w:space="0" w:color="FF0000"/>
            </w:tcBorders>
            <w:vAlign w:val="center"/>
            <w:hideMark/>
          </w:tcPr>
          <w:p w14:paraId="01CFE2E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414396</w:t>
            </w:r>
          </w:p>
        </w:tc>
        <w:tc>
          <w:tcPr>
            <w:tcW w:w="555" w:type="dxa"/>
            <w:tcBorders>
              <w:top w:val="nil"/>
              <w:left w:val="nil"/>
              <w:bottom w:val="single" w:sz="4" w:space="0" w:color="FF0000"/>
              <w:right w:val="single" w:sz="4" w:space="0" w:color="FF0000"/>
            </w:tcBorders>
            <w:vAlign w:val="center"/>
            <w:hideMark/>
          </w:tcPr>
          <w:p w14:paraId="1F4123C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106F51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61EEB95F" w14:textId="77777777" w:rsidR="0005630E" w:rsidRDefault="0005630E" w:rsidP="0005630E">
            <w:pPr>
              <w:ind w:hanging="2"/>
              <w:jc w:val="center"/>
              <w:rPr>
                <w:rFonts w:asciiTheme="majorHAnsi" w:hAnsiTheme="majorHAnsi" w:cstheme="majorHAnsi"/>
                <w:color w:val="000000"/>
                <w:sz w:val="16"/>
                <w:szCs w:val="16"/>
              </w:rPr>
            </w:pPr>
          </w:p>
          <w:p w14:paraId="283B93B1" w14:textId="77777777" w:rsidR="0005630E" w:rsidRDefault="0005630E" w:rsidP="0005630E">
            <w:pPr>
              <w:ind w:hanging="2"/>
              <w:jc w:val="center"/>
              <w:rPr>
                <w:rFonts w:asciiTheme="majorHAnsi" w:hAnsiTheme="majorHAnsi" w:cstheme="majorHAnsi"/>
                <w:color w:val="000000"/>
                <w:sz w:val="16"/>
                <w:szCs w:val="16"/>
              </w:rPr>
            </w:pPr>
          </w:p>
          <w:p w14:paraId="0AA0BECC" w14:textId="77777777" w:rsidR="0005630E" w:rsidRDefault="0005630E" w:rsidP="0005630E">
            <w:pPr>
              <w:ind w:hanging="2"/>
              <w:jc w:val="center"/>
              <w:rPr>
                <w:rFonts w:asciiTheme="majorHAnsi" w:hAnsiTheme="majorHAnsi" w:cstheme="majorHAnsi"/>
                <w:color w:val="000000"/>
                <w:sz w:val="16"/>
                <w:szCs w:val="16"/>
              </w:rPr>
            </w:pPr>
          </w:p>
          <w:p w14:paraId="2ACE5F99" w14:textId="77777777" w:rsidR="0005630E" w:rsidRDefault="0005630E" w:rsidP="0005630E">
            <w:pPr>
              <w:ind w:hanging="2"/>
              <w:jc w:val="center"/>
              <w:rPr>
                <w:rFonts w:asciiTheme="majorHAnsi" w:hAnsiTheme="majorHAnsi" w:cstheme="majorHAnsi"/>
                <w:color w:val="000000"/>
                <w:sz w:val="16"/>
                <w:szCs w:val="16"/>
              </w:rPr>
            </w:pPr>
          </w:p>
          <w:p w14:paraId="1F98657F" w14:textId="77777777" w:rsidR="0005630E" w:rsidRDefault="0005630E" w:rsidP="0005630E">
            <w:pPr>
              <w:ind w:hanging="2"/>
              <w:jc w:val="center"/>
              <w:rPr>
                <w:rFonts w:asciiTheme="majorHAnsi" w:hAnsiTheme="majorHAnsi" w:cstheme="majorHAnsi"/>
                <w:color w:val="000000"/>
                <w:sz w:val="16"/>
                <w:szCs w:val="16"/>
              </w:rPr>
            </w:pPr>
          </w:p>
          <w:p w14:paraId="586ECBA7" w14:textId="77777777" w:rsidR="0005630E" w:rsidRDefault="0005630E" w:rsidP="0005630E">
            <w:pPr>
              <w:ind w:hanging="2"/>
              <w:jc w:val="center"/>
              <w:rPr>
                <w:rFonts w:asciiTheme="majorHAnsi" w:hAnsiTheme="majorHAnsi" w:cstheme="majorHAnsi"/>
                <w:color w:val="000000"/>
                <w:sz w:val="16"/>
                <w:szCs w:val="16"/>
              </w:rPr>
            </w:pPr>
          </w:p>
          <w:p w14:paraId="49B0F0DC" w14:textId="77777777" w:rsidR="0005630E" w:rsidRDefault="0005630E" w:rsidP="0005630E">
            <w:pPr>
              <w:ind w:hanging="2"/>
              <w:jc w:val="center"/>
              <w:rPr>
                <w:rFonts w:asciiTheme="majorHAnsi" w:hAnsiTheme="majorHAnsi" w:cstheme="majorHAnsi"/>
                <w:color w:val="000000"/>
                <w:sz w:val="16"/>
                <w:szCs w:val="16"/>
              </w:rPr>
            </w:pPr>
          </w:p>
          <w:p w14:paraId="562219CD" w14:textId="77777777" w:rsidR="0005630E" w:rsidRDefault="0005630E" w:rsidP="0005630E">
            <w:pPr>
              <w:ind w:hanging="2"/>
              <w:jc w:val="center"/>
              <w:rPr>
                <w:rFonts w:asciiTheme="majorHAnsi" w:hAnsiTheme="majorHAnsi" w:cstheme="majorHAnsi"/>
                <w:color w:val="000000"/>
                <w:sz w:val="16"/>
                <w:szCs w:val="16"/>
              </w:rPr>
            </w:pPr>
          </w:p>
          <w:p w14:paraId="6948D1E6" w14:textId="77777777" w:rsidR="0005630E" w:rsidRDefault="0005630E" w:rsidP="0005630E">
            <w:pPr>
              <w:ind w:hanging="2"/>
              <w:jc w:val="center"/>
              <w:rPr>
                <w:rFonts w:asciiTheme="majorHAnsi" w:hAnsiTheme="majorHAnsi" w:cstheme="majorHAnsi"/>
                <w:color w:val="000000"/>
                <w:sz w:val="16"/>
                <w:szCs w:val="16"/>
              </w:rPr>
            </w:pPr>
          </w:p>
          <w:p w14:paraId="62013E5B" w14:textId="77777777" w:rsidR="0005630E" w:rsidRDefault="0005630E" w:rsidP="0005630E">
            <w:pPr>
              <w:ind w:hanging="2"/>
              <w:jc w:val="center"/>
              <w:rPr>
                <w:rFonts w:asciiTheme="majorHAnsi" w:hAnsiTheme="majorHAnsi" w:cstheme="majorHAnsi"/>
                <w:color w:val="000000"/>
                <w:sz w:val="16"/>
                <w:szCs w:val="16"/>
              </w:rPr>
            </w:pPr>
          </w:p>
          <w:p w14:paraId="02CAB9A9" w14:textId="77777777" w:rsidR="0005630E" w:rsidRDefault="0005630E" w:rsidP="0005630E">
            <w:pPr>
              <w:ind w:hanging="2"/>
              <w:jc w:val="center"/>
              <w:rPr>
                <w:rFonts w:asciiTheme="majorHAnsi" w:hAnsiTheme="majorHAnsi" w:cstheme="majorHAnsi"/>
                <w:color w:val="000000"/>
                <w:sz w:val="16"/>
                <w:szCs w:val="16"/>
              </w:rPr>
            </w:pPr>
          </w:p>
          <w:p w14:paraId="7FDC2919" w14:textId="77777777" w:rsidR="0005630E" w:rsidRDefault="0005630E" w:rsidP="0005630E">
            <w:pPr>
              <w:ind w:hanging="2"/>
              <w:jc w:val="center"/>
              <w:rPr>
                <w:rFonts w:asciiTheme="majorHAnsi" w:hAnsiTheme="majorHAnsi" w:cstheme="majorHAnsi"/>
                <w:color w:val="000000"/>
                <w:sz w:val="16"/>
                <w:szCs w:val="16"/>
              </w:rPr>
            </w:pPr>
          </w:p>
          <w:p w14:paraId="6E6F5B4E" w14:textId="77777777" w:rsidR="0005630E" w:rsidRDefault="0005630E" w:rsidP="0005630E">
            <w:pPr>
              <w:ind w:hanging="2"/>
              <w:jc w:val="center"/>
              <w:rPr>
                <w:rFonts w:asciiTheme="majorHAnsi" w:hAnsiTheme="majorHAnsi" w:cstheme="majorHAnsi"/>
                <w:color w:val="000000"/>
                <w:sz w:val="16"/>
                <w:szCs w:val="16"/>
              </w:rPr>
            </w:pPr>
          </w:p>
          <w:p w14:paraId="6CCB8EFB" w14:textId="77777777" w:rsidR="0005630E" w:rsidRDefault="0005630E" w:rsidP="0005630E">
            <w:pPr>
              <w:ind w:hanging="2"/>
              <w:jc w:val="center"/>
              <w:rPr>
                <w:rFonts w:asciiTheme="majorHAnsi" w:hAnsiTheme="majorHAnsi" w:cstheme="majorHAnsi"/>
                <w:color w:val="000000"/>
                <w:sz w:val="16"/>
                <w:szCs w:val="16"/>
              </w:rPr>
            </w:pPr>
          </w:p>
          <w:p w14:paraId="21AC7A5F" w14:textId="77777777" w:rsidR="0005630E" w:rsidRDefault="0005630E" w:rsidP="0005630E">
            <w:pPr>
              <w:ind w:hanging="2"/>
              <w:jc w:val="center"/>
              <w:rPr>
                <w:rFonts w:asciiTheme="majorHAnsi" w:hAnsiTheme="majorHAnsi" w:cstheme="majorHAnsi"/>
                <w:color w:val="000000"/>
                <w:sz w:val="16"/>
                <w:szCs w:val="16"/>
              </w:rPr>
            </w:pPr>
          </w:p>
          <w:p w14:paraId="4320D3FC" w14:textId="77777777" w:rsidR="0005630E" w:rsidRDefault="0005630E" w:rsidP="0005630E">
            <w:pPr>
              <w:ind w:hanging="2"/>
              <w:jc w:val="center"/>
              <w:rPr>
                <w:rFonts w:asciiTheme="majorHAnsi" w:hAnsiTheme="majorHAnsi" w:cstheme="majorHAnsi"/>
                <w:color w:val="000000"/>
                <w:sz w:val="16"/>
                <w:szCs w:val="16"/>
              </w:rPr>
            </w:pPr>
          </w:p>
          <w:p w14:paraId="5AFDB6CB" w14:textId="77777777" w:rsidR="0005630E" w:rsidRDefault="0005630E" w:rsidP="0005630E">
            <w:pPr>
              <w:ind w:hanging="2"/>
              <w:jc w:val="center"/>
              <w:rPr>
                <w:rFonts w:asciiTheme="majorHAnsi" w:hAnsiTheme="majorHAnsi" w:cstheme="majorHAnsi"/>
                <w:color w:val="000000"/>
                <w:sz w:val="16"/>
                <w:szCs w:val="16"/>
              </w:rPr>
            </w:pPr>
          </w:p>
          <w:p w14:paraId="73D01EF3" w14:textId="77777777" w:rsidR="0005630E" w:rsidRDefault="0005630E" w:rsidP="0005630E">
            <w:pPr>
              <w:ind w:hanging="2"/>
              <w:jc w:val="center"/>
              <w:rPr>
                <w:rFonts w:asciiTheme="majorHAnsi" w:hAnsiTheme="majorHAnsi" w:cstheme="majorHAnsi"/>
                <w:color w:val="000000"/>
                <w:sz w:val="16"/>
                <w:szCs w:val="16"/>
              </w:rPr>
            </w:pPr>
          </w:p>
          <w:p w14:paraId="47D81661" w14:textId="77777777" w:rsidR="0005630E" w:rsidRDefault="0005630E" w:rsidP="0005630E">
            <w:pPr>
              <w:ind w:hanging="2"/>
              <w:jc w:val="center"/>
              <w:rPr>
                <w:rFonts w:asciiTheme="majorHAnsi" w:hAnsiTheme="majorHAnsi" w:cstheme="majorHAnsi"/>
                <w:color w:val="000000"/>
                <w:sz w:val="16"/>
                <w:szCs w:val="16"/>
              </w:rPr>
            </w:pPr>
          </w:p>
          <w:p w14:paraId="603FE690" w14:textId="77777777" w:rsidR="0005630E" w:rsidRDefault="0005630E" w:rsidP="0005630E">
            <w:pPr>
              <w:ind w:hanging="2"/>
              <w:jc w:val="center"/>
              <w:rPr>
                <w:rFonts w:asciiTheme="majorHAnsi" w:hAnsiTheme="majorHAnsi" w:cstheme="majorHAnsi"/>
                <w:color w:val="000000"/>
                <w:sz w:val="16"/>
                <w:szCs w:val="16"/>
              </w:rPr>
            </w:pPr>
          </w:p>
          <w:p w14:paraId="70DB9C8C" w14:textId="77777777" w:rsidR="0005630E" w:rsidRDefault="0005630E" w:rsidP="0005630E">
            <w:pPr>
              <w:ind w:hanging="2"/>
              <w:jc w:val="center"/>
              <w:rPr>
                <w:rFonts w:asciiTheme="majorHAnsi" w:hAnsiTheme="majorHAnsi" w:cstheme="majorHAnsi"/>
                <w:color w:val="000000"/>
                <w:sz w:val="16"/>
                <w:szCs w:val="16"/>
              </w:rPr>
            </w:pPr>
          </w:p>
          <w:p w14:paraId="20D06A31" w14:textId="77777777" w:rsidR="0005630E" w:rsidRDefault="0005630E" w:rsidP="0005630E">
            <w:pPr>
              <w:ind w:hanging="2"/>
              <w:jc w:val="center"/>
              <w:rPr>
                <w:rFonts w:asciiTheme="majorHAnsi" w:hAnsiTheme="majorHAnsi" w:cstheme="majorHAnsi"/>
                <w:color w:val="000000"/>
                <w:sz w:val="16"/>
                <w:szCs w:val="16"/>
              </w:rPr>
            </w:pPr>
          </w:p>
          <w:p w14:paraId="22B5D0AA" w14:textId="77777777" w:rsidR="0005630E" w:rsidRDefault="0005630E" w:rsidP="0005630E">
            <w:pPr>
              <w:ind w:hanging="2"/>
              <w:jc w:val="center"/>
              <w:rPr>
                <w:rFonts w:asciiTheme="majorHAnsi" w:hAnsiTheme="majorHAnsi" w:cstheme="majorHAnsi"/>
                <w:color w:val="000000"/>
                <w:sz w:val="16"/>
                <w:szCs w:val="16"/>
              </w:rPr>
            </w:pPr>
          </w:p>
          <w:p w14:paraId="52A40269" w14:textId="77777777" w:rsidR="0005630E" w:rsidRDefault="0005630E" w:rsidP="0005630E">
            <w:pPr>
              <w:ind w:hanging="2"/>
              <w:jc w:val="center"/>
              <w:rPr>
                <w:rFonts w:asciiTheme="majorHAnsi" w:hAnsiTheme="majorHAnsi" w:cstheme="majorHAnsi"/>
                <w:color w:val="000000"/>
                <w:sz w:val="16"/>
                <w:szCs w:val="16"/>
              </w:rPr>
            </w:pPr>
          </w:p>
          <w:p w14:paraId="2970C288" w14:textId="77777777" w:rsidR="0005630E" w:rsidRDefault="0005630E" w:rsidP="0005630E">
            <w:pPr>
              <w:ind w:hanging="2"/>
              <w:jc w:val="center"/>
              <w:rPr>
                <w:rFonts w:asciiTheme="majorHAnsi" w:hAnsiTheme="majorHAnsi" w:cstheme="majorHAnsi"/>
                <w:color w:val="000000"/>
                <w:sz w:val="16"/>
                <w:szCs w:val="16"/>
              </w:rPr>
            </w:pPr>
          </w:p>
          <w:p w14:paraId="6774342F" w14:textId="77777777" w:rsidR="0005630E" w:rsidRDefault="0005630E" w:rsidP="0005630E">
            <w:pPr>
              <w:ind w:hanging="2"/>
              <w:jc w:val="center"/>
              <w:rPr>
                <w:rFonts w:asciiTheme="majorHAnsi" w:hAnsiTheme="majorHAnsi" w:cstheme="majorHAnsi"/>
                <w:color w:val="000000"/>
                <w:sz w:val="16"/>
                <w:szCs w:val="16"/>
              </w:rPr>
            </w:pPr>
          </w:p>
          <w:p w14:paraId="38103197" w14:textId="77777777" w:rsidR="0005630E" w:rsidRDefault="0005630E" w:rsidP="0005630E">
            <w:pPr>
              <w:ind w:hanging="2"/>
              <w:jc w:val="center"/>
              <w:rPr>
                <w:rFonts w:asciiTheme="majorHAnsi" w:hAnsiTheme="majorHAnsi" w:cstheme="majorHAnsi"/>
                <w:color w:val="000000"/>
                <w:sz w:val="16"/>
                <w:szCs w:val="16"/>
              </w:rPr>
            </w:pPr>
          </w:p>
          <w:p w14:paraId="43E4BF82" w14:textId="77777777" w:rsidR="0005630E" w:rsidRDefault="0005630E" w:rsidP="0005630E">
            <w:pPr>
              <w:ind w:hanging="2"/>
              <w:jc w:val="center"/>
              <w:rPr>
                <w:rFonts w:asciiTheme="majorHAnsi" w:hAnsiTheme="majorHAnsi" w:cstheme="majorHAnsi"/>
                <w:color w:val="000000"/>
                <w:sz w:val="16"/>
                <w:szCs w:val="16"/>
              </w:rPr>
            </w:pPr>
          </w:p>
          <w:p w14:paraId="7206817C" w14:textId="77777777" w:rsidR="0005630E" w:rsidRDefault="0005630E" w:rsidP="0005630E">
            <w:pPr>
              <w:ind w:hanging="2"/>
              <w:jc w:val="center"/>
              <w:rPr>
                <w:rFonts w:asciiTheme="majorHAnsi" w:hAnsiTheme="majorHAnsi" w:cstheme="majorHAnsi"/>
                <w:color w:val="000000"/>
                <w:sz w:val="16"/>
                <w:szCs w:val="16"/>
              </w:rPr>
            </w:pPr>
          </w:p>
          <w:p w14:paraId="370BE9C2" w14:textId="77777777" w:rsidR="0005630E" w:rsidRDefault="0005630E" w:rsidP="0005630E">
            <w:pPr>
              <w:ind w:hanging="2"/>
              <w:jc w:val="center"/>
              <w:rPr>
                <w:rFonts w:asciiTheme="majorHAnsi" w:hAnsiTheme="majorHAnsi" w:cstheme="majorHAnsi"/>
                <w:color w:val="000000"/>
                <w:sz w:val="16"/>
                <w:szCs w:val="16"/>
              </w:rPr>
            </w:pPr>
          </w:p>
          <w:p w14:paraId="0D2D9CEE" w14:textId="77777777" w:rsidR="0005630E" w:rsidRDefault="0005630E" w:rsidP="0005630E">
            <w:pPr>
              <w:ind w:hanging="2"/>
              <w:jc w:val="center"/>
              <w:rPr>
                <w:rFonts w:asciiTheme="majorHAnsi" w:hAnsiTheme="majorHAnsi" w:cstheme="majorHAnsi"/>
                <w:color w:val="000000"/>
                <w:sz w:val="16"/>
                <w:szCs w:val="16"/>
              </w:rPr>
            </w:pPr>
          </w:p>
          <w:p w14:paraId="10C5E24C" w14:textId="77777777" w:rsidR="0005630E" w:rsidRDefault="0005630E" w:rsidP="0005630E">
            <w:pPr>
              <w:ind w:hanging="2"/>
              <w:jc w:val="center"/>
              <w:rPr>
                <w:rFonts w:asciiTheme="majorHAnsi" w:hAnsiTheme="majorHAnsi" w:cstheme="majorHAnsi"/>
                <w:color w:val="000000"/>
                <w:sz w:val="16"/>
                <w:szCs w:val="16"/>
              </w:rPr>
            </w:pPr>
          </w:p>
          <w:p w14:paraId="67396D40" w14:textId="77777777" w:rsidR="0005630E" w:rsidRDefault="0005630E" w:rsidP="0005630E">
            <w:pPr>
              <w:ind w:hanging="2"/>
              <w:jc w:val="center"/>
              <w:rPr>
                <w:rFonts w:asciiTheme="majorHAnsi" w:hAnsiTheme="majorHAnsi" w:cstheme="majorHAnsi"/>
                <w:color w:val="000000"/>
                <w:sz w:val="16"/>
                <w:szCs w:val="16"/>
              </w:rPr>
            </w:pPr>
          </w:p>
          <w:p w14:paraId="0C561CFA" w14:textId="77777777" w:rsidR="0005630E" w:rsidRDefault="0005630E" w:rsidP="0005630E">
            <w:pPr>
              <w:ind w:hanging="2"/>
              <w:jc w:val="center"/>
              <w:rPr>
                <w:rFonts w:asciiTheme="majorHAnsi" w:hAnsiTheme="majorHAnsi" w:cstheme="majorHAnsi"/>
                <w:color w:val="000000"/>
                <w:sz w:val="16"/>
                <w:szCs w:val="16"/>
              </w:rPr>
            </w:pPr>
          </w:p>
          <w:p w14:paraId="5D3F2781" w14:textId="7D50F24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R$ 13.152,30</w:t>
            </w:r>
          </w:p>
        </w:tc>
        <w:tc>
          <w:tcPr>
            <w:tcW w:w="1269" w:type="dxa"/>
            <w:tcBorders>
              <w:top w:val="nil"/>
              <w:left w:val="single" w:sz="4" w:space="0" w:color="FF0000"/>
              <w:bottom w:val="single" w:sz="4" w:space="0" w:color="FF0000"/>
              <w:right w:val="single" w:sz="4" w:space="0" w:color="FF0000"/>
            </w:tcBorders>
          </w:tcPr>
          <w:p w14:paraId="603F3AA2" w14:textId="77777777" w:rsidR="0005630E" w:rsidRPr="007C1ED1" w:rsidRDefault="0005630E" w:rsidP="0005630E">
            <w:pPr>
              <w:ind w:hanging="2"/>
              <w:jc w:val="center"/>
              <w:rPr>
                <w:rFonts w:asciiTheme="majorHAnsi" w:hAnsiTheme="majorHAnsi" w:cstheme="majorHAnsi"/>
                <w:color w:val="000000"/>
                <w:sz w:val="16"/>
                <w:szCs w:val="16"/>
              </w:rPr>
            </w:pPr>
          </w:p>
          <w:p w14:paraId="74B93636" w14:textId="77777777" w:rsidR="0005630E" w:rsidRPr="007C1ED1" w:rsidRDefault="0005630E" w:rsidP="0005630E">
            <w:pPr>
              <w:ind w:hanging="2"/>
              <w:jc w:val="center"/>
              <w:rPr>
                <w:rFonts w:asciiTheme="majorHAnsi" w:hAnsiTheme="majorHAnsi" w:cstheme="majorHAnsi"/>
                <w:color w:val="000000"/>
                <w:sz w:val="16"/>
                <w:szCs w:val="16"/>
              </w:rPr>
            </w:pPr>
          </w:p>
          <w:p w14:paraId="00619BE6" w14:textId="77777777" w:rsidR="0005630E" w:rsidRPr="007C1ED1" w:rsidRDefault="0005630E" w:rsidP="0005630E">
            <w:pPr>
              <w:ind w:hanging="2"/>
              <w:jc w:val="center"/>
              <w:rPr>
                <w:rFonts w:asciiTheme="majorHAnsi" w:hAnsiTheme="majorHAnsi" w:cstheme="majorHAnsi"/>
                <w:color w:val="000000"/>
                <w:sz w:val="16"/>
                <w:szCs w:val="16"/>
              </w:rPr>
            </w:pPr>
          </w:p>
          <w:p w14:paraId="3BA677C8" w14:textId="77777777" w:rsidR="0005630E" w:rsidRPr="007C1ED1" w:rsidRDefault="0005630E" w:rsidP="0005630E">
            <w:pPr>
              <w:ind w:hanging="2"/>
              <w:jc w:val="center"/>
              <w:rPr>
                <w:rFonts w:asciiTheme="majorHAnsi" w:hAnsiTheme="majorHAnsi" w:cstheme="majorHAnsi"/>
                <w:color w:val="000000"/>
                <w:sz w:val="16"/>
                <w:szCs w:val="16"/>
              </w:rPr>
            </w:pPr>
          </w:p>
          <w:p w14:paraId="7C4E1A75" w14:textId="77777777" w:rsidR="0005630E" w:rsidRPr="007C1ED1" w:rsidRDefault="0005630E" w:rsidP="0005630E">
            <w:pPr>
              <w:ind w:hanging="2"/>
              <w:jc w:val="center"/>
              <w:rPr>
                <w:rFonts w:asciiTheme="majorHAnsi" w:hAnsiTheme="majorHAnsi" w:cstheme="majorHAnsi"/>
                <w:color w:val="000000"/>
                <w:sz w:val="16"/>
                <w:szCs w:val="16"/>
              </w:rPr>
            </w:pPr>
          </w:p>
          <w:p w14:paraId="5B59EAD2" w14:textId="77777777" w:rsidR="0005630E" w:rsidRPr="007C1ED1" w:rsidRDefault="0005630E" w:rsidP="0005630E">
            <w:pPr>
              <w:ind w:hanging="2"/>
              <w:jc w:val="center"/>
              <w:rPr>
                <w:rFonts w:asciiTheme="majorHAnsi" w:hAnsiTheme="majorHAnsi" w:cstheme="majorHAnsi"/>
                <w:color w:val="000000"/>
                <w:sz w:val="16"/>
                <w:szCs w:val="16"/>
              </w:rPr>
            </w:pPr>
          </w:p>
          <w:p w14:paraId="23925EEB" w14:textId="77777777" w:rsidR="0005630E" w:rsidRPr="007C1ED1" w:rsidRDefault="0005630E" w:rsidP="0005630E">
            <w:pPr>
              <w:ind w:hanging="2"/>
              <w:jc w:val="center"/>
              <w:rPr>
                <w:rFonts w:asciiTheme="majorHAnsi" w:hAnsiTheme="majorHAnsi" w:cstheme="majorHAnsi"/>
                <w:color w:val="000000"/>
                <w:sz w:val="16"/>
                <w:szCs w:val="16"/>
              </w:rPr>
            </w:pPr>
          </w:p>
          <w:p w14:paraId="4150350A" w14:textId="77777777" w:rsidR="0005630E" w:rsidRPr="007C1ED1" w:rsidRDefault="0005630E" w:rsidP="0005630E">
            <w:pPr>
              <w:ind w:hanging="2"/>
              <w:jc w:val="center"/>
              <w:rPr>
                <w:rFonts w:asciiTheme="majorHAnsi" w:hAnsiTheme="majorHAnsi" w:cstheme="majorHAnsi"/>
                <w:color w:val="000000"/>
                <w:sz w:val="16"/>
                <w:szCs w:val="16"/>
              </w:rPr>
            </w:pPr>
          </w:p>
          <w:p w14:paraId="3D0F880A" w14:textId="77777777" w:rsidR="0005630E" w:rsidRPr="007C1ED1" w:rsidRDefault="0005630E" w:rsidP="0005630E">
            <w:pPr>
              <w:ind w:hanging="2"/>
              <w:jc w:val="center"/>
              <w:rPr>
                <w:rFonts w:asciiTheme="majorHAnsi" w:hAnsiTheme="majorHAnsi" w:cstheme="majorHAnsi"/>
                <w:color w:val="000000"/>
                <w:sz w:val="16"/>
                <w:szCs w:val="16"/>
              </w:rPr>
            </w:pPr>
          </w:p>
          <w:p w14:paraId="17E2C572" w14:textId="77777777" w:rsidR="0005630E" w:rsidRPr="007C1ED1" w:rsidRDefault="0005630E" w:rsidP="0005630E">
            <w:pPr>
              <w:ind w:hanging="2"/>
              <w:jc w:val="center"/>
              <w:rPr>
                <w:rFonts w:asciiTheme="majorHAnsi" w:hAnsiTheme="majorHAnsi" w:cstheme="majorHAnsi"/>
                <w:color w:val="000000"/>
                <w:sz w:val="16"/>
                <w:szCs w:val="16"/>
              </w:rPr>
            </w:pPr>
          </w:p>
          <w:p w14:paraId="71BD69C6" w14:textId="77777777" w:rsidR="0005630E" w:rsidRPr="007C1ED1" w:rsidRDefault="0005630E" w:rsidP="0005630E">
            <w:pPr>
              <w:ind w:hanging="2"/>
              <w:jc w:val="center"/>
              <w:rPr>
                <w:rFonts w:asciiTheme="majorHAnsi" w:hAnsiTheme="majorHAnsi" w:cstheme="majorHAnsi"/>
                <w:color w:val="000000"/>
                <w:sz w:val="16"/>
                <w:szCs w:val="16"/>
              </w:rPr>
            </w:pPr>
          </w:p>
          <w:p w14:paraId="0A8FB616" w14:textId="77777777" w:rsidR="0005630E" w:rsidRPr="007C1ED1" w:rsidRDefault="0005630E" w:rsidP="0005630E">
            <w:pPr>
              <w:ind w:hanging="2"/>
              <w:jc w:val="center"/>
              <w:rPr>
                <w:rFonts w:asciiTheme="majorHAnsi" w:hAnsiTheme="majorHAnsi" w:cstheme="majorHAnsi"/>
                <w:color w:val="000000"/>
                <w:sz w:val="16"/>
                <w:szCs w:val="16"/>
              </w:rPr>
            </w:pPr>
          </w:p>
          <w:p w14:paraId="464925DC" w14:textId="77777777" w:rsidR="0005630E" w:rsidRPr="007C1ED1" w:rsidRDefault="0005630E" w:rsidP="0005630E">
            <w:pPr>
              <w:ind w:hanging="2"/>
              <w:jc w:val="center"/>
              <w:rPr>
                <w:rFonts w:asciiTheme="majorHAnsi" w:hAnsiTheme="majorHAnsi" w:cstheme="majorHAnsi"/>
                <w:color w:val="000000"/>
                <w:sz w:val="16"/>
                <w:szCs w:val="16"/>
              </w:rPr>
            </w:pPr>
          </w:p>
          <w:p w14:paraId="5AF778F3" w14:textId="7F3E47C7"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R$ 26.304,6</w:t>
            </w:r>
            <w:r>
              <w:rPr>
                <w:rFonts w:asciiTheme="majorHAnsi" w:hAnsiTheme="majorHAnsi" w:cstheme="majorHAnsi"/>
                <w:color w:val="000000"/>
                <w:sz w:val="16"/>
                <w:szCs w:val="16"/>
              </w:rPr>
              <w:t>0</w:t>
            </w:r>
          </w:p>
        </w:tc>
      </w:tr>
      <w:tr w:rsidR="0005630E" w:rsidRPr="00790738" w14:paraId="503812D2" w14:textId="62E7EDB9" w:rsidTr="0058311F">
        <w:trPr>
          <w:trHeight w:val="4680"/>
        </w:trPr>
        <w:tc>
          <w:tcPr>
            <w:tcW w:w="871" w:type="dxa"/>
            <w:tcBorders>
              <w:top w:val="nil"/>
              <w:left w:val="single" w:sz="4" w:space="0" w:color="FF0000"/>
              <w:bottom w:val="single" w:sz="4" w:space="0" w:color="FF0000"/>
              <w:right w:val="single" w:sz="4" w:space="0" w:color="FF0000"/>
            </w:tcBorders>
            <w:vAlign w:val="center"/>
            <w:hideMark/>
          </w:tcPr>
          <w:p w14:paraId="3EA6B7E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15</w:t>
            </w:r>
          </w:p>
        </w:tc>
        <w:tc>
          <w:tcPr>
            <w:tcW w:w="4094" w:type="dxa"/>
            <w:tcBorders>
              <w:top w:val="nil"/>
              <w:left w:val="nil"/>
              <w:bottom w:val="single" w:sz="4" w:space="0" w:color="FF0000"/>
              <w:right w:val="single" w:sz="4" w:space="0" w:color="FF0000"/>
            </w:tcBorders>
            <w:vAlign w:val="center"/>
            <w:hideMark/>
          </w:tcPr>
          <w:p w14:paraId="1CE902B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BALANÇA ANTOPOMÉTRICA ADULTO COM RÉGUA. ESTRUTURA EM CHAPA DE AÇO CARBONO, COM ALTURA MÍNIMA DE 100 CM. PLATAFORMA DE PESAGEM, COM MEDIDAS APROXIMADAS DE 40 CM X 50 CM, ACEITA-SE VARIAÇÃO DE +/- 10 CM; CONFECCIONADA EM CHAPA DE AÇO, COM TAPETE DE BORRACHA ANTIDERRAPANTE, NA COR PRETA, PÉS REGULÁVEIS EM BORRACHA. ANTROPOMETRIA MANUAL, EM AÇO INOX POLIDO OU ALUMÍNIO ANODIZADO, ACOPLADO À COLUNA DA BALANÇA, GRADUADA EM 0,5 CM, NUMERADAS A CADA CENTÍMETRO, INICIANDO A NUMERAÇÃO EM 1,00 M E TERMINANDO EM 2,00 M. CAPACIDADE DE PESAGEM ATÉ 200 KG, RESOLUÇÃO DA BALANÇA EM DIVISÕES DE 50 GRAMAS. DISPLAY DIGITAL COM 06 DÍGITOS, DE ALTA VISIBILIDADE, SENDO MAIOR/IGUAL A 2 CM, VISOR EM LED OU LCD COM BACKLIGHT, TER COMANDOS DE LIGA, DESLIGA, E TECLA TARA. FONTE DE ALIMENTAÇÃO DE 90 À 240 VAC COM CHAVEAMENTO AUTOMÁTICO BIVOLT AUTOMÁTICO. FREQUÊNCIA DE ALIMENTAÇÃO 60 HZ. TIPO DE CABO DE ALIMENTAÇÃO DEVE SEGUIR A NBR 14136. A BALANÇA DEVERÁ SER ENTREGUE TESTADA E CALIBRADA. O PRODUTO DEVERÁ POSSUIR TRATAMENTO ANTIFERRUGINOSO E ANTICORROSIVO, PINTURA EM EPÓXI PÓ NA COR BRANCA. NO EQUIPAMENTO DEVERÁ CONTER DE FORMA LEGÍVEL E PERMANENTE, A MARCA DO FABRICANTE E NÚMERO DE SÉRIE. GARANTIA MÍNIMA DE 12 MESES A CONTAR DO FORNECIMENTO. NECESSÁRIO REGISTRO ANVISA E CERTIFICADO DO INMETRO.</w:t>
            </w:r>
          </w:p>
        </w:tc>
        <w:tc>
          <w:tcPr>
            <w:tcW w:w="757" w:type="dxa"/>
            <w:tcBorders>
              <w:top w:val="nil"/>
              <w:left w:val="nil"/>
              <w:bottom w:val="single" w:sz="4" w:space="0" w:color="FF0000"/>
              <w:right w:val="single" w:sz="4" w:space="0" w:color="FF0000"/>
            </w:tcBorders>
            <w:vAlign w:val="center"/>
            <w:hideMark/>
          </w:tcPr>
          <w:p w14:paraId="3218EC8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442491</w:t>
            </w:r>
          </w:p>
        </w:tc>
        <w:tc>
          <w:tcPr>
            <w:tcW w:w="555" w:type="dxa"/>
            <w:tcBorders>
              <w:top w:val="nil"/>
              <w:left w:val="nil"/>
              <w:bottom w:val="single" w:sz="4" w:space="0" w:color="FF0000"/>
              <w:right w:val="single" w:sz="4" w:space="0" w:color="FF0000"/>
            </w:tcBorders>
            <w:vAlign w:val="center"/>
            <w:hideMark/>
          </w:tcPr>
          <w:p w14:paraId="0136178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330BFB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1128" w:type="dxa"/>
            <w:tcBorders>
              <w:top w:val="nil"/>
              <w:left w:val="single" w:sz="4" w:space="0" w:color="FF0000"/>
              <w:bottom w:val="single" w:sz="4" w:space="0" w:color="FF0000"/>
              <w:right w:val="single" w:sz="4" w:space="0" w:color="FF0000"/>
            </w:tcBorders>
          </w:tcPr>
          <w:p w14:paraId="0157510F" w14:textId="77777777" w:rsidR="0005630E" w:rsidRDefault="0005630E" w:rsidP="0005630E">
            <w:pPr>
              <w:ind w:hanging="2"/>
              <w:jc w:val="center"/>
              <w:rPr>
                <w:rFonts w:asciiTheme="majorHAnsi" w:hAnsiTheme="majorHAnsi" w:cstheme="majorHAnsi"/>
                <w:color w:val="000000"/>
                <w:sz w:val="16"/>
                <w:szCs w:val="16"/>
              </w:rPr>
            </w:pPr>
          </w:p>
          <w:p w14:paraId="1C8F45A2" w14:textId="77777777" w:rsidR="0005630E" w:rsidRDefault="0005630E" w:rsidP="0005630E">
            <w:pPr>
              <w:ind w:hanging="2"/>
              <w:jc w:val="center"/>
              <w:rPr>
                <w:rFonts w:asciiTheme="majorHAnsi" w:hAnsiTheme="majorHAnsi" w:cstheme="majorHAnsi"/>
                <w:color w:val="000000"/>
                <w:sz w:val="16"/>
                <w:szCs w:val="16"/>
              </w:rPr>
            </w:pPr>
          </w:p>
          <w:p w14:paraId="244FDD64" w14:textId="77777777" w:rsidR="0005630E" w:rsidRDefault="0005630E" w:rsidP="0005630E">
            <w:pPr>
              <w:ind w:hanging="2"/>
              <w:jc w:val="center"/>
              <w:rPr>
                <w:rFonts w:asciiTheme="majorHAnsi" w:hAnsiTheme="majorHAnsi" w:cstheme="majorHAnsi"/>
                <w:color w:val="000000"/>
                <w:sz w:val="16"/>
                <w:szCs w:val="16"/>
              </w:rPr>
            </w:pPr>
          </w:p>
          <w:p w14:paraId="6C6524C1" w14:textId="77777777" w:rsidR="0005630E" w:rsidRDefault="0005630E" w:rsidP="0005630E">
            <w:pPr>
              <w:ind w:hanging="2"/>
              <w:jc w:val="center"/>
              <w:rPr>
                <w:rFonts w:asciiTheme="majorHAnsi" w:hAnsiTheme="majorHAnsi" w:cstheme="majorHAnsi"/>
                <w:color w:val="000000"/>
                <w:sz w:val="16"/>
                <w:szCs w:val="16"/>
              </w:rPr>
            </w:pPr>
          </w:p>
          <w:p w14:paraId="549E1DA7" w14:textId="77777777" w:rsidR="0005630E" w:rsidRDefault="0005630E" w:rsidP="0005630E">
            <w:pPr>
              <w:ind w:hanging="2"/>
              <w:jc w:val="center"/>
              <w:rPr>
                <w:rFonts w:asciiTheme="majorHAnsi" w:hAnsiTheme="majorHAnsi" w:cstheme="majorHAnsi"/>
                <w:color w:val="000000"/>
                <w:sz w:val="16"/>
                <w:szCs w:val="16"/>
              </w:rPr>
            </w:pPr>
          </w:p>
          <w:p w14:paraId="679EDBA7" w14:textId="77777777" w:rsidR="0005630E" w:rsidRDefault="0005630E" w:rsidP="0005630E">
            <w:pPr>
              <w:ind w:hanging="2"/>
              <w:jc w:val="center"/>
              <w:rPr>
                <w:rFonts w:asciiTheme="majorHAnsi" w:hAnsiTheme="majorHAnsi" w:cstheme="majorHAnsi"/>
                <w:color w:val="000000"/>
                <w:sz w:val="16"/>
                <w:szCs w:val="16"/>
              </w:rPr>
            </w:pPr>
          </w:p>
          <w:p w14:paraId="227CBE04" w14:textId="77777777" w:rsidR="0005630E" w:rsidRDefault="0005630E" w:rsidP="0005630E">
            <w:pPr>
              <w:ind w:hanging="2"/>
              <w:jc w:val="center"/>
              <w:rPr>
                <w:rFonts w:asciiTheme="majorHAnsi" w:hAnsiTheme="majorHAnsi" w:cstheme="majorHAnsi"/>
                <w:color w:val="000000"/>
                <w:sz w:val="16"/>
                <w:szCs w:val="16"/>
              </w:rPr>
            </w:pPr>
          </w:p>
          <w:p w14:paraId="5B5E0E43" w14:textId="77777777" w:rsidR="0005630E" w:rsidRDefault="0005630E" w:rsidP="0005630E">
            <w:pPr>
              <w:ind w:hanging="2"/>
              <w:jc w:val="center"/>
              <w:rPr>
                <w:rFonts w:asciiTheme="majorHAnsi" w:hAnsiTheme="majorHAnsi" w:cstheme="majorHAnsi"/>
                <w:color w:val="000000"/>
                <w:sz w:val="16"/>
                <w:szCs w:val="16"/>
              </w:rPr>
            </w:pPr>
          </w:p>
          <w:p w14:paraId="7AC421D7" w14:textId="77777777" w:rsidR="0005630E" w:rsidRDefault="0005630E" w:rsidP="0005630E">
            <w:pPr>
              <w:ind w:hanging="2"/>
              <w:jc w:val="center"/>
              <w:rPr>
                <w:rFonts w:asciiTheme="majorHAnsi" w:hAnsiTheme="majorHAnsi" w:cstheme="majorHAnsi"/>
                <w:color w:val="000000"/>
                <w:sz w:val="16"/>
                <w:szCs w:val="16"/>
              </w:rPr>
            </w:pPr>
          </w:p>
          <w:p w14:paraId="000E6B01" w14:textId="77777777" w:rsidR="0005630E" w:rsidRDefault="0005630E" w:rsidP="0005630E">
            <w:pPr>
              <w:ind w:hanging="2"/>
              <w:jc w:val="center"/>
              <w:rPr>
                <w:rFonts w:asciiTheme="majorHAnsi" w:hAnsiTheme="majorHAnsi" w:cstheme="majorHAnsi"/>
                <w:color w:val="000000"/>
                <w:sz w:val="16"/>
                <w:szCs w:val="16"/>
              </w:rPr>
            </w:pPr>
          </w:p>
          <w:p w14:paraId="5942A59A" w14:textId="77777777" w:rsidR="0005630E" w:rsidRDefault="0005630E" w:rsidP="0005630E">
            <w:pPr>
              <w:ind w:hanging="2"/>
              <w:jc w:val="center"/>
              <w:rPr>
                <w:rFonts w:asciiTheme="majorHAnsi" w:hAnsiTheme="majorHAnsi" w:cstheme="majorHAnsi"/>
                <w:color w:val="000000"/>
                <w:sz w:val="16"/>
                <w:szCs w:val="16"/>
              </w:rPr>
            </w:pPr>
          </w:p>
          <w:p w14:paraId="311D3019" w14:textId="77777777" w:rsidR="0005630E" w:rsidRDefault="0005630E" w:rsidP="0005630E">
            <w:pPr>
              <w:ind w:hanging="2"/>
              <w:jc w:val="center"/>
              <w:rPr>
                <w:rFonts w:asciiTheme="majorHAnsi" w:hAnsiTheme="majorHAnsi" w:cstheme="majorHAnsi"/>
                <w:color w:val="000000"/>
                <w:sz w:val="16"/>
                <w:szCs w:val="16"/>
              </w:rPr>
            </w:pPr>
          </w:p>
          <w:p w14:paraId="505377BD" w14:textId="77777777" w:rsidR="0005630E" w:rsidRDefault="0005630E" w:rsidP="0005630E">
            <w:pPr>
              <w:ind w:hanging="2"/>
              <w:jc w:val="center"/>
              <w:rPr>
                <w:rFonts w:asciiTheme="majorHAnsi" w:hAnsiTheme="majorHAnsi" w:cstheme="majorHAnsi"/>
                <w:color w:val="000000"/>
                <w:sz w:val="16"/>
                <w:szCs w:val="16"/>
              </w:rPr>
            </w:pPr>
          </w:p>
          <w:p w14:paraId="2F713902" w14:textId="162D6DD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R$ 1.724,62</w:t>
            </w:r>
          </w:p>
        </w:tc>
        <w:tc>
          <w:tcPr>
            <w:tcW w:w="1269" w:type="dxa"/>
            <w:tcBorders>
              <w:top w:val="nil"/>
              <w:left w:val="single" w:sz="4" w:space="0" w:color="FF0000"/>
              <w:bottom w:val="single" w:sz="4" w:space="0" w:color="FF0000"/>
              <w:right w:val="single" w:sz="4" w:space="0" w:color="FF0000"/>
            </w:tcBorders>
          </w:tcPr>
          <w:p w14:paraId="2FEBA5BB" w14:textId="77777777" w:rsidR="0005630E" w:rsidRPr="007C1ED1" w:rsidRDefault="0005630E" w:rsidP="0005630E">
            <w:pPr>
              <w:ind w:hanging="2"/>
              <w:jc w:val="center"/>
              <w:rPr>
                <w:rFonts w:asciiTheme="majorHAnsi" w:hAnsiTheme="majorHAnsi" w:cstheme="majorHAnsi"/>
                <w:color w:val="000000"/>
                <w:sz w:val="16"/>
                <w:szCs w:val="16"/>
              </w:rPr>
            </w:pPr>
          </w:p>
          <w:p w14:paraId="7E41BEDC" w14:textId="77777777" w:rsidR="0005630E" w:rsidRPr="007C1ED1" w:rsidRDefault="0005630E" w:rsidP="0005630E">
            <w:pPr>
              <w:ind w:hanging="2"/>
              <w:jc w:val="center"/>
              <w:rPr>
                <w:rFonts w:asciiTheme="majorHAnsi" w:hAnsiTheme="majorHAnsi" w:cstheme="majorHAnsi"/>
                <w:color w:val="000000"/>
                <w:sz w:val="16"/>
                <w:szCs w:val="16"/>
              </w:rPr>
            </w:pPr>
          </w:p>
          <w:p w14:paraId="3B440C83" w14:textId="77777777" w:rsidR="0005630E" w:rsidRPr="007C1ED1" w:rsidRDefault="0005630E" w:rsidP="0005630E">
            <w:pPr>
              <w:ind w:hanging="2"/>
              <w:jc w:val="center"/>
              <w:rPr>
                <w:rFonts w:asciiTheme="majorHAnsi" w:hAnsiTheme="majorHAnsi" w:cstheme="majorHAnsi"/>
                <w:color w:val="000000"/>
                <w:sz w:val="16"/>
                <w:szCs w:val="16"/>
              </w:rPr>
            </w:pPr>
          </w:p>
          <w:p w14:paraId="3CA0CA8B" w14:textId="77777777" w:rsidR="0005630E" w:rsidRPr="007C1ED1" w:rsidRDefault="0005630E" w:rsidP="0005630E">
            <w:pPr>
              <w:ind w:hanging="2"/>
              <w:jc w:val="center"/>
              <w:rPr>
                <w:rFonts w:asciiTheme="majorHAnsi" w:hAnsiTheme="majorHAnsi" w:cstheme="majorHAnsi"/>
                <w:color w:val="000000"/>
                <w:sz w:val="16"/>
                <w:szCs w:val="16"/>
              </w:rPr>
            </w:pPr>
          </w:p>
          <w:p w14:paraId="7F86FEE0" w14:textId="77777777" w:rsidR="0005630E" w:rsidRPr="007C1ED1" w:rsidRDefault="0005630E" w:rsidP="0005630E">
            <w:pPr>
              <w:ind w:hanging="2"/>
              <w:jc w:val="center"/>
              <w:rPr>
                <w:rFonts w:asciiTheme="majorHAnsi" w:hAnsiTheme="majorHAnsi" w:cstheme="majorHAnsi"/>
                <w:color w:val="000000"/>
                <w:sz w:val="16"/>
                <w:szCs w:val="16"/>
              </w:rPr>
            </w:pPr>
          </w:p>
          <w:p w14:paraId="78ECC30B" w14:textId="77777777" w:rsidR="0005630E" w:rsidRPr="007C1ED1" w:rsidRDefault="0005630E" w:rsidP="0005630E">
            <w:pPr>
              <w:ind w:hanging="2"/>
              <w:jc w:val="center"/>
              <w:rPr>
                <w:rFonts w:asciiTheme="majorHAnsi" w:hAnsiTheme="majorHAnsi" w:cstheme="majorHAnsi"/>
                <w:color w:val="000000"/>
                <w:sz w:val="16"/>
                <w:szCs w:val="16"/>
              </w:rPr>
            </w:pPr>
          </w:p>
          <w:p w14:paraId="2E037DF3" w14:textId="77777777" w:rsidR="0005630E" w:rsidRPr="007C1ED1" w:rsidRDefault="0005630E" w:rsidP="0005630E">
            <w:pPr>
              <w:ind w:hanging="2"/>
              <w:jc w:val="center"/>
              <w:rPr>
                <w:rFonts w:asciiTheme="majorHAnsi" w:hAnsiTheme="majorHAnsi" w:cstheme="majorHAnsi"/>
                <w:color w:val="000000"/>
                <w:sz w:val="16"/>
                <w:szCs w:val="16"/>
              </w:rPr>
            </w:pPr>
          </w:p>
          <w:p w14:paraId="57039DFB" w14:textId="77777777" w:rsidR="0005630E" w:rsidRPr="007C1ED1" w:rsidRDefault="0005630E" w:rsidP="0005630E">
            <w:pPr>
              <w:ind w:hanging="2"/>
              <w:jc w:val="center"/>
              <w:rPr>
                <w:rFonts w:asciiTheme="majorHAnsi" w:hAnsiTheme="majorHAnsi" w:cstheme="majorHAnsi"/>
                <w:color w:val="000000"/>
                <w:sz w:val="16"/>
                <w:szCs w:val="16"/>
              </w:rPr>
            </w:pPr>
          </w:p>
          <w:p w14:paraId="40D083B2" w14:textId="77777777" w:rsidR="0005630E" w:rsidRPr="007C1ED1" w:rsidRDefault="0005630E" w:rsidP="0005630E">
            <w:pPr>
              <w:ind w:hanging="2"/>
              <w:jc w:val="center"/>
              <w:rPr>
                <w:rFonts w:asciiTheme="majorHAnsi" w:hAnsiTheme="majorHAnsi" w:cstheme="majorHAnsi"/>
                <w:color w:val="000000"/>
                <w:sz w:val="16"/>
                <w:szCs w:val="16"/>
              </w:rPr>
            </w:pPr>
          </w:p>
          <w:p w14:paraId="1A591184" w14:textId="77777777" w:rsidR="0005630E" w:rsidRPr="007C1ED1" w:rsidRDefault="0005630E" w:rsidP="0005630E">
            <w:pPr>
              <w:ind w:hanging="2"/>
              <w:jc w:val="center"/>
              <w:rPr>
                <w:rFonts w:asciiTheme="majorHAnsi" w:hAnsiTheme="majorHAnsi" w:cstheme="majorHAnsi"/>
                <w:color w:val="000000"/>
                <w:sz w:val="16"/>
                <w:szCs w:val="16"/>
              </w:rPr>
            </w:pPr>
          </w:p>
          <w:p w14:paraId="6601C43A" w14:textId="77777777" w:rsidR="0005630E" w:rsidRPr="007C1ED1" w:rsidRDefault="0005630E" w:rsidP="0005630E">
            <w:pPr>
              <w:ind w:hanging="2"/>
              <w:jc w:val="center"/>
              <w:rPr>
                <w:rFonts w:asciiTheme="majorHAnsi" w:hAnsiTheme="majorHAnsi" w:cstheme="majorHAnsi"/>
                <w:color w:val="000000"/>
                <w:sz w:val="16"/>
                <w:szCs w:val="16"/>
              </w:rPr>
            </w:pPr>
          </w:p>
          <w:p w14:paraId="6CD1C5A7" w14:textId="77777777" w:rsidR="0005630E" w:rsidRPr="007C1ED1" w:rsidRDefault="0005630E" w:rsidP="0005630E">
            <w:pPr>
              <w:ind w:hanging="2"/>
              <w:jc w:val="center"/>
              <w:rPr>
                <w:rFonts w:asciiTheme="majorHAnsi" w:hAnsiTheme="majorHAnsi" w:cstheme="majorHAnsi"/>
                <w:color w:val="000000"/>
                <w:sz w:val="16"/>
                <w:szCs w:val="16"/>
              </w:rPr>
            </w:pPr>
          </w:p>
          <w:p w14:paraId="469876AD" w14:textId="77777777" w:rsidR="0005630E" w:rsidRPr="007C1ED1" w:rsidRDefault="0005630E" w:rsidP="0005630E">
            <w:pPr>
              <w:ind w:hanging="2"/>
              <w:jc w:val="center"/>
              <w:rPr>
                <w:rFonts w:asciiTheme="majorHAnsi" w:hAnsiTheme="majorHAnsi" w:cstheme="majorHAnsi"/>
                <w:color w:val="000000"/>
                <w:sz w:val="16"/>
                <w:szCs w:val="16"/>
              </w:rPr>
            </w:pPr>
          </w:p>
          <w:p w14:paraId="7697BE2D" w14:textId="620DB0F9"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R$ 5.173,8</w:t>
            </w:r>
            <w:r>
              <w:rPr>
                <w:rFonts w:asciiTheme="majorHAnsi" w:hAnsiTheme="majorHAnsi" w:cstheme="majorHAnsi"/>
                <w:color w:val="000000"/>
                <w:sz w:val="16"/>
                <w:szCs w:val="16"/>
              </w:rPr>
              <w:t>6</w:t>
            </w:r>
          </w:p>
        </w:tc>
      </w:tr>
      <w:tr w:rsidR="0005630E" w:rsidRPr="00790738" w14:paraId="6290BD42" w14:textId="3667BABC" w:rsidTr="0058311F">
        <w:trPr>
          <w:trHeight w:val="1402"/>
        </w:trPr>
        <w:tc>
          <w:tcPr>
            <w:tcW w:w="871" w:type="dxa"/>
            <w:tcBorders>
              <w:top w:val="nil"/>
              <w:left w:val="single" w:sz="4" w:space="0" w:color="FF0000"/>
              <w:bottom w:val="single" w:sz="4" w:space="0" w:color="FF0000"/>
              <w:right w:val="single" w:sz="4" w:space="0" w:color="FF0000"/>
            </w:tcBorders>
            <w:vAlign w:val="center"/>
            <w:hideMark/>
          </w:tcPr>
          <w:p w14:paraId="1236D5E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16</w:t>
            </w:r>
          </w:p>
        </w:tc>
        <w:tc>
          <w:tcPr>
            <w:tcW w:w="4094" w:type="dxa"/>
            <w:tcBorders>
              <w:top w:val="nil"/>
              <w:left w:val="nil"/>
              <w:bottom w:val="single" w:sz="4" w:space="0" w:color="FF0000"/>
              <w:right w:val="single" w:sz="4" w:space="0" w:color="FF0000"/>
            </w:tcBorders>
            <w:vAlign w:val="center"/>
            <w:hideMark/>
          </w:tcPr>
          <w:p w14:paraId="5CB7AA6C"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BALANÇA ANTOPOMÉTRICA OBESO COM RÉGUA. ESTRUTURA EM CHAPA DE AÇO CARBONO, COM ALTURA MÍNIMA DE 100 CM. PLATAFORMA DE PESAGEM, COM MEDIDAS APROXIMADAS DE 40 CM X 50 CM, ACEITA-SE VARIAÇÃO DE +/- 10 CM; CONFECCIONADA EM CHAPA DE AÇO, COM TAPETE DE BORRACHA ANTIDERRAPANTE, NA COR PRETA, PÉS REGULÁVEIS EM BORRACHA. ANTROPOMETRIA MANUAL, EM AÇO INOX POLIDO OU ALUMÍNIO ANODIZADO, ACOPLADO À COLUNA DA BALANÇA, GRADUADA EM 0,5 CM, NUMERADAS A CADA CENTÍMETRO, INICIANDO A NUMERAÇÃO EM 1,00 M E TERMINANDO EM 2,00 M. CAPACIDADE DE PESAGEM ATÉ 300 KG, RESOLUÇÃO DA BALANÇA EM DIVISÕES DE 50 GRAMAS. DISPLAY DIGITAL COM 06 DÍGITOS, DE ALTA VISIBILIDADE, SENDO MAIOR/IGUAL A 2 CM, VISOR EM LED OU LCD COM BACKLIGHT, TER COMANDOS DE LIGA, DESLIGA, E TECLA TARA. FONTE DE ALIMENTAÇÃO DE 90 À 240 VAC COM CHAVEAMENTO AUTOMÁTICO BIVOLT AUTOMÁTICO. </w:t>
            </w:r>
            <w:r w:rsidRPr="00790738">
              <w:rPr>
                <w:rFonts w:asciiTheme="majorHAnsi" w:hAnsiTheme="majorHAnsi" w:cstheme="majorHAnsi"/>
                <w:color w:val="000000"/>
                <w:sz w:val="16"/>
                <w:szCs w:val="16"/>
              </w:rPr>
              <w:lastRenderedPageBreak/>
              <w:t>FREQUÊNCIA DE ALIMENTAÇÃO 60 HZ. TIPO DE CABO DE ALIMENTAÇÃO DEVE SEGUIR A NBR 14136. A BALANÇA DEVERÁ SER ENTREGUE TESTADA E CALIBRADA. O PRODUTO DEVERÁ POSSUIR TRATAMENTO ANTIFERRUGINOSO E ANTICORROSIVO, PINTURA EM EPÓXI PÓ NA COR BRANCA. NO EQUIPAMENTO DEVERÁ CONTER DE FORMA LEGÍVEL E PERMANENTE, A MARCA DO FABRICANTE E NÚMERO DE SÉRIE. GARANTIA MÍNIMA DE 12 MESES A CONTAR DO FORNECIMENTO. NECESSÁRIO REGISTRO ANVISA E CERTIFICADO DO INMETRO.</w:t>
            </w:r>
          </w:p>
        </w:tc>
        <w:tc>
          <w:tcPr>
            <w:tcW w:w="757" w:type="dxa"/>
            <w:tcBorders>
              <w:top w:val="nil"/>
              <w:left w:val="nil"/>
              <w:bottom w:val="single" w:sz="4" w:space="0" w:color="FF0000"/>
              <w:right w:val="single" w:sz="4" w:space="0" w:color="FF0000"/>
            </w:tcBorders>
            <w:vAlign w:val="center"/>
            <w:hideMark/>
          </w:tcPr>
          <w:p w14:paraId="0D11C5F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457790</w:t>
            </w:r>
          </w:p>
        </w:tc>
        <w:tc>
          <w:tcPr>
            <w:tcW w:w="555" w:type="dxa"/>
            <w:tcBorders>
              <w:top w:val="nil"/>
              <w:left w:val="nil"/>
              <w:bottom w:val="single" w:sz="4" w:space="0" w:color="FF0000"/>
              <w:right w:val="single" w:sz="4" w:space="0" w:color="FF0000"/>
            </w:tcBorders>
            <w:vAlign w:val="center"/>
            <w:hideMark/>
          </w:tcPr>
          <w:p w14:paraId="7DE4F25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332E53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12</w:t>
            </w:r>
          </w:p>
        </w:tc>
        <w:tc>
          <w:tcPr>
            <w:tcW w:w="1128" w:type="dxa"/>
            <w:tcBorders>
              <w:top w:val="nil"/>
              <w:left w:val="single" w:sz="4" w:space="0" w:color="FF0000"/>
              <w:bottom w:val="single" w:sz="4" w:space="0" w:color="FF0000"/>
              <w:right w:val="single" w:sz="4" w:space="0" w:color="FF0000"/>
            </w:tcBorders>
          </w:tcPr>
          <w:p w14:paraId="7291CB43" w14:textId="77777777" w:rsidR="0005630E" w:rsidRDefault="0005630E" w:rsidP="0005630E">
            <w:pPr>
              <w:ind w:hanging="2"/>
              <w:jc w:val="center"/>
              <w:rPr>
                <w:rFonts w:asciiTheme="majorHAnsi" w:hAnsiTheme="majorHAnsi" w:cstheme="majorHAnsi"/>
                <w:color w:val="000000"/>
                <w:sz w:val="16"/>
                <w:szCs w:val="16"/>
              </w:rPr>
            </w:pPr>
          </w:p>
          <w:p w14:paraId="6A900873" w14:textId="77777777" w:rsidR="0005630E" w:rsidRDefault="0005630E" w:rsidP="0005630E">
            <w:pPr>
              <w:ind w:hanging="2"/>
              <w:jc w:val="center"/>
              <w:rPr>
                <w:rFonts w:asciiTheme="majorHAnsi" w:hAnsiTheme="majorHAnsi" w:cstheme="majorHAnsi"/>
                <w:color w:val="000000"/>
                <w:sz w:val="16"/>
                <w:szCs w:val="16"/>
              </w:rPr>
            </w:pPr>
          </w:p>
          <w:p w14:paraId="69645792" w14:textId="77777777" w:rsidR="0005630E" w:rsidRDefault="0005630E" w:rsidP="0005630E">
            <w:pPr>
              <w:ind w:hanging="2"/>
              <w:jc w:val="center"/>
              <w:rPr>
                <w:rFonts w:asciiTheme="majorHAnsi" w:hAnsiTheme="majorHAnsi" w:cstheme="majorHAnsi"/>
                <w:color w:val="000000"/>
                <w:sz w:val="16"/>
                <w:szCs w:val="16"/>
              </w:rPr>
            </w:pPr>
          </w:p>
          <w:p w14:paraId="5F791BB9" w14:textId="77777777" w:rsidR="0005630E" w:rsidRDefault="0005630E" w:rsidP="0005630E">
            <w:pPr>
              <w:ind w:hanging="2"/>
              <w:jc w:val="center"/>
              <w:rPr>
                <w:rFonts w:asciiTheme="majorHAnsi" w:hAnsiTheme="majorHAnsi" w:cstheme="majorHAnsi"/>
                <w:color w:val="000000"/>
                <w:sz w:val="16"/>
                <w:szCs w:val="16"/>
              </w:rPr>
            </w:pPr>
          </w:p>
          <w:p w14:paraId="03D6CA33" w14:textId="77777777" w:rsidR="0005630E" w:rsidRDefault="0005630E" w:rsidP="0005630E">
            <w:pPr>
              <w:ind w:hanging="2"/>
              <w:jc w:val="center"/>
              <w:rPr>
                <w:rFonts w:asciiTheme="majorHAnsi" w:hAnsiTheme="majorHAnsi" w:cstheme="majorHAnsi"/>
                <w:color w:val="000000"/>
                <w:sz w:val="16"/>
                <w:szCs w:val="16"/>
              </w:rPr>
            </w:pPr>
          </w:p>
          <w:p w14:paraId="405F0B88" w14:textId="77777777" w:rsidR="0005630E" w:rsidRDefault="0005630E" w:rsidP="0005630E">
            <w:pPr>
              <w:ind w:hanging="2"/>
              <w:jc w:val="center"/>
              <w:rPr>
                <w:rFonts w:asciiTheme="majorHAnsi" w:hAnsiTheme="majorHAnsi" w:cstheme="majorHAnsi"/>
                <w:color w:val="000000"/>
                <w:sz w:val="16"/>
                <w:szCs w:val="16"/>
              </w:rPr>
            </w:pPr>
          </w:p>
          <w:p w14:paraId="4E92811A" w14:textId="77777777" w:rsidR="0005630E" w:rsidRDefault="0005630E" w:rsidP="0005630E">
            <w:pPr>
              <w:ind w:hanging="2"/>
              <w:jc w:val="center"/>
              <w:rPr>
                <w:rFonts w:asciiTheme="majorHAnsi" w:hAnsiTheme="majorHAnsi" w:cstheme="majorHAnsi"/>
                <w:color w:val="000000"/>
                <w:sz w:val="16"/>
                <w:szCs w:val="16"/>
              </w:rPr>
            </w:pPr>
          </w:p>
          <w:p w14:paraId="0824332A" w14:textId="77777777" w:rsidR="0005630E" w:rsidRDefault="0005630E" w:rsidP="0005630E">
            <w:pPr>
              <w:ind w:hanging="2"/>
              <w:jc w:val="center"/>
              <w:rPr>
                <w:rFonts w:asciiTheme="majorHAnsi" w:hAnsiTheme="majorHAnsi" w:cstheme="majorHAnsi"/>
                <w:color w:val="000000"/>
                <w:sz w:val="16"/>
                <w:szCs w:val="16"/>
              </w:rPr>
            </w:pPr>
          </w:p>
          <w:p w14:paraId="3DED395A" w14:textId="208A324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R$ 2.294,82</w:t>
            </w:r>
          </w:p>
        </w:tc>
        <w:tc>
          <w:tcPr>
            <w:tcW w:w="1269" w:type="dxa"/>
            <w:tcBorders>
              <w:top w:val="nil"/>
              <w:left w:val="single" w:sz="4" w:space="0" w:color="FF0000"/>
              <w:bottom w:val="single" w:sz="4" w:space="0" w:color="FF0000"/>
              <w:right w:val="single" w:sz="4" w:space="0" w:color="FF0000"/>
            </w:tcBorders>
          </w:tcPr>
          <w:p w14:paraId="598CA121" w14:textId="77777777" w:rsidR="0005630E" w:rsidRPr="007C1ED1" w:rsidRDefault="0005630E" w:rsidP="0005630E">
            <w:pPr>
              <w:ind w:hanging="2"/>
              <w:jc w:val="center"/>
              <w:rPr>
                <w:rFonts w:asciiTheme="majorHAnsi" w:hAnsiTheme="majorHAnsi" w:cstheme="majorHAnsi"/>
                <w:color w:val="000000"/>
                <w:sz w:val="16"/>
                <w:szCs w:val="16"/>
              </w:rPr>
            </w:pPr>
          </w:p>
          <w:p w14:paraId="030E544C" w14:textId="77777777" w:rsidR="0005630E" w:rsidRPr="007C1ED1" w:rsidRDefault="0005630E" w:rsidP="0005630E">
            <w:pPr>
              <w:ind w:hanging="2"/>
              <w:jc w:val="center"/>
              <w:rPr>
                <w:rFonts w:asciiTheme="majorHAnsi" w:hAnsiTheme="majorHAnsi" w:cstheme="majorHAnsi"/>
                <w:color w:val="000000"/>
                <w:sz w:val="16"/>
                <w:szCs w:val="16"/>
              </w:rPr>
            </w:pPr>
          </w:p>
          <w:p w14:paraId="57C48AE6" w14:textId="77777777" w:rsidR="0005630E" w:rsidRPr="007C1ED1" w:rsidRDefault="0005630E" w:rsidP="0005630E">
            <w:pPr>
              <w:ind w:hanging="2"/>
              <w:jc w:val="center"/>
              <w:rPr>
                <w:rFonts w:asciiTheme="majorHAnsi" w:hAnsiTheme="majorHAnsi" w:cstheme="majorHAnsi"/>
                <w:color w:val="000000"/>
                <w:sz w:val="16"/>
                <w:szCs w:val="16"/>
              </w:rPr>
            </w:pPr>
          </w:p>
          <w:p w14:paraId="2A11889A" w14:textId="77777777" w:rsidR="0005630E" w:rsidRDefault="0005630E" w:rsidP="0005630E">
            <w:pPr>
              <w:ind w:hanging="2"/>
              <w:jc w:val="center"/>
              <w:rPr>
                <w:rFonts w:asciiTheme="majorHAnsi" w:hAnsiTheme="majorHAnsi" w:cstheme="majorHAnsi"/>
                <w:color w:val="000000"/>
                <w:sz w:val="16"/>
                <w:szCs w:val="16"/>
              </w:rPr>
            </w:pPr>
          </w:p>
          <w:p w14:paraId="7DB24DC3" w14:textId="77777777" w:rsidR="0005630E" w:rsidRDefault="0005630E" w:rsidP="0005630E">
            <w:pPr>
              <w:ind w:hanging="2"/>
              <w:jc w:val="center"/>
              <w:rPr>
                <w:rFonts w:asciiTheme="majorHAnsi" w:hAnsiTheme="majorHAnsi" w:cstheme="majorHAnsi"/>
                <w:color w:val="000000"/>
                <w:sz w:val="16"/>
                <w:szCs w:val="16"/>
              </w:rPr>
            </w:pPr>
          </w:p>
          <w:p w14:paraId="3C5E3F88" w14:textId="77777777" w:rsidR="0005630E" w:rsidRDefault="0005630E" w:rsidP="0005630E">
            <w:pPr>
              <w:ind w:hanging="2"/>
              <w:jc w:val="center"/>
              <w:rPr>
                <w:rFonts w:asciiTheme="majorHAnsi" w:hAnsiTheme="majorHAnsi" w:cstheme="majorHAnsi"/>
                <w:color w:val="000000"/>
                <w:sz w:val="16"/>
                <w:szCs w:val="16"/>
              </w:rPr>
            </w:pPr>
          </w:p>
          <w:p w14:paraId="06B80A78" w14:textId="77777777" w:rsidR="0005630E" w:rsidRDefault="0005630E" w:rsidP="0005630E">
            <w:pPr>
              <w:ind w:hanging="2"/>
              <w:jc w:val="center"/>
              <w:rPr>
                <w:rFonts w:asciiTheme="majorHAnsi" w:hAnsiTheme="majorHAnsi" w:cstheme="majorHAnsi"/>
                <w:color w:val="000000"/>
                <w:sz w:val="16"/>
                <w:szCs w:val="16"/>
              </w:rPr>
            </w:pPr>
          </w:p>
          <w:p w14:paraId="5D764AB3" w14:textId="77777777" w:rsidR="0005630E" w:rsidRDefault="0005630E" w:rsidP="0005630E">
            <w:pPr>
              <w:ind w:hanging="2"/>
              <w:jc w:val="center"/>
              <w:rPr>
                <w:rFonts w:asciiTheme="majorHAnsi" w:hAnsiTheme="majorHAnsi" w:cstheme="majorHAnsi"/>
                <w:color w:val="000000"/>
                <w:sz w:val="16"/>
                <w:szCs w:val="16"/>
              </w:rPr>
            </w:pPr>
          </w:p>
          <w:p w14:paraId="1E1C9C35" w14:textId="77777777" w:rsidR="0005630E" w:rsidRPr="007C1ED1" w:rsidRDefault="0005630E" w:rsidP="0005630E">
            <w:pPr>
              <w:ind w:hanging="2"/>
              <w:jc w:val="center"/>
              <w:rPr>
                <w:rFonts w:asciiTheme="majorHAnsi" w:hAnsiTheme="majorHAnsi" w:cstheme="majorHAnsi"/>
                <w:color w:val="000000"/>
                <w:sz w:val="16"/>
                <w:szCs w:val="16"/>
              </w:rPr>
            </w:pPr>
          </w:p>
          <w:p w14:paraId="4AA1554D" w14:textId="77777777" w:rsidR="0005630E" w:rsidRPr="007C1ED1" w:rsidRDefault="0005630E" w:rsidP="0005630E">
            <w:pPr>
              <w:ind w:hanging="2"/>
              <w:jc w:val="center"/>
              <w:rPr>
                <w:rFonts w:asciiTheme="majorHAnsi" w:hAnsiTheme="majorHAnsi" w:cstheme="majorHAnsi"/>
                <w:color w:val="000000"/>
                <w:sz w:val="16"/>
                <w:szCs w:val="16"/>
              </w:rPr>
            </w:pPr>
          </w:p>
          <w:p w14:paraId="2A523FB8" w14:textId="77777777" w:rsidR="0005630E" w:rsidRPr="007C1ED1" w:rsidRDefault="0005630E" w:rsidP="0005630E">
            <w:pPr>
              <w:ind w:hanging="2"/>
              <w:jc w:val="center"/>
              <w:rPr>
                <w:rFonts w:asciiTheme="majorHAnsi" w:hAnsiTheme="majorHAnsi" w:cstheme="majorHAnsi"/>
                <w:color w:val="000000"/>
                <w:sz w:val="16"/>
                <w:szCs w:val="16"/>
              </w:rPr>
            </w:pPr>
          </w:p>
          <w:p w14:paraId="30633A08" w14:textId="77777777" w:rsidR="0005630E" w:rsidRPr="007C1ED1" w:rsidRDefault="0005630E" w:rsidP="0005630E">
            <w:pPr>
              <w:ind w:hanging="2"/>
              <w:jc w:val="center"/>
              <w:rPr>
                <w:rFonts w:asciiTheme="majorHAnsi" w:hAnsiTheme="majorHAnsi" w:cstheme="majorHAnsi"/>
                <w:color w:val="000000"/>
                <w:sz w:val="16"/>
                <w:szCs w:val="16"/>
              </w:rPr>
            </w:pPr>
          </w:p>
          <w:p w14:paraId="69B6039E" w14:textId="77777777" w:rsidR="0005630E" w:rsidRPr="007C1ED1" w:rsidRDefault="0005630E" w:rsidP="0005630E">
            <w:pPr>
              <w:ind w:hanging="2"/>
              <w:jc w:val="center"/>
              <w:rPr>
                <w:rFonts w:asciiTheme="majorHAnsi" w:hAnsiTheme="majorHAnsi" w:cstheme="majorHAnsi"/>
                <w:color w:val="000000"/>
                <w:sz w:val="16"/>
                <w:szCs w:val="16"/>
              </w:rPr>
            </w:pPr>
          </w:p>
          <w:p w14:paraId="447397D6" w14:textId="06B5C5E1"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R$ 27.537,84</w:t>
            </w:r>
          </w:p>
        </w:tc>
      </w:tr>
      <w:tr w:rsidR="0005630E" w:rsidRPr="00790738" w14:paraId="582534C7" w14:textId="2194C8E8" w:rsidTr="0058311F">
        <w:trPr>
          <w:trHeight w:val="544"/>
        </w:trPr>
        <w:tc>
          <w:tcPr>
            <w:tcW w:w="871" w:type="dxa"/>
            <w:tcBorders>
              <w:top w:val="nil"/>
              <w:left w:val="single" w:sz="4" w:space="0" w:color="FF0000"/>
              <w:bottom w:val="single" w:sz="4" w:space="0" w:color="FF0000"/>
              <w:right w:val="single" w:sz="4" w:space="0" w:color="FF0000"/>
            </w:tcBorders>
            <w:vAlign w:val="center"/>
            <w:hideMark/>
          </w:tcPr>
          <w:p w14:paraId="65B968F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17</w:t>
            </w:r>
          </w:p>
        </w:tc>
        <w:tc>
          <w:tcPr>
            <w:tcW w:w="4094" w:type="dxa"/>
            <w:tcBorders>
              <w:top w:val="nil"/>
              <w:left w:val="nil"/>
              <w:bottom w:val="single" w:sz="4" w:space="0" w:color="FF0000"/>
              <w:right w:val="single" w:sz="4" w:space="0" w:color="FF0000"/>
            </w:tcBorders>
            <w:vAlign w:val="center"/>
            <w:hideMark/>
          </w:tcPr>
          <w:p w14:paraId="14FD8DD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BALANÇA - TIPO BALANÇA: DIGITAL; TIPO: PORTÁTIL; MATERIAL: AÇO; PESO: ATÉ 6 KG; CAPACIDADE: ATÉ 200 KG; ALIMENTAÇÃO: BIVOLT; COMPONENTE I: DISPLAY INTEGRADO; COMPONENTE II: TARA.</w:t>
            </w:r>
          </w:p>
        </w:tc>
        <w:tc>
          <w:tcPr>
            <w:tcW w:w="757" w:type="dxa"/>
            <w:tcBorders>
              <w:top w:val="nil"/>
              <w:left w:val="nil"/>
              <w:bottom w:val="single" w:sz="4" w:space="0" w:color="FF0000"/>
              <w:right w:val="single" w:sz="4" w:space="0" w:color="FF0000"/>
            </w:tcBorders>
            <w:vAlign w:val="center"/>
            <w:hideMark/>
          </w:tcPr>
          <w:p w14:paraId="5E3792C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472668</w:t>
            </w:r>
          </w:p>
        </w:tc>
        <w:tc>
          <w:tcPr>
            <w:tcW w:w="555" w:type="dxa"/>
            <w:tcBorders>
              <w:top w:val="nil"/>
              <w:left w:val="nil"/>
              <w:bottom w:val="single" w:sz="4" w:space="0" w:color="FF0000"/>
              <w:right w:val="single" w:sz="4" w:space="0" w:color="FF0000"/>
            </w:tcBorders>
            <w:vAlign w:val="center"/>
            <w:hideMark/>
          </w:tcPr>
          <w:p w14:paraId="15079B9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FE7BC0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2252519E" w14:textId="77777777" w:rsidR="0005630E" w:rsidRDefault="0005630E" w:rsidP="0005630E">
            <w:pPr>
              <w:ind w:hanging="2"/>
              <w:jc w:val="center"/>
              <w:rPr>
                <w:rFonts w:asciiTheme="majorHAnsi" w:hAnsiTheme="majorHAnsi" w:cstheme="majorHAnsi"/>
                <w:color w:val="000000"/>
                <w:sz w:val="16"/>
                <w:szCs w:val="16"/>
              </w:rPr>
            </w:pPr>
          </w:p>
          <w:p w14:paraId="06169069" w14:textId="77777777" w:rsidR="0005630E" w:rsidRDefault="0005630E" w:rsidP="0005630E">
            <w:pPr>
              <w:ind w:hanging="2"/>
              <w:jc w:val="center"/>
              <w:rPr>
                <w:rFonts w:asciiTheme="majorHAnsi" w:hAnsiTheme="majorHAnsi" w:cstheme="majorHAnsi"/>
                <w:color w:val="000000"/>
                <w:sz w:val="16"/>
                <w:szCs w:val="16"/>
              </w:rPr>
            </w:pPr>
          </w:p>
          <w:p w14:paraId="25491E64" w14:textId="4A80D50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R$ 1.587,76</w:t>
            </w:r>
          </w:p>
        </w:tc>
        <w:tc>
          <w:tcPr>
            <w:tcW w:w="1269" w:type="dxa"/>
            <w:tcBorders>
              <w:top w:val="nil"/>
              <w:left w:val="single" w:sz="4" w:space="0" w:color="FF0000"/>
              <w:bottom w:val="single" w:sz="4" w:space="0" w:color="FF0000"/>
              <w:right w:val="single" w:sz="4" w:space="0" w:color="FF0000"/>
            </w:tcBorders>
          </w:tcPr>
          <w:p w14:paraId="5044A3EE" w14:textId="77777777" w:rsidR="0005630E" w:rsidRPr="007C1ED1" w:rsidRDefault="0005630E" w:rsidP="0005630E">
            <w:pPr>
              <w:ind w:hanging="2"/>
              <w:jc w:val="center"/>
              <w:rPr>
                <w:rFonts w:asciiTheme="majorHAnsi" w:hAnsiTheme="majorHAnsi" w:cstheme="majorHAnsi"/>
                <w:color w:val="000000"/>
                <w:sz w:val="16"/>
                <w:szCs w:val="16"/>
              </w:rPr>
            </w:pPr>
          </w:p>
          <w:p w14:paraId="7451B60D" w14:textId="77777777" w:rsidR="0005630E" w:rsidRPr="007C1ED1" w:rsidRDefault="0005630E" w:rsidP="0005630E">
            <w:pPr>
              <w:ind w:hanging="2"/>
              <w:jc w:val="center"/>
              <w:rPr>
                <w:rFonts w:asciiTheme="majorHAnsi" w:hAnsiTheme="majorHAnsi" w:cstheme="majorHAnsi"/>
                <w:color w:val="000000"/>
                <w:sz w:val="16"/>
                <w:szCs w:val="16"/>
              </w:rPr>
            </w:pPr>
          </w:p>
          <w:p w14:paraId="63EC2FCA" w14:textId="7DC213B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R$ 3.175,5</w:t>
            </w:r>
            <w:r>
              <w:rPr>
                <w:rFonts w:asciiTheme="majorHAnsi" w:hAnsiTheme="majorHAnsi" w:cstheme="majorHAnsi"/>
                <w:color w:val="000000"/>
                <w:sz w:val="16"/>
                <w:szCs w:val="16"/>
              </w:rPr>
              <w:t>2</w:t>
            </w:r>
          </w:p>
        </w:tc>
      </w:tr>
      <w:tr w:rsidR="0005630E" w:rsidRPr="00790738" w14:paraId="27E698C3" w14:textId="76F24B78" w:rsidTr="0058311F">
        <w:trPr>
          <w:trHeight w:val="2940"/>
        </w:trPr>
        <w:tc>
          <w:tcPr>
            <w:tcW w:w="871" w:type="dxa"/>
            <w:tcBorders>
              <w:top w:val="nil"/>
              <w:left w:val="single" w:sz="4" w:space="0" w:color="FF0000"/>
              <w:bottom w:val="single" w:sz="4" w:space="0" w:color="FF0000"/>
              <w:right w:val="single" w:sz="4" w:space="0" w:color="FF0000"/>
            </w:tcBorders>
            <w:vAlign w:val="center"/>
            <w:hideMark/>
          </w:tcPr>
          <w:p w14:paraId="2666A72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18</w:t>
            </w:r>
          </w:p>
        </w:tc>
        <w:tc>
          <w:tcPr>
            <w:tcW w:w="4094" w:type="dxa"/>
            <w:tcBorders>
              <w:top w:val="nil"/>
              <w:left w:val="nil"/>
              <w:bottom w:val="single" w:sz="4" w:space="0" w:color="FF0000"/>
              <w:right w:val="single" w:sz="4" w:space="0" w:color="FF0000"/>
            </w:tcBorders>
            <w:vAlign w:val="center"/>
            <w:hideMark/>
          </w:tcPr>
          <w:p w14:paraId="4B26B252" w14:textId="385B2205"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BALANÇA ELETRÔNICA PEDIÁTRICA 15 KG-DESCRITIVO: BALANÇA DIGITAL DE MEDIÇÃO EXCLUSIVA PARA CRIANÇAS ATÉ 2 ANOS DE IDADE. CAPACIDADE DE PESAGEM DE ATÉ 15 KG. GRADUAÇÃO (PRECISÃO) DE PESAGEM DE, NO MÁXIMO, 10 G. MOSTRADOR (DISPLAY) DIGITAL COM INDICADORES DE PESO COM NO MÍNIMO 5 DÍGITOS. FUNÇÃO DE TECLA TARA (ZERO) NO PAINEL FRONTAL. CONSTRUÍDA EM MATERIAL RESISTENTE E DE FÁCIL LIMPEZA. BANDEJA NO FORMATO DE CONCHA ANATÔMICA E IPEM INMETRO FABRICADA EM MATERIAL RESISTENTE, DE METAL, ACRÍLICO, PLÁSTICO ABS, POLIPROPILENO, ETC. PÉS REGULÁVEIS, REVESTIDOS DE MATERIAL ANTIDERRAPANTE (BORRACHA SINTÉTICA, SILICONE, ETC.) CHAVE SELETORA DE TENSÃO DE 110/220 V. AFERIDA E CERTIFICADA PELO IPEM/INMETRO. GARANTIA MÍNIMA DE 01 (UM) ANO. DEVERÁ ACOMPANHAR MANUAL DE INSTRUÇÃO DE USO EM IDIOMA PORTUGUÊS. ASSISTÊNCIA TÉCNICA DO EQUIPAMENTO DEVERÁ SER NO ESTADO DO PARANÁ, SE NÃO HOUVER, A EMPRESA VENCEDORA DEVERÁ COMPROMETER-SE A REALIZAR GRATUITAMENTE O TRANSLADO DOS EQUIPAMENTOS ATÉ O LOCAL DA ASSISTÊNCIA TÉCNICA. EXIGÊNCIA: IPEM/INMETRO.</w:t>
            </w:r>
          </w:p>
        </w:tc>
        <w:tc>
          <w:tcPr>
            <w:tcW w:w="757" w:type="dxa"/>
            <w:tcBorders>
              <w:top w:val="nil"/>
              <w:left w:val="nil"/>
              <w:bottom w:val="single" w:sz="4" w:space="0" w:color="FF0000"/>
              <w:right w:val="single" w:sz="4" w:space="0" w:color="FF0000"/>
            </w:tcBorders>
            <w:vAlign w:val="center"/>
            <w:hideMark/>
          </w:tcPr>
          <w:p w14:paraId="2693CE0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399559</w:t>
            </w:r>
          </w:p>
        </w:tc>
        <w:tc>
          <w:tcPr>
            <w:tcW w:w="555" w:type="dxa"/>
            <w:tcBorders>
              <w:top w:val="nil"/>
              <w:left w:val="nil"/>
              <w:bottom w:val="single" w:sz="4" w:space="0" w:color="FF0000"/>
              <w:right w:val="single" w:sz="4" w:space="0" w:color="FF0000"/>
            </w:tcBorders>
            <w:vAlign w:val="center"/>
            <w:hideMark/>
          </w:tcPr>
          <w:p w14:paraId="0F52CA8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62FEEB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12</w:t>
            </w:r>
          </w:p>
        </w:tc>
        <w:tc>
          <w:tcPr>
            <w:tcW w:w="1128" w:type="dxa"/>
            <w:tcBorders>
              <w:top w:val="nil"/>
              <w:left w:val="single" w:sz="4" w:space="0" w:color="FF0000"/>
              <w:bottom w:val="single" w:sz="4" w:space="0" w:color="FF0000"/>
              <w:right w:val="single" w:sz="4" w:space="0" w:color="FF0000"/>
            </w:tcBorders>
          </w:tcPr>
          <w:p w14:paraId="0629CB3C" w14:textId="77777777" w:rsidR="0005630E" w:rsidRDefault="0005630E" w:rsidP="0005630E">
            <w:pPr>
              <w:ind w:hanging="2"/>
              <w:jc w:val="center"/>
              <w:rPr>
                <w:rFonts w:asciiTheme="majorHAnsi" w:hAnsiTheme="majorHAnsi" w:cstheme="majorHAnsi"/>
                <w:color w:val="000000"/>
                <w:sz w:val="16"/>
                <w:szCs w:val="16"/>
              </w:rPr>
            </w:pPr>
          </w:p>
          <w:p w14:paraId="51443B39" w14:textId="77777777" w:rsidR="0005630E" w:rsidRDefault="0005630E" w:rsidP="0005630E">
            <w:pPr>
              <w:ind w:hanging="2"/>
              <w:jc w:val="center"/>
              <w:rPr>
                <w:rFonts w:asciiTheme="majorHAnsi" w:hAnsiTheme="majorHAnsi" w:cstheme="majorHAnsi"/>
                <w:color w:val="000000"/>
                <w:sz w:val="16"/>
                <w:szCs w:val="16"/>
              </w:rPr>
            </w:pPr>
          </w:p>
          <w:p w14:paraId="5087830D" w14:textId="77777777" w:rsidR="0005630E" w:rsidRDefault="0005630E" w:rsidP="0005630E">
            <w:pPr>
              <w:ind w:hanging="2"/>
              <w:jc w:val="center"/>
              <w:rPr>
                <w:rFonts w:asciiTheme="majorHAnsi" w:hAnsiTheme="majorHAnsi" w:cstheme="majorHAnsi"/>
                <w:color w:val="000000"/>
                <w:sz w:val="16"/>
                <w:szCs w:val="16"/>
              </w:rPr>
            </w:pPr>
          </w:p>
          <w:p w14:paraId="24352501" w14:textId="77777777" w:rsidR="0005630E" w:rsidRDefault="0005630E" w:rsidP="0005630E">
            <w:pPr>
              <w:ind w:hanging="2"/>
              <w:jc w:val="center"/>
              <w:rPr>
                <w:rFonts w:asciiTheme="majorHAnsi" w:hAnsiTheme="majorHAnsi" w:cstheme="majorHAnsi"/>
                <w:color w:val="000000"/>
                <w:sz w:val="16"/>
                <w:szCs w:val="16"/>
              </w:rPr>
            </w:pPr>
          </w:p>
          <w:p w14:paraId="1FD340D8" w14:textId="77777777" w:rsidR="0005630E" w:rsidRDefault="0005630E" w:rsidP="0005630E">
            <w:pPr>
              <w:ind w:hanging="2"/>
              <w:jc w:val="center"/>
              <w:rPr>
                <w:rFonts w:asciiTheme="majorHAnsi" w:hAnsiTheme="majorHAnsi" w:cstheme="majorHAnsi"/>
                <w:color w:val="000000"/>
                <w:sz w:val="16"/>
                <w:szCs w:val="16"/>
              </w:rPr>
            </w:pPr>
          </w:p>
          <w:p w14:paraId="6010AD1E" w14:textId="77777777" w:rsidR="0005630E" w:rsidRDefault="0005630E" w:rsidP="0005630E">
            <w:pPr>
              <w:ind w:hanging="2"/>
              <w:jc w:val="center"/>
              <w:rPr>
                <w:rFonts w:asciiTheme="majorHAnsi" w:hAnsiTheme="majorHAnsi" w:cstheme="majorHAnsi"/>
                <w:color w:val="000000"/>
                <w:sz w:val="16"/>
                <w:szCs w:val="16"/>
              </w:rPr>
            </w:pPr>
          </w:p>
          <w:p w14:paraId="543CE6FC" w14:textId="77777777" w:rsidR="0005630E" w:rsidRDefault="0005630E" w:rsidP="0005630E">
            <w:pPr>
              <w:ind w:hanging="2"/>
              <w:jc w:val="center"/>
              <w:rPr>
                <w:rFonts w:asciiTheme="majorHAnsi" w:hAnsiTheme="majorHAnsi" w:cstheme="majorHAnsi"/>
                <w:color w:val="000000"/>
                <w:sz w:val="16"/>
                <w:szCs w:val="16"/>
              </w:rPr>
            </w:pPr>
          </w:p>
          <w:p w14:paraId="35B5AC41" w14:textId="77777777" w:rsidR="0005630E" w:rsidRDefault="0005630E" w:rsidP="0005630E">
            <w:pPr>
              <w:ind w:hanging="2"/>
              <w:jc w:val="center"/>
              <w:rPr>
                <w:rFonts w:asciiTheme="majorHAnsi" w:hAnsiTheme="majorHAnsi" w:cstheme="majorHAnsi"/>
                <w:color w:val="000000"/>
                <w:sz w:val="16"/>
                <w:szCs w:val="16"/>
              </w:rPr>
            </w:pPr>
          </w:p>
          <w:p w14:paraId="6CCA55E5" w14:textId="77777777" w:rsidR="0005630E" w:rsidRDefault="0005630E" w:rsidP="0005630E">
            <w:pPr>
              <w:ind w:hanging="2"/>
              <w:jc w:val="center"/>
              <w:rPr>
                <w:rFonts w:asciiTheme="majorHAnsi" w:hAnsiTheme="majorHAnsi" w:cstheme="majorHAnsi"/>
                <w:color w:val="000000"/>
                <w:sz w:val="16"/>
                <w:szCs w:val="16"/>
              </w:rPr>
            </w:pPr>
          </w:p>
          <w:p w14:paraId="376624A6" w14:textId="77777777" w:rsidR="0005630E" w:rsidRDefault="0005630E" w:rsidP="0005630E">
            <w:pPr>
              <w:ind w:hanging="2"/>
              <w:jc w:val="center"/>
              <w:rPr>
                <w:rFonts w:asciiTheme="majorHAnsi" w:hAnsiTheme="majorHAnsi" w:cstheme="majorHAnsi"/>
                <w:color w:val="000000"/>
                <w:sz w:val="16"/>
                <w:szCs w:val="16"/>
              </w:rPr>
            </w:pPr>
          </w:p>
          <w:p w14:paraId="391B13F3" w14:textId="70BEF17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R$ 956,37</w:t>
            </w:r>
          </w:p>
        </w:tc>
        <w:tc>
          <w:tcPr>
            <w:tcW w:w="1269" w:type="dxa"/>
            <w:tcBorders>
              <w:top w:val="nil"/>
              <w:left w:val="single" w:sz="4" w:space="0" w:color="FF0000"/>
              <w:bottom w:val="single" w:sz="4" w:space="0" w:color="FF0000"/>
              <w:right w:val="single" w:sz="4" w:space="0" w:color="FF0000"/>
            </w:tcBorders>
          </w:tcPr>
          <w:p w14:paraId="0BB31DFD" w14:textId="77777777" w:rsidR="0005630E" w:rsidRPr="007C1ED1" w:rsidRDefault="0005630E" w:rsidP="0005630E">
            <w:pPr>
              <w:ind w:hanging="2"/>
              <w:jc w:val="center"/>
              <w:rPr>
                <w:rFonts w:asciiTheme="majorHAnsi" w:hAnsiTheme="majorHAnsi" w:cstheme="majorHAnsi"/>
                <w:color w:val="000000"/>
                <w:sz w:val="16"/>
                <w:szCs w:val="16"/>
              </w:rPr>
            </w:pPr>
          </w:p>
          <w:p w14:paraId="71922F99" w14:textId="77777777" w:rsidR="0005630E" w:rsidRPr="007C1ED1" w:rsidRDefault="0005630E" w:rsidP="0005630E">
            <w:pPr>
              <w:ind w:hanging="2"/>
              <w:jc w:val="center"/>
              <w:rPr>
                <w:rFonts w:asciiTheme="majorHAnsi" w:hAnsiTheme="majorHAnsi" w:cstheme="majorHAnsi"/>
                <w:color w:val="000000"/>
                <w:sz w:val="16"/>
                <w:szCs w:val="16"/>
              </w:rPr>
            </w:pPr>
          </w:p>
          <w:p w14:paraId="103905BC" w14:textId="77777777" w:rsidR="0005630E" w:rsidRPr="007C1ED1" w:rsidRDefault="0005630E" w:rsidP="0005630E">
            <w:pPr>
              <w:ind w:hanging="2"/>
              <w:jc w:val="center"/>
              <w:rPr>
                <w:rFonts w:asciiTheme="majorHAnsi" w:hAnsiTheme="majorHAnsi" w:cstheme="majorHAnsi"/>
                <w:color w:val="000000"/>
                <w:sz w:val="16"/>
                <w:szCs w:val="16"/>
              </w:rPr>
            </w:pPr>
          </w:p>
          <w:p w14:paraId="769DA83A" w14:textId="77777777" w:rsidR="0005630E" w:rsidRPr="007C1ED1" w:rsidRDefault="0005630E" w:rsidP="0005630E">
            <w:pPr>
              <w:ind w:hanging="2"/>
              <w:jc w:val="center"/>
              <w:rPr>
                <w:rFonts w:asciiTheme="majorHAnsi" w:hAnsiTheme="majorHAnsi" w:cstheme="majorHAnsi"/>
                <w:color w:val="000000"/>
                <w:sz w:val="16"/>
                <w:szCs w:val="16"/>
              </w:rPr>
            </w:pPr>
          </w:p>
          <w:p w14:paraId="194BBC59" w14:textId="77777777" w:rsidR="0005630E" w:rsidRPr="007C1ED1" w:rsidRDefault="0005630E" w:rsidP="0005630E">
            <w:pPr>
              <w:ind w:hanging="2"/>
              <w:jc w:val="center"/>
              <w:rPr>
                <w:rFonts w:asciiTheme="majorHAnsi" w:hAnsiTheme="majorHAnsi" w:cstheme="majorHAnsi"/>
                <w:color w:val="000000"/>
                <w:sz w:val="16"/>
                <w:szCs w:val="16"/>
              </w:rPr>
            </w:pPr>
          </w:p>
          <w:p w14:paraId="09855ECE" w14:textId="77777777" w:rsidR="0005630E" w:rsidRPr="007C1ED1" w:rsidRDefault="0005630E" w:rsidP="0005630E">
            <w:pPr>
              <w:ind w:hanging="2"/>
              <w:jc w:val="center"/>
              <w:rPr>
                <w:rFonts w:asciiTheme="majorHAnsi" w:hAnsiTheme="majorHAnsi" w:cstheme="majorHAnsi"/>
                <w:color w:val="000000"/>
                <w:sz w:val="16"/>
                <w:szCs w:val="16"/>
              </w:rPr>
            </w:pPr>
          </w:p>
          <w:p w14:paraId="5C92A85A" w14:textId="77777777" w:rsidR="0005630E" w:rsidRPr="007C1ED1" w:rsidRDefault="0005630E" w:rsidP="0005630E">
            <w:pPr>
              <w:ind w:hanging="2"/>
              <w:jc w:val="center"/>
              <w:rPr>
                <w:rFonts w:asciiTheme="majorHAnsi" w:hAnsiTheme="majorHAnsi" w:cstheme="majorHAnsi"/>
                <w:color w:val="000000"/>
                <w:sz w:val="16"/>
                <w:szCs w:val="16"/>
              </w:rPr>
            </w:pPr>
          </w:p>
          <w:p w14:paraId="01516249" w14:textId="77777777" w:rsidR="0005630E" w:rsidRPr="007C1ED1" w:rsidRDefault="0005630E" w:rsidP="0005630E">
            <w:pPr>
              <w:ind w:hanging="2"/>
              <w:jc w:val="center"/>
              <w:rPr>
                <w:rFonts w:asciiTheme="majorHAnsi" w:hAnsiTheme="majorHAnsi" w:cstheme="majorHAnsi"/>
                <w:color w:val="000000"/>
                <w:sz w:val="16"/>
                <w:szCs w:val="16"/>
              </w:rPr>
            </w:pPr>
          </w:p>
          <w:p w14:paraId="2A3438FA" w14:textId="77777777" w:rsidR="0005630E" w:rsidRPr="007C1ED1" w:rsidRDefault="0005630E" w:rsidP="0005630E">
            <w:pPr>
              <w:ind w:hanging="2"/>
              <w:jc w:val="center"/>
              <w:rPr>
                <w:rFonts w:asciiTheme="majorHAnsi" w:hAnsiTheme="majorHAnsi" w:cstheme="majorHAnsi"/>
                <w:color w:val="000000"/>
                <w:sz w:val="16"/>
                <w:szCs w:val="16"/>
              </w:rPr>
            </w:pPr>
          </w:p>
          <w:p w14:paraId="307A99FA" w14:textId="77777777" w:rsidR="0005630E" w:rsidRPr="007C1ED1" w:rsidRDefault="0005630E" w:rsidP="0005630E">
            <w:pPr>
              <w:ind w:hanging="2"/>
              <w:jc w:val="center"/>
              <w:rPr>
                <w:rFonts w:asciiTheme="majorHAnsi" w:hAnsiTheme="majorHAnsi" w:cstheme="majorHAnsi"/>
                <w:color w:val="000000"/>
                <w:sz w:val="16"/>
                <w:szCs w:val="16"/>
              </w:rPr>
            </w:pPr>
          </w:p>
          <w:p w14:paraId="48463ACC" w14:textId="6A71D1EA"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R$ 11.476,4</w:t>
            </w:r>
            <w:r>
              <w:rPr>
                <w:rFonts w:asciiTheme="majorHAnsi" w:hAnsiTheme="majorHAnsi" w:cstheme="majorHAnsi"/>
                <w:color w:val="000000"/>
                <w:sz w:val="16"/>
                <w:szCs w:val="16"/>
              </w:rPr>
              <w:t>4</w:t>
            </w:r>
          </w:p>
        </w:tc>
      </w:tr>
      <w:tr w:rsidR="0005630E" w:rsidRPr="00790738" w14:paraId="29C35551" w14:textId="494A75DB" w:rsidTr="0058311F">
        <w:trPr>
          <w:trHeight w:val="2142"/>
        </w:trPr>
        <w:tc>
          <w:tcPr>
            <w:tcW w:w="871" w:type="dxa"/>
            <w:tcBorders>
              <w:top w:val="nil"/>
              <w:left w:val="single" w:sz="4" w:space="0" w:color="FF0000"/>
              <w:bottom w:val="single" w:sz="4" w:space="0" w:color="FF0000"/>
              <w:right w:val="single" w:sz="4" w:space="0" w:color="FF0000"/>
            </w:tcBorders>
            <w:vAlign w:val="center"/>
            <w:hideMark/>
          </w:tcPr>
          <w:p w14:paraId="547F2B0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19</w:t>
            </w:r>
          </w:p>
        </w:tc>
        <w:tc>
          <w:tcPr>
            <w:tcW w:w="4094" w:type="dxa"/>
            <w:tcBorders>
              <w:top w:val="nil"/>
              <w:left w:val="nil"/>
              <w:bottom w:val="single" w:sz="4" w:space="0" w:color="FF0000"/>
              <w:right w:val="single" w:sz="4" w:space="0" w:color="FF0000"/>
            </w:tcBorders>
            <w:vAlign w:val="center"/>
            <w:hideMark/>
          </w:tcPr>
          <w:p w14:paraId="2DA3BD76"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BALCÃO DE ESCRITÓRIO COM DUAS PORTAS, CONFECCIONADO EM MADEIRA AGLOMERADA COM ESPESSURA MÍNIMA DE 18 MM, REVESTIDO EM LAMINADO MELAMÍNICO DE BAIXA PRESSÃO (BP) EM AMBAS AS FACES, COM BORDAS ACABADAS EM FITA DE PVC. SUPERFÍCIES LISAS, DURÁVEIS E DE FÁCIL LIMPEZA E DESINFECÇÃO. TAMPO SUPERIOR EM MADEIRA AGLOMERADA DE ALTA DENSIDADE, COM NO MÍNIMO 25 MM DE ESPESSURA, REVESTIDO EM LAMINADO MELAMÍNICO BP E BORDAS EM PVC. DEVERÁ POSSUIR FECHADURA FRONTAL TIPO CILÍNDRICA, DOBRADIÇAS METÁLICAS E PUXADORES CROMADOS. CONTENDO NO MÍNIMO 1 (UMA) PRATELEIRA INTERNA, REGULÁVEL EM ALTURA, CONFECCIONADA EM MADEIRA AGLOMERADA COM ESPESSURA MÍNIMA DE 15 MM, TAMBÉM REVESTIDA EM MELAMÍNICO, COM SISTEMA DE FIXAÇÃO EM AÇO. COR: BRANCA. DIMENSÕES MÍNIMAS: 95 CM DE LARGURA X 74 CM DE ALTURA X 50 CM DE PROFUNDIDADE, COM VARIAÇÃO ACEITÁVEL DE ATÉ ±10%. GARANTIA MÍNIMA DE 12 MESES.</w:t>
            </w:r>
          </w:p>
        </w:tc>
        <w:tc>
          <w:tcPr>
            <w:tcW w:w="757" w:type="dxa"/>
            <w:tcBorders>
              <w:top w:val="nil"/>
              <w:left w:val="nil"/>
              <w:bottom w:val="single" w:sz="4" w:space="0" w:color="FF0000"/>
              <w:right w:val="single" w:sz="4" w:space="0" w:color="FF0000"/>
            </w:tcBorders>
            <w:vAlign w:val="center"/>
            <w:hideMark/>
          </w:tcPr>
          <w:p w14:paraId="7DA817A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611265</w:t>
            </w:r>
          </w:p>
        </w:tc>
        <w:tc>
          <w:tcPr>
            <w:tcW w:w="555" w:type="dxa"/>
            <w:tcBorders>
              <w:top w:val="nil"/>
              <w:left w:val="nil"/>
              <w:bottom w:val="single" w:sz="4" w:space="0" w:color="FF0000"/>
              <w:right w:val="single" w:sz="4" w:space="0" w:color="FF0000"/>
            </w:tcBorders>
            <w:vAlign w:val="center"/>
            <w:hideMark/>
          </w:tcPr>
          <w:p w14:paraId="349F6B6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2E9432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31</w:t>
            </w:r>
          </w:p>
        </w:tc>
        <w:tc>
          <w:tcPr>
            <w:tcW w:w="1128" w:type="dxa"/>
            <w:tcBorders>
              <w:top w:val="nil"/>
              <w:left w:val="single" w:sz="4" w:space="0" w:color="FF0000"/>
              <w:bottom w:val="single" w:sz="4" w:space="0" w:color="FF0000"/>
              <w:right w:val="single" w:sz="4" w:space="0" w:color="FF0000"/>
            </w:tcBorders>
          </w:tcPr>
          <w:p w14:paraId="42BD209B" w14:textId="77777777" w:rsidR="0005630E" w:rsidRDefault="0005630E" w:rsidP="0005630E">
            <w:pPr>
              <w:ind w:hanging="2"/>
              <w:jc w:val="center"/>
              <w:rPr>
                <w:rFonts w:asciiTheme="majorHAnsi" w:hAnsiTheme="majorHAnsi" w:cstheme="majorHAnsi"/>
                <w:color w:val="000000"/>
                <w:sz w:val="16"/>
                <w:szCs w:val="16"/>
              </w:rPr>
            </w:pPr>
          </w:p>
          <w:p w14:paraId="37164091" w14:textId="77777777" w:rsidR="0005630E" w:rsidRDefault="0005630E" w:rsidP="0005630E">
            <w:pPr>
              <w:ind w:hanging="2"/>
              <w:jc w:val="center"/>
              <w:rPr>
                <w:rFonts w:asciiTheme="majorHAnsi" w:hAnsiTheme="majorHAnsi" w:cstheme="majorHAnsi"/>
                <w:color w:val="000000"/>
                <w:sz w:val="16"/>
                <w:szCs w:val="16"/>
              </w:rPr>
            </w:pPr>
          </w:p>
          <w:p w14:paraId="0563A902" w14:textId="77777777" w:rsidR="0005630E" w:rsidRDefault="0005630E" w:rsidP="0005630E">
            <w:pPr>
              <w:ind w:hanging="2"/>
              <w:jc w:val="center"/>
              <w:rPr>
                <w:rFonts w:asciiTheme="majorHAnsi" w:hAnsiTheme="majorHAnsi" w:cstheme="majorHAnsi"/>
                <w:color w:val="000000"/>
                <w:sz w:val="16"/>
                <w:szCs w:val="16"/>
              </w:rPr>
            </w:pPr>
          </w:p>
          <w:p w14:paraId="4561B013" w14:textId="77777777" w:rsidR="0005630E" w:rsidRDefault="0005630E" w:rsidP="0005630E">
            <w:pPr>
              <w:ind w:hanging="2"/>
              <w:jc w:val="center"/>
              <w:rPr>
                <w:rFonts w:asciiTheme="majorHAnsi" w:hAnsiTheme="majorHAnsi" w:cstheme="majorHAnsi"/>
                <w:color w:val="000000"/>
                <w:sz w:val="16"/>
                <w:szCs w:val="16"/>
              </w:rPr>
            </w:pPr>
          </w:p>
          <w:p w14:paraId="2FC643D9" w14:textId="77777777" w:rsidR="0005630E" w:rsidRDefault="0005630E" w:rsidP="0005630E">
            <w:pPr>
              <w:ind w:hanging="2"/>
              <w:jc w:val="center"/>
              <w:rPr>
                <w:rFonts w:asciiTheme="majorHAnsi" w:hAnsiTheme="majorHAnsi" w:cstheme="majorHAnsi"/>
                <w:color w:val="000000"/>
                <w:sz w:val="16"/>
                <w:szCs w:val="16"/>
              </w:rPr>
            </w:pPr>
          </w:p>
          <w:p w14:paraId="14026CD1" w14:textId="77777777" w:rsidR="0005630E" w:rsidRDefault="0005630E" w:rsidP="0005630E">
            <w:pPr>
              <w:ind w:hanging="2"/>
              <w:jc w:val="center"/>
              <w:rPr>
                <w:rFonts w:asciiTheme="majorHAnsi" w:hAnsiTheme="majorHAnsi" w:cstheme="majorHAnsi"/>
                <w:color w:val="000000"/>
                <w:sz w:val="16"/>
                <w:szCs w:val="16"/>
              </w:rPr>
            </w:pPr>
          </w:p>
          <w:p w14:paraId="184C8924" w14:textId="77777777" w:rsidR="0005630E" w:rsidRDefault="0005630E" w:rsidP="0005630E">
            <w:pPr>
              <w:ind w:hanging="2"/>
              <w:jc w:val="center"/>
              <w:rPr>
                <w:rFonts w:asciiTheme="majorHAnsi" w:hAnsiTheme="majorHAnsi" w:cstheme="majorHAnsi"/>
                <w:color w:val="000000"/>
                <w:sz w:val="16"/>
                <w:szCs w:val="16"/>
              </w:rPr>
            </w:pPr>
          </w:p>
          <w:p w14:paraId="6FDFBB75" w14:textId="77777777" w:rsidR="0005630E" w:rsidRDefault="0005630E" w:rsidP="0005630E">
            <w:pPr>
              <w:ind w:hanging="2"/>
              <w:jc w:val="center"/>
              <w:rPr>
                <w:rFonts w:asciiTheme="majorHAnsi" w:hAnsiTheme="majorHAnsi" w:cstheme="majorHAnsi"/>
                <w:color w:val="000000"/>
                <w:sz w:val="16"/>
                <w:szCs w:val="16"/>
              </w:rPr>
            </w:pPr>
          </w:p>
          <w:p w14:paraId="04C97C48" w14:textId="77777777" w:rsidR="0005630E" w:rsidRDefault="0005630E" w:rsidP="0005630E">
            <w:pPr>
              <w:ind w:hanging="2"/>
              <w:jc w:val="center"/>
              <w:rPr>
                <w:rFonts w:asciiTheme="majorHAnsi" w:hAnsiTheme="majorHAnsi" w:cstheme="majorHAnsi"/>
                <w:color w:val="000000"/>
                <w:sz w:val="16"/>
                <w:szCs w:val="16"/>
              </w:rPr>
            </w:pPr>
          </w:p>
          <w:p w14:paraId="4B83449B" w14:textId="2D12BD8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R$ 599,14</w:t>
            </w:r>
          </w:p>
        </w:tc>
        <w:tc>
          <w:tcPr>
            <w:tcW w:w="1269" w:type="dxa"/>
            <w:tcBorders>
              <w:top w:val="nil"/>
              <w:left w:val="single" w:sz="4" w:space="0" w:color="FF0000"/>
              <w:bottom w:val="single" w:sz="4" w:space="0" w:color="FF0000"/>
              <w:right w:val="single" w:sz="4" w:space="0" w:color="FF0000"/>
            </w:tcBorders>
          </w:tcPr>
          <w:p w14:paraId="246CA56A" w14:textId="77777777" w:rsidR="0005630E" w:rsidRPr="007C1ED1" w:rsidRDefault="0005630E" w:rsidP="0005630E">
            <w:pPr>
              <w:ind w:hanging="2"/>
              <w:jc w:val="center"/>
              <w:rPr>
                <w:rFonts w:asciiTheme="majorHAnsi" w:hAnsiTheme="majorHAnsi" w:cstheme="majorHAnsi"/>
                <w:color w:val="000000"/>
                <w:sz w:val="16"/>
                <w:szCs w:val="16"/>
              </w:rPr>
            </w:pPr>
          </w:p>
          <w:p w14:paraId="7712A267" w14:textId="77777777" w:rsidR="0005630E" w:rsidRPr="007C1ED1" w:rsidRDefault="0005630E" w:rsidP="0005630E">
            <w:pPr>
              <w:ind w:hanging="2"/>
              <w:jc w:val="center"/>
              <w:rPr>
                <w:rFonts w:asciiTheme="majorHAnsi" w:hAnsiTheme="majorHAnsi" w:cstheme="majorHAnsi"/>
                <w:color w:val="000000"/>
                <w:sz w:val="16"/>
                <w:szCs w:val="16"/>
              </w:rPr>
            </w:pPr>
          </w:p>
          <w:p w14:paraId="20ED53E3" w14:textId="77777777" w:rsidR="0005630E" w:rsidRPr="007C1ED1" w:rsidRDefault="0005630E" w:rsidP="0005630E">
            <w:pPr>
              <w:ind w:hanging="2"/>
              <w:jc w:val="center"/>
              <w:rPr>
                <w:rFonts w:asciiTheme="majorHAnsi" w:hAnsiTheme="majorHAnsi" w:cstheme="majorHAnsi"/>
                <w:color w:val="000000"/>
                <w:sz w:val="16"/>
                <w:szCs w:val="16"/>
              </w:rPr>
            </w:pPr>
          </w:p>
          <w:p w14:paraId="4BB7F8B7" w14:textId="77777777" w:rsidR="0005630E" w:rsidRPr="007C1ED1" w:rsidRDefault="0005630E" w:rsidP="0005630E">
            <w:pPr>
              <w:ind w:hanging="2"/>
              <w:jc w:val="center"/>
              <w:rPr>
                <w:rFonts w:asciiTheme="majorHAnsi" w:hAnsiTheme="majorHAnsi" w:cstheme="majorHAnsi"/>
                <w:color w:val="000000"/>
                <w:sz w:val="16"/>
                <w:szCs w:val="16"/>
              </w:rPr>
            </w:pPr>
          </w:p>
          <w:p w14:paraId="6BCD68BB" w14:textId="77777777" w:rsidR="0005630E" w:rsidRPr="007C1ED1" w:rsidRDefault="0005630E" w:rsidP="0005630E">
            <w:pPr>
              <w:ind w:hanging="2"/>
              <w:jc w:val="center"/>
              <w:rPr>
                <w:rFonts w:asciiTheme="majorHAnsi" w:hAnsiTheme="majorHAnsi" w:cstheme="majorHAnsi"/>
                <w:color w:val="000000"/>
                <w:sz w:val="16"/>
                <w:szCs w:val="16"/>
              </w:rPr>
            </w:pPr>
          </w:p>
          <w:p w14:paraId="4237CF7C" w14:textId="77777777" w:rsidR="0005630E" w:rsidRPr="007C1ED1" w:rsidRDefault="0005630E" w:rsidP="0005630E">
            <w:pPr>
              <w:ind w:hanging="2"/>
              <w:jc w:val="center"/>
              <w:rPr>
                <w:rFonts w:asciiTheme="majorHAnsi" w:hAnsiTheme="majorHAnsi" w:cstheme="majorHAnsi"/>
                <w:color w:val="000000"/>
                <w:sz w:val="16"/>
                <w:szCs w:val="16"/>
              </w:rPr>
            </w:pPr>
          </w:p>
          <w:p w14:paraId="721FA422" w14:textId="77777777" w:rsidR="0005630E" w:rsidRPr="007C1ED1" w:rsidRDefault="0005630E" w:rsidP="0005630E">
            <w:pPr>
              <w:ind w:hanging="2"/>
              <w:jc w:val="center"/>
              <w:rPr>
                <w:rFonts w:asciiTheme="majorHAnsi" w:hAnsiTheme="majorHAnsi" w:cstheme="majorHAnsi"/>
                <w:color w:val="000000"/>
                <w:sz w:val="16"/>
                <w:szCs w:val="16"/>
              </w:rPr>
            </w:pPr>
          </w:p>
          <w:p w14:paraId="42E88F42" w14:textId="77777777" w:rsidR="0005630E" w:rsidRPr="007C1ED1" w:rsidRDefault="0005630E" w:rsidP="0005630E">
            <w:pPr>
              <w:ind w:hanging="2"/>
              <w:jc w:val="center"/>
              <w:rPr>
                <w:rFonts w:asciiTheme="majorHAnsi" w:hAnsiTheme="majorHAnsi" w:cstheme="majorHAnsi"/>
                <w:color w:val="000000"/>
                <w:sz w:val="16"/>
                <w:szCs w:val="16"/>
              </w:rPr>
            </w:pPr>
          </w:p>
          <w:p w14:paraId="6ECCA7D2" w14:textId="77777777" w:rsidR="0005630E" w:rsidRPr="007C1ED1" w:rsidRDefault="0005630E" w:rsidP="0005630E">
            <w:pPr>
              <w:ind w:hanging="2"/>
              <w:jc w:val="center"/>
              <w:rPr>
                <w:rFonts w:asciiTheme="majorHAnsi" w:hAnsiTheme="majorHAnsi" w:cstheme="majorHAnsi"/>
                <w:color w:val="000000"/>
                <w:sz w:val="16"/>
                <w:szCs w:val="16"/>
              </w:rPr>
            </w:pPr>
          </w:p>
          <w:p w14:paraId="489832EB" w14:textId="3C4F231E"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R$ 18.573,34</w:t>
            </w:r>
          </w:p>
        </w:tc>
      </w:tr>
      <w:tr w:rsidR="0005630E" w:rsidRPr="00790738" w14:paraId="759E7688" w14:textId="11E62B7A" w:rsidTr="0058311F">
        <w:trPr>
          <w:trHeight w:val="1080"/>
        </w:trPr>
        <w:tc>
          <w:tcPr>
            <w:tcW w:w="871" w:type="dxa"/>
            <w:tcBorders>
              <w:top w:val="nil"/>
              <w:left w:val="single" w:sz="4" w:space="0" w:color="FF0000"/>
              <w:bottom w:val="single" w:sz="4" w:space="0" w:color="FF0000"/>
              <w:right w:val="single" w:sz="4" w:space="0" w:color="FF0000"/>
            </w:tcBorders>
            <w:vAlign w:val="center"/>
            <w:hideMark/>
          </w:tcPr>
          <w:p w14:paraId="45ACC5D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20</w:t>
            </w:r>
          </w:p>
        </w:tc>
        <w:tc>
          <w:tcPr>
            <w:tcW w:w="4094" w:type="dxa"/>
            <w:tcBorders>
              <w:top w:val="nil"/>
              <w:left w:val="nil"/>
              <w:bottom w:val="single" w:sz="4" w:space="0" w:color="FF0000"/>
              <w:right w:val="single" w:sz="4" w:space="0" w:color="FF0000"/>
            </w:tcBorders>
            <w:vAlign w:val="center"/>
            <w:hideMark/>
          </w:tcPr>
          <w:p w14:paraId="102E928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BALDE CILÍNDRICO PORTAS DETRITOS, C/ PEDAL, CAPACIDADE APROXIMADA 10 LITROS-DESCRITIVO: BALDE CILINDRO PORTA DETRITO COM PEDAL, CAPACIDADE APROXIMADA DE 10 LITROS EM AÇO INOXIDÁVEL, TAMPA ACIONADA POR PEDAL. GARANTIA MÍNIMA DE 01 (UM) ANO.  EXIGÊNCIA: FABRICADO COM BASE NAS NORMAS DA ABNT.</w:t>
            </w:r>
          </w:p>
        </w:tc>
        <w:tc>
          <w:tcPr>
            <w:tcW w:w="757" w:type="dxa"/>
            <w:tcBorders>
              <w:top w:val="nil"/>
              <w:left w:val="nil"/>
              <w:bottom w:val="single" w:sz="4" w:space="0" w:color="FF0000"/>
              <w:right w:val="single" w:sz="4" w:space="0" w:color="FF0000"/>
            </w:tcBorders>
            <w:vAlign w:val="center"/>
            <w:hideMark/>
          </w:tcPr>
          <w:p w14:paraId="65B86BE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239740</w:t>
            </w:r>
          </w:p>
        </w:tc>
        <w:tc>
          <w:tcPr>
            <w:tcW w:w="555" w:type="dxa"/>
            <w:tcBorders>
              <w:top w:val="nil"/>
              <w:left w:val="nil"/>
              <w:bottom w:val="single" w:sz="4" w:space="0" w:color="FF0000"/>
              <w:right w:val="single" w:sz="4" w:space="0" w:color="FF0000"/>
            </w:tcBorders>
            <w:vAlign w:val="center"/>
            <w:hideMark/>
          </w:tcPr>
          <w:p w14:paraId="6F1090D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990DDE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65</w:t>
            </w:r>
          </w:p>
        </w:tc>
        <w:tc>
          <w:tcPr>
            <w:tcW w:w="1128" w:type="dxa"/>
            <w:tcBorders>
              <w:top w:val="nil"/>
              <w:left w:val="single" w:sz="4" w:space="0" w:color="FF0000"/>
              <w:bottom w:val="single" w:sz="4" w:space="0" w:color="FF0000"/>
              <w:right w:val="single" w:sz="4" w:space="0" w:color="FF0000"/>
            </w:tcBorders>
          </w:tcPr>
          <w:p w14:paraId="2CD302CB" w14:textId="77777777" w:rsidR="0005630E" w:rsidRDefault="0005630E" w:rsidP="0005630E">
            <w:pPr>
              <w:ind w:hanging="2"/>
              <w:jc w:val="center"/>
              <w:rPr>
                <w:rFonts w:asciiTheme="majorHAnsi" w:hAnsiTheme="majorHAnsi" w:cstheme="majorHAnsi"/>
                <w:color w:val="000000"/>
                <w:sz w:val="16"/>
                <w:szCs w:val="16"/>
              </w:rPr>
            </w:pPr>
          </w:p>
          <w:p w14:paraId="5C96824E" w14:textId="77777777" w:rsidR="0005630E" w:rsidRDefault="0005630E" w:rsidP="0005630E">
            <w:pPr>
              <w:ind w:hanging="2"/>
              <w:jc w:val="center"/>
              <w:rPr>
                <w:rFonts w:asciiTheme="majorHAnsi" w:hAnsiTheme="majorHAnsi" w:cstheme="majorHAnsi"/>
                <w:color w:val="000000"/>
                <w:sz w:val="16"/>
                <w:szCs w:val="16"/>
              </w:rPr>
            </w:pPr>
          </w:p>
          <w:p w14:paraId="64F90B85" w14:textId="77777777" w:rsidR="0005630E" w:rsidRDefault="0005630E" w:rsidP="0005630E">
            <w:pPr>
              <w:ind w:hanging="2"/>
              <w:jc w:val="center"/>
              <w:rPr>
                <w:rFonts w:asciiTheme="majorHAnsi" w:hAnsiTheme="majorHAnsi" w:cstheme="majorHAnsi"/>
                <w:color w:val="000000"/>
                <w:sz w:val="16"/>
                <w:szCs w:val="16"/>
              </w:rPr>
            </w:pPr>
          </w:p>
          <w:p w14:paraId="3FDA9D74" w14:textId="22394DF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R$ 130,07</w:t>
            </w:r>
          </w:p>
        </w:tc>
        <w:tc>
          <w:tcPr>
            <w:tcW w:w="1269" w:type="dxa"/>
            <w:tcBorders>
              <w:top w:val="nil"/>
              <w:left w:val="single" w:sz="4" w:space="0" w:color="FF0000"/>
              <w:bottom w:val="single" w:sz="4" w:space="0" w:color="FF0000"/>
              <w:right w:val="single" w:sz="4" w:space="0" w:color="FF0000"/>
            </w:tcBorders>
          </w:tcPr>
          <w:p w14:paraId="66D31F17" w14:textId="77777777" w:rsidR="0005630E" w:rsidRPr="007C1ED1" w:rsidRDefault="0005630E" w:rsidP="0005630E">
            <w:pPr>
              <w:ind w:hanging="2"/>
              <w:jc w:val="center"/>
              <w:rPr>
                <w:rFonts w:asciiTheme="majorHAnsi" w:hAnsiTheme="majorHAnsi" w:cstheme="majorHAnsi"/>
                <w:color w:val="000000"/>
                <w:sz w:val="16"/>
                <w:szCs w:val="16"/>
              </w:rPr>
            </w:pPr>
          </w:p>
          <w:p w14:paraId="4C5C9FD4" w14:textId="77777777" w:rsidR="0005630E" w:rsidRPr="007C1ED1" w:rsidRDefault="0005630E" w:rsidP="0005630E">
            <w:pPr>
              <w:ind w:hanging="2"/>
              <w:jc w:val="center"/>
              <w:rPr>
                <w:rFonts w:asciiTheme="majorHAnsi" w:hAnsiTheme="majorHAnsi" w:cstheme="majorHAnsi"/>
                <w:color w:val="000000"/>
                <w:sz w:val="16"/>
                <w:szCs w:val="16"/>
              </w:rPr>
            </w:pPr>
          </w:p>
          <w:p w14:paraId="186C6621" w14:textId="77777777" w:rsidR="0005630E" w:rsidRPr="007C1ED1" w:rsidRDefault="0005630E" w:rsidP="0005630E">
            <w:pPr>
              <w:ind w:hanging="2"/>
              <w:jc w:val="center"/>
              <w:rPr>
                <w:rFonts w:asciiTheme="majorHAnsi" w:hAnsiTheme="majorHAnsi" w:cstheme="majorHAnsi"/>
                <w:color w:val="000000"/>
                <w:sz w:val="16"/>
                <w:szCs w:val="16"/>
              </w:rPr>
            </w:pPr>
          </w:p>
          <w:p w14:paraId="461EB373" w14:textId="1196B8D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R$ 8.454,</w:t>
            </w:r>
            <w:r>
              <w:rPr>
                <w:rFonts w:asciiTheme="majorHAnsi" w:hAnsiTheme="majorHAnsi" w:cstheme="majorHAnsi"/>
                <w:color w:val="000000"/>
                <w:sz w:val="16"/>
                <w:szCs w:val="16"/>
              </w:rPr>
              <w:t>55</w:t>
            </w:r>
          </w:p>
        </w:tc>
      </w:tr>
      <w:tr w:rsidR="0005630E" w:rsidRPr="00790738" w14:paraId="744771E7" w14:textId="22D70B3C" w:rsidTr="0058311F">
        <w:trPr>
          <w:trHeight w:val="763"/>
        </w:trPr>
        <w:tc>
          <w:tcPr>
            <w:tcW w:w="871" w:type="dxa"/>
            <w:tcBorders>
              <w:top w:val="nil"/>
              <w:left w:val="single" w:sz="4" w:space="0" w:color="FF0000"/>
              <w:bottom w:val="single" w:sz="4" w:space="0" w:color="FF0000"/>
              <w:right w:val="single" w:sz="4" w:space="0" w:color="FF0000"/>
            </w:tcBorders>
            <w:vAlign w:val="center"/>
            <w:hideMark/>
          </w:tcPr>
          <w:p w14:paraId="5B362A6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21</w:t>
            </w:r>
          </w:p>
        </w:tc>
        <w:tc>
          <w:tcPr>
            <w:tcW w:w="4094" w:type="dxa"/>
            <w:tcBorders>
              <w:top w:val="nil"/>
              <w:left w:val="nil"/>
              <w:bottom w:val="single" w:sz="4" w:space="0" w:color="FF0000"/>
              <w:right w:val="single" w:sz="4" w:space="0" w:color="FF0000"/>
            </w:tcBorders>
            <w:vAlign w:val="center"/>
            <w:hideMark/>
          </w:tcPr>
          <w:p w14:paraId="480599F1"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BEBEDOURO ÁGUA; TIPO: VERTICAL ELÉTRICO; CARACTERÍSTICAS ADICIONAIS: 2 SAÍDAS UMA P/ ÁGUA GELADA E UMA P/ ÁGUA NATURAL; VOLTAGEM: 127 V; MATERIAL GABINETE: AÇO INOXIDÁVEL; CAPACIDADE ÁGUA: 20 L; MATERIAL CORPO: AÇO INOXIDÁVEL. TIPO COLUNA, PARA GALÃO. GARANTIA MÍNIMA DE 1 ANO.</w:t>
            </w:r>
          </w:p>
        </w:tc>
        <w:tc>
          <w:tcPr>
            <w:tcW w:w="757" w:type="dxa"/>
            <w:tcBorders>
              <w:top w:val="nil"/>
              <w:left w:val="nil"/>
              <w:bottom w:val="single" w:sz="4" w:space="0" w:color="FF0000"/>
              <w:right w:val="single" w:sz="4" w:space="0" w:color="FF0000"/>
            </w:tcBorders>
            <w:vAlign w:val="center"/>
            <w:hideMark/>
          </w:tcPr>
          <w:p w14:paraId="19EF9B4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300995</w:t>
            </w:r>
          </w:p>
        </w:tc>
        <w:tc>
          <w:tcPr>
            <w:tcW w:w="555" w:type="dxa"/>
            <w:tcBorders>
              <w:top w:val="nil"/>
              <w:left w:val="nil"/>
              <w:bottom w:val="single" w:sz="4" w:space="0" w:color="FF0000"/>
              <w:right w:val="single" w:sz="4" w:space="0" w:color="FF0000"/>
            </w:tcBorders>
            <w:vAlign w:val="center"/>
            <w:hideMark/>
          </w:tcPr>
          <w:p w14:paraId="1825B04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8E7EBA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2190F868" w14:textId="77777777" w:rsidR="0005630E" w:rsidRDefault="0005630E" w:rsidP="0005630E">
            <w:pPr>
              <w:ind w:hanging="2"/>
              <w:jc w:val="center"/>
              <w:rPr>
                <w:rFonts w:asciiTheme="majorHAnsi" w:hAnsiTheme="majorHAnsi" w:cstheme="majorHAnsi"/>
                <w:color w:val="000000"/>
                <w:sz w:val="16"/>
                <w:szCs w:val="16"/>
              </w:rPr>
            </w:pPr>
          </w:p>
          <w:p w14:paraId="156DC0FD" w14:textId="77777777" w:rsidR="0005630E" w:rsidRDefault="0005630E" w:rsidP="0005630E">
            <w:pPr>
              <w:ind w:hanging="2"/>
              <w:jc w:val="center"/>
              <w:rPr>
                <w:rFonts w:asciiTheme="majorHAnsi" w:hAnsiTheme="majorHAnsi" w:cstheme="majorHAnsi"/>
                <w:color w:val="000000"/>
                <w:sz w:val="16"/>
                <w:szCs w:val="16"/>
              </w:rPr>
            </w:pPr>
          </w:p>
          <w:p w14:paraId="1DF6FFC1" w14:textId="77777777" w:rsidR="0005630E" w:rsidRDefault="0005630E" w:rsidP="0005630E">
            <w:pPr>
              <w:ind w:hanging="2"/>
              <w:jc w:val="center"/>
              <w:rPr>
                <w:rFonts w:asciiTheme="majorHAnsi" w:hAnsiTheme="majorHAnsi" w:cstheme="majorHAnsi"/>
                <w:color w:val="000000"/>
                <w:sz w:val="16"/>
                <w:szCs w:val="16"/>
              </w:rPr>
            </w:pPr>
          </w:p>
          <w:p w14:paraId="1D084829" w14:textId="7DADC0FC" w:rsidR="0005630E" w:rsidRPr="00790738" w:rsidRDefault="0005630E" w:rsidP="0005630E">
            <w:pPr>
              <w:jc w:val="center"/>
              <w:rPr>
                <w:rFonts w:asciiTheme="majorHAnsi" w:hAnsiTheme="majorHAnsi" w:cstheme="majorHAnsi"/>
                <w:color w:val="000000"/>
                <w:sz w:val="16"/>
                <w:szCs w:val="16"/>
              </w:rPr>
            </w:pPr>
            <w:r>
              <w:rPr>
                <w:rFonts w:asciiTheme="majorHAnsi" w:hAnsiTheme="majorHAnsi" w:cstheme="majorHAnsi"/>
                <w:color w:val="000000"/>
                <w:sz w:val="16"/>
                <w:szCs w:val="16"/>
              </w:rPr>
              <w:t>R$ 759,01</w:t>
            </w:r>
          </w:p>
        </w:tc>
        <w:tc>
          <w:tcPr>
            <w:tcW w:w="1269" w:type="dxa"/>
            <w:tcBorders>
              <w:top w:val="nil"/>
              <w:left w:val="single" w:sz="4" w:space="0" w:color="FF0000"/>
              <w:bottom w:val="single" w:sz="4" w:space="0" w:color="FF0000"/>
              <w:right w:val="single" w:sz="4" w:space="0" w:color="FF0000"/>
            </w:tcBorders>
          </w:tcPr>
          <w:p w14:paraId="243D1870" w14:textId="77777777" w:rsidR="0005630E" w:rsidRPr="007C1ED1" w:rsidRDefault="0005630E" w:rsidP="0005630E">
            <w:pPr>
              <w:ind w:hanging="2"/>
              <w:jc w:val="center"/>
              <w:rPr>
                <w:rFonts w:asciiTheme="majorHAnsi" w:hAnsiTheme="majorHAnsi" w:cstheme="majorHAnsi"/>
                <w:color w:val="000000"/>
                <w:sz w:val="16"/>
                <w:szCs w:val="16"/>
              </w:rPr>
            </w:pPr>
          </w:p>
          <w:p w14:paraId="56DF4386" w14:textId="77777777" w:rsidR="0005630E" w:rsidRPr="007C1ED1" w:rsidRDefault="0005630E" w:rsidP="0005630E">
            <w:pPr>
              <w:ind w:hanging="2"/>
              <w:jc w:val="center"/>
              <w:rPr>
                <w:rFonts w:asciiTheme="majorHAnsi" w:hAnsiTheme="majorHAnsi" w:cstheme="majorHAnsi"/>
                <w:color w:val="000000"/>
                <w:sz w:val="16"/>
                <w:szCs w:val="16"/>
              </w:rPr>
            </w:pPr>
          </w:p>
          <w:p w14:paraId="4E2E466B" w14:textId="77777777" w:rsidR="0005630E" w:rsidRPr="007C1ED1" w:rsidRDefault="0005630E" w:rsidP="0005630E">
            <w:pPr>
              <w:ind w:hanging="2"/>
              <w:jc w:val="center"/>
              <w:rPr>
                <w:rFonts w:asciiTheme="majorHAnsi" w:hAnsiTheme="majorHAnsi" w:cstheme="majorHAnsi"/>
                <w:color w:val="000000"/>
                <w:sz w:val="16"/>
                <w:szCs w:val="16"/>
              </w:rPr>
            </w:pPr>
          </w:p>
          <w:p w14:paraId="2ED6C913" w14:textId="60504F6F"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R$ 3.036,04</w:t>
            </w:r>
          </w:p>
        </w:tc>
      </w:tr>
      <w:tr w:rsidR="0005630E" w:rsidRPr="00790738" w14:paraId="5CEC9E96" w14:textId="00ECB44D" w:rsidTr="0058311F">
        <w:trPr>
          <w:trHeight w:val="908"/>
        </w:trPr>
        <w:tc>
          <w:tcPr>
            <w:tcW w:w="871" w:type="dxa"/>
            <w:tcBorders>
              <w:top w:val="nil"/>
              <w:left w:val="single" w:sz="4" w:space="0" w:color="FF0000"/>
              <w:bottom w:val="single" w:sz="4" w:space="0" w:color="FF0000"/>
              <w:right w:val="single" w:sz="4" w:space="0" w:color="FF0000"/>
            </w:tcBorders>
            <w:vAlign w:val="center"/>
            <w:hideMark/>
          </w:tcPr>
          <w:p w14:paraId="73E992D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22</w:t>
            </w:r>
          </w:p>
        </w:tc>
        <w:tc>
          <w:tcPr>
            <w:tcW w:w="4094" w:type="dxa"/>
            <w:tcBorders>
              <w:top w:val="nil"/>
              <w:left w:val="nil"/>
              <w:bottom w:val="single" w:sz="4" w:space="0" w:color="FF0000"/>
              <w:right w:val="single" w:sz="4" w:space="0" w:color="FF0000"/>
            </w:tcBorders>
            <w:vAlign w:val="center"/>
            <w:hideMark/>
          </w:tcPr>
          <w:p w14:paraId="62B33FE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BIOMBO HOSPITALAR, MATERIAL: AÇO INOXIDÁVEL, MEDIDAS MÍNIMAS: DIMENSÕES ABERTA: 2,10M COMPRIMENTO X 0,55M LARGURA X 1,80M ALTURA DO LEITO. ACABAMENTO DA ESTRUTURA: ESMALTADO, TIPO DE RODÍZIO: 2 PONTEIRAS FIXAS E 1 GIRATÓRIA, ACABAMENTO DO RODÍZIO: TERMOPLÁSTICA, TIPO: DUPLO DOBRÁVEL, CARACTERÍSTICAS ADICIONAIS: TECIDO REFORÇADO.  GARANTIA MÍNIMA DE 12 MESES.</w:t>
            </w:r>
          </w:p>
        </w:tc>
        <w:tc>
          <w:tcPr>
            <w:tcW w:w="757" w:type="dxa"/>
            <w:tcBorders>
              <w:top w:val="nil"/>
              <w:left w:val="nil"/>
              <w:bottom w:val="single" w:sz="4" w:space="0" w:color="FF0000"/>
              <w:right w:val="single" w:sz="4" w:space="0" w:color="FF0000"/>
            </w:tcBorders>
            <w:vAlign w:val="center"/>
            <w:hideMark/>
          </w:tcPr>
          <w:p w14:paraId="11A7A69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405841</w:t>
            </w:r>
          </w:p>
        </w:tc>
        <w:tc>
          <w:tcPr>
            <w:tcW w:w="555" w:type="dxa"/>
            <w:tcBorders>
              <w:top w:val="nil"/>
              <w:left w:val="nil"/>
              <w:bottom w:val="single" w:sz="4" w:space="0" w:color="FF0000"/>
              <w:right w:val="single" w:sz="4" w:space="0" w:color="FF0000"/>
            </w:tcBorders>
            <w:vAlign w:val="center"/>
            <w:hideMark/>
          </w:tcPr>
          <w:p w14:paraId="67AE934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F54A28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44DCB752" w14:textId="77777777" w:rsidR="0005630E" w:rsidRDefault="0005630E" w:rsidP="0005630E">
            <w:pPr>
              <w:ind w:hanging="2"/>
              <w:jc w:val="center"/>
              <w:rPr>
                <w:rFonts w:asciiTheme="majorHAnsi" w:hAnsiTheme="majorHAnsi" w:cstheme="majorHAnsi"/>
                <w:color w:val="000000"/>
                <w:sz w:val="16"/>
                <w:szCs w:val="16"/>
              </w:rPr>
            </w:pPr>
          </w:p>
          <w:p w14:paraId="3910B87E" w14:textId="77777777" w:rsidR="0005630E" w:rsidRDefault="0005630E" w:rsidP="0005630E">
            <w:pPr>
              <w:ind w:hanging="2"/>
              <w:jc w:val="center"/>
              <w:rPr>
                <w:rFonts w:asciiTheme="majorHAnsi" w:hAnsiTheme="majorHAnsi" w:cstheme="majorHAnsi"/>
                <w:color w:val="000000"/>
                <w:sz w:val="16"/>
                <w:szCs w:val="16"/>
              </w:rPr>
            </w:pPr>
          </w:p>
          <w:p w14:paraId="187FCA0E" w14:textId="77777777" w:rsidR="0005630E" w:rsidRDefault="0005630E" w:rsidP="0005630E">
            <w:pPr>
              <w:ind w:hanging="2"/>
              <w:jc w:val="center"/>
              <w:rPr>
                <w:rFonts w:asciiTheme="majorHAnsi" w:hAnsiTheme="majorHAnsi" w:cstheme="majorHAnsi"/>
                <w:color w:val="000000"/>
                <w:sz w:val="16"/>
                <w:szCs w:val="16"/>
              </w:rPr>
            </w:pPr>
          </w:p>
          <w:p w14:paraId="6F9AB571" w14:textId="77777777" w:rsidR="0005630E" w:rsidRDefault="0005630E" w:rsidP="0005630E">
            <w:pPr>
              <w:ind w:hanging="2"/>
              <w:jc w:val="center"/>
              <w:rPr>
                <w:rFonts w:asciiTheme="majorHAnsi" w:hAnsiTheme="majorHAnsi" w:cstheme="majorHAnsi"/>
                <w:color w:val="000000"/>
                <w:sz w:val="16"/>
                <w:szCs w:val="16"/>
              </w:rPr>
            </w:pPr>
          </w:p>
          <w:p w14:paraId="5FEDD430" w14:textId="520D5CA7"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R$ 748,11</w:t>
            </w:r>
          </w:p>
        </w:tc>
        <w:tc>
          <w:tcPr>
            <w:tcW w:w="1269" w:type="dxa"/>
            <w:tcBorders>
              <w:top w:val="nil"/>
              <w:left w:val="single" w:sz="4" w:space="0" w:color="FF0000"/>
              <w:bottom w:val="single" w:sz="4" w:space="0" w:color="FF0000"/>
              <w:right w:val="single" w:sz="4" w:space="0" w:color="FF0000"/>
            </w:tcBorders>
          </w:tcPr>
          <w:p w14:paraId="339741A2" w14:textId="77777777" w:rsidR="0005630E" w:rsidRPr="007C1ED1" w:rsidRDefault="0005630E" w:rsidP="0005630E">
            <w:pPr>
              <w:ind w:hanging="2"/>
              <w:jc w:val="center"/>
              <w:rPr>
                <w:rFonts w:asciiTheme="majorHAnsi" w:hAnsiTheme="majorHAnsi" w:cstheme="majorHAnsi"/>
                <w:color w:val="000000"/>
                <w:sz w:val="16"/>
                <w:szCs w:val="16"/>
              </w:rPr>
            </w:pPr>
          </w:p>
          <w:p w14:paraId="4CBDABB5" w14:textId="77777777" w:rsidR="0005630E" w:rsidRPr="007C1ED1" w:rsidRDefault="0005630E" w:rsidP="0005630E">
            <w:pPr>
              <w:ind w:hanging="2"/>
              <w:jc w:val="center"/>
              <w:rPr>
                <w:rFonts w:asciiTheme="majorHAnsi" w:hAnsiTheme="majorHAnsi" w:cstheme="majorHAnsi"/>
                <w:color w:val="000000"/>
                <w:sz w:val="16"/>
                <w:szCs w:val="16"/>
              </w:rPr>
            </w:pPr>
          </w:p>
          <w:p w14:paraId="23712003" w14:textId="77777777" w:rsidR="0005630E" w:rsidRPr="007C1ED1" w:rsidRDefault="0005630E" w:rsidP="0005630E">
            <w:pPr>
              <w:ind w:hanging="2"/>
              <w:jc w:val="center"/>
              <w:rPr>
                <w:rFonts w:asciiTheme="majorHAnsi" w:hAnsiTheme="majorHAnsi" w:cstheme="majorHAnsi"/>
                <w:color w:val="000000"/>
                <w:sz w:val="16"/>
                <w:szCs w:val="16"/>
              </w:rPr>
            </w:pPr>
          </w:p>
          <w:p w14:paraId="45E5E416" w14:textId="77777777" w:rsidR="0005630E" w:rsidRPr="007C1ED1" w:rsidRDefault="0005630E" w:rsidP="0005630E">
            <w:pPr>
              <w:ind w:hanging="2"/>
              <w:jc w:val="center"/>
              <w:rPr>
                <w:rFonts w:asciiTheme="majorHAnsi" w:hAnsiTheme="majorHAnsi" w:cstheme="majorHAnsi"/>
                <w:color w:val="000000"/>
                <w:sz w:val="16"/>
                <w:szCs w:val="16"/>
              </w:rPr>
            </w:pPr>
          </w:p>
          <w:p w14:paraId="13CD8BA6" w14:textId="1F6C076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R$ 2.992,4</w:t>
            </w:r>
            <w:r>
              <w:rPr>
                <w:rFonts w:asciiTheme="majorHAnsi" w:hAnsiTheme="majorHAnsi" w:cstheme="majorHAnsi"/>
                <w:color w:val="000000"/>
                <w:sz w:val="16"/>
                <w:szCs w:val="16"/>
              </w:rPr>
              <w:t>4</w:t>
            </w:r>
          </w:p>
        </w:tc>
      </w:tr>
      <w:tr w:rsidR="0005630E" w:rsidRPr="00790738" w14:paraId="1C0BC6ED" w14:textId="4F731015" w:rsidTr="0058311F">
        <w:trPr>
          <w:trHeight w:val="897"/>
        </w:trPr>
        <w:tc>
          <w:tcPr>
            <w:tcW w:w="871" w:type="dxa"/>
            <w:tcBorders>
              <w:top w:val="nil"/>
              <w:left w:val="single" w:sz="4" w:space="0" w:color="FF0000"/>
              <w:bottom w:val="single" w:sz="4" w:space="0" w:color="FF0000"/>
              <w:right w:val="single" w:sz="4" w:space="0" w:color="FF0000"/>
            </w:tcBorders>
            <w:vAlign w:val="center"/>
            <w:hideMark/>
          </w:tcPr>
          <w:p w14:paraId="7C8CD68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23</w:t>
            </w:r>
          </w:p>
        </w:tc>
        <w:tc>
          <w:tcPr>
            <w:tcW w:w="4094" w:type="dxa"/>
            <w:tcBorders>
              <w:top w:val="nil"/>
              <w:left w:val="nil"/>
              <w:bottom w:val="single" w:sz="4" w:space="0" w:color="FF0000"/>
              <w:right w:val="single" w:sz="4" w:space="0" w:color="FF0000"/>
            </w:tcBorders>
            <w:vAlign w:val="center"/>
            <w:hideMark/>
          </w:tcPr>
          <w:p w14:paraId="420DEFE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BRAÇADEIRA PARA INJEÇÃO EM PEDESTAL, COM ALTURA REGULÁVEL, DEVERÁ POSSUIR APOIO DE BRAÇO TIPO CONCHA EM AÇO</w:t>
            </w:r>
            <w:r w:rsidRPr="00790738">
              <w:rPr>
                <w:rFonts w:asciiTheme="majorHAnsi" w:hAnsiTheme="majorHAnsi" w:cstheme="majorHAnsi"/>
                <w:color w:val="000000"/>
                <w:sz w:val="16"/>
                <w:szCs w:val="16"/>
              </w:rPr>
              <w:br/>
              <w:t>INOX. BASE TUBULAR EM AÇO INOX. ALTURAS APROXIMADAS: MÍNIMA DE 80 CM. MÁXIMA DE 1,20M. DEVERÁ POSSUIR REGISTRO NA ANVISA OU DOCUMENTO DE ISENÇÃO DE REGISTRO. GARANTIA MÍNIMA DE 1 ANO.</w:t>
            </w:r>
          </w:p>
        </w:tc>
        <w:tc>
          <w:tcPr>
            <w:tcW w:w="757" w:type="dxa"/>
            <w:tcBorders>
              <w:top w:val="nil"/>
              <w:left w:val="nil"/>
              <w:bottom w:val="single" w:sz="4" w:space="0" w:color="FF0000"/>
              <w:right w:val="single" w:sz="4" w:space="0" w:color="FF0000"/>
            </w:tcBorders>
            <w:vAlign w:val="center"/>
            <w:hideMark/>
          </w:tcPr>
          <w:p w14:paraId="2BBA21A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278084</w:t>
            </w:r>
          </w:p>
        </w:tc>
        <w:tc>
          <w:tcPr>
            <w:tcW w:w="555" w:type="dxa"/>
            <w:tcBorders>
              <w:top w:val="nil"/>
              <w:left w:val="nil"/>
              <w:bottom w:val="single" w:sz="4" w:space="0" w:color="FF0000"/>
              <w:right w:val="single" w:sz="4" w:space="0" w:color="FF0000"/>
            </w:tcBorders>
            <w:vAlign w:val="center"/>
            <w:hideMark/>
          </w:tcPr>
          <w:p w14:paraId="1EA9D33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419C79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1128" w:type="dxa"/>
            <w:tcBorders>
              <w:top w:val="nil"/>
              <w:left w:val="single" w:sz="4" w:space="0" w:color="FF0000"/>
              <w:bottom w:val="single" w:sz="4" w:space="0" w:color="FF0000"/>
              <w:right w:val="single" w:sz="4" w:space="0" w:color="FF0000"/>
            </w:tcBorders>
          </w:tcPr>
          <w:p w14:paraId="10AC7B40" w14:textId="77777777" w:rsidR="0005630E" w:rsidRDefault="0005630E" w:rsidP="0005630E">
            <w:pPr>
              <w:ind w:hanging="2"/>
              <w:jc w:val="center"/>
              <w:rPr>
                <w:rFonts w:asciiTheme="majorHAnsi" w:hAnsiTheme="majorHAnsi" w:cstheme="majorHAnsi"/>
                <w:color w:val="000000"/>
                <w:sz w:val="16"/>
                <w:szCs w:val="16"/>
              </w:rPr>
            </w:pPr>
          </w:p>
          <w:p w14:paraId="75004029" w14:textId="77777777" w:rsidR="0005630E" w:rsidRDefault="0005630E" w:rsidP="0005630E">
            <w:pPr>
              <w:ind w:hanging="2"/>
              <w:jc w:val="center"/>
              <w:rPr>
                <w:rFonts w:asciiTheme="majorHAnsi" w:hAnsiTheme="majorHAnsi" w:cstheme="majorHAnsi"/>
                <w:color w:val="000000"/>
                <w:sz w:val="16"/>
                <w:szCs w:val="16"/>
              </w:rPr>
            </w:pPr>
          </w:p>
          <w:p w14:paraId="149C25C4" w14:textId="77777777" w:rsidR="0005630E" w:rsidRDefault="0005630E" w:rsidP="0005630E">
            <w:pPr>
              <w:ind w:hanging="2"/>
              <w:jc w:val="center"/>
              <w:rPr>
                <w:rFonts w:asciiTheme="majorHAnsi" w:hAnsiTheme="majorHAnsi" w:cstheme="majorHAnsi"/>
                <w:color w:val="000000"/>
                <w:sz w:val="16"/>
                <w:szCs w:val="16"/>
              </w:rPr>
            </w:pPr>
          </w:p>
          <w:p w14:paraId="00886E37" w14:textId="341DB5E7"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R$ 255,49</w:t>
            </w:r>
          </w:p>
        </w:tc>
        <w:tc>
          <w:tcPr>
            <w:tcW w:w="1269" w:type="dxa"/>
            <w:tcBorders>
              <w:top w:val="nil"/>
              <w:left w:val="single" w:sz="4" w:space="0" w:color="FF0000"/>
              <w:bottom w:val="single" w:sz="4" w:space="0" w:color="FF0000"/>
              <w:right w:val="single" w:sz="4" w:space="0" w:color="FF0000"/>
            </w:tcBorders>
          </w:tcPr>
          <w:p w14:paraId="3FC1D453" w14:textId="77777777" w:rsidR="0005630E" w:rsidRPr="007C1ED1" w:rsidRDefault="0005630E" w:rsidP="0005630E">
            <w:pPr>
              <w:ind w:hanging="2"/>
              <w:jc w:val="center"/>
              <w:rPr>
                <w:rFonts w:asciiTheme="majorHAnsi" w:hAnsiTheme="majorHAnsi" w:cstheme="majorHAnsi"/>
                <w:color w:val="000000"/>
                <w:sz w:val="16"/>
                <w:szCs w:val="16"/>
              </w:rPr>
            </w:pPr>
          </w:p>
          <w:p w14:paraId="09FB3977" w14:textId="77777777" w:rsidR="0005630E" w:rsidRPr="007C1ED1" w:rsidRDefault="0005630E" w:rsidP="0005630E">
            <w:pPr>
              <w:ind w:hanging="2"/>
              <w:jc w:val="center"/>
              <w:rPr>
                <w:rFonts w:asciiTheme="majorHAnsi" w:hAnsiTheme="majorHAnsi" w:cstheme="majorHAnsi"/>
                <w:color w:val="000000"/>
                <w:sz w:val="16"/>
                <w:szCs w:val="16"/>
              </w:rPr>
            </w:pPr>
          </w:p>
          <w:p w14:paraId="05D83E62" w14:textId="77777777" w:rsidR="0005630E" w:rsidRPr="007C1ED1" w:rsidRDefault="0005630E" w:rsidP="0005630E">
            <w:pPr>
              <w:ind w:hanging="2"/>
              <w:jc w:val="center"/>
              <w:rPr>
                <w:rFonts w:asciiTheme="majorHAnsi" w:hAnsiTheme="majorHAnsi" w:cstheme="majorHAnsi"/>
                <w:color w:val="000000"/>
                <w:sz w:val="16"/>
                <w:szCs w:val="16"/>
              </w:rPr>
            </w:pPr>
          </w:p>
          <w:p w14:paraId="0C3CE47D" w14:textId="53DDF94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R$ 766,4</w:t>
            </w:r>
            <w:r>
              <w:rPr>
                <w:rFonts w:asciiTheme="majorHAnsi" w:hAnsiTheme="majorHAnsi" w:cstheme="majorHAnsi"/>
                <w:color w:val="000000"/>
                <w:sz w:val="16"/>
                <w:szCs w:val="16"/>
              </w:rPr>
              <w:t>7</w:t>
            </w:r>
          </w:p>
        </w:tc>
      </w:tr>
      <w:tr w:rsidR="0005630E" w:rsidRPr="00790738" w14:paraId="403FC8F4" w14:textId="17164BF4" w:rsidTr="0058311F">
        <w:trPr>
          <w:trHeight w:val="4175"/>
        </w:trPr>
        <w:tc>
          <w:tcPr>
            <w:tcW w:w="871" w:type="dxa"/>
            <w:tcBorders>
              <w:top w:val="nil"/>
              <w:left w:val="single" w:sz="4" w:space="0" w:color="FF0000"/>
              <w:bottom w:val="single" w:sz="4" w:space="0" w:color="FF0000"/>
              <w:right w:val="single" w:sz="4" w:space="0" w:color="FF0000"/>
            </w:tcBorders>
            <w:vAlign w:val="center"/>
            <w:hideMark/>
          </w:tcPr>
          <w:p w14:paraId="0ADB335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24</w:t>
            </w:r>
          </w:p>
        </w:tc>
        <w:tc>
          <w:tcPr>
            <w:tcW w:w="4094" w:type="dxa"/>
            <w:tcBorders>
              <w:top w:val="nil"/>
              <w:left w:val="nil"/>
              <w:bottom w:val="single" w:sz="4" w:space="0" w:color="FF0000"/>
              <w:right w:val="single" w:sz="4" w:space="0" w:color="FF0000"/>
            </w:tcBorders>
            <w:vAlign w:val="center"/>
            <w:hideMark/>
          </w:tcPr>
          <w:p w14:paraId="164E3248"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CADEIRA DE RODAS PARA OBESO, MATERIAL DE CONFECÇÃO EM AÇO / FERRO PINTADO, BRAÇOS FIXOS, PÉS REMOVÍVEIS, ELEVAÇÃO DE PERNAS, CAPACIDADE APROXIMADA DE 250 KG. FABRICADA EM TUBOS DE AÇO CARBONO COM ASSENTO DUPLO REFORÇADO COM LONA E CINTAS TENSORAS, COM ALMOFADA DE 4 CM E ENCOSTO DUPLO ALMOFADADO; PROTETOR DE ROUPA COM ABAS; DOBRÁVEL EM “X” DUPLO TUBULAR REFORÇADO E ESTABILIZADO POR DUAS CRUZETAS DE AÇO CARBONO MACIÇO BILATERAL; FREIOS BILATERAIS COM REGULAGEM, ARO IMPULSOR BILATERAL EM NYLON REFORÇADO COM 8 PONTOS DE FIXAÇÃO; APOIO PARA OS BRAÇOS ESCAMOTEÁVEIS COM APOIO EM POLIURETANO INJETADO; APOIOS PARA OS PÉS REMOVÍVEIS COM EIXO QUICK, REBATÍVEIS LATERALMENTE E COM REGULAGEM DE ALTURA EM NYLON INJETADO; APOIO DE PANTURRILHA COM FAIXA DE NYLON COM 5CM DE LARGURA; RODAS DIANTEIRAS ARO 6” RAIADA EM NYLON COM PNEU MACIÇO E ROLAMENTO DUPLO BLINDADO NAS RODAS E NO EIXO VERTICAL, FIXADOS COM PORCA TRAVANTE; RODAS TRASEIRAS ARO 24” EM NYLON INJETADO COM FIBRA COM 8 RAIAS COM PNEUS INFLÁVEIS E ROLAMENTOS BLINDADOS DUPLO COM SISTEMA QUICK COM PLACA DE REGULAGEM HORIZONTAL; BARRA DE REFORÇO NO QUADRO E CAIXA DE ROLAMENTO; GARFO EM ALUMÍNIO; PINTURA EPÓXI TEXTURIZADA (ELETROSTÁTICA) DIMENSÕES APROXIMADAS: LARGURA DO ASSENTO: 60CM;PROFUNDIDADE DO ASSENTO: 44CM; ALTURA ENCOSTO: 42CM;ALTURA DO ASSENTO AO CHÃO: 52CM COMPRIMENTO TOTAL DA CADEIRA: 105CM; LARGURA TOTAL ABERTA: 79CM LARGURA TOTAL FECHADA: 34CM; ALTURA DO CHÃO À MANOPLA: 92CMALTURA DO CHÃO AO APOIO DE BRAÇO: 75CM. NECESSÁRIO REGISTRO ANVISA. GARANTIA MÍNIMA DE 12 MESES A CONTAR DO FORNECIMENTO.</w:t>
            </w:r>
          </w:p>
        </w:tc>
        <w:tc>
          <w:tcPr>
            <w:tcW w:w="757" w:type="dxa"/>
            <w:tcBorders>
              <w:top w:val="nil"/>
              <w:left w:val="nil"/>
              <w:bottom w:val="single" w:sz="4" w:space="0" w:color="FF0000"/>
              <w:right w:val="single" w:sz="4" w:space="0" w:color="FF0000"/>
            </w:tcBorders>
            <w:vAlign w:val="center"/>
            <w:hideMark/>
          </w:tcPr>
          <w:p w14:paraId="50EBB02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418804</w:t>
            </w:r>
          </w:p>
        </w:tc>
        <w:tc>
          <w:tcPr>
            <w:tcW w:w="555" w:type="dxa"/>
            <w:tcBorders>
              <w:top w:val="nil"/>
              <w:left w:val="nil"/>
              <w:bottom w:val="single" w:sz="4" w:space="0" w:color="FF0000"/>
              <w:right w:val="single" w:sz="4" w:space="0" w:color="FF0000"/>
            </w:tcBorders>
            <w:vAlign w:val="center"/>
            <w:hideMark/>
          </w:tcPr>
          <w:p w14:paraId="7CD274C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0D6EC9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45CA374F" w14:textId="77777777" w:rsidR="0005630E" w:rsidRDefault="0005630E" w:rsidP="0005630E">
            <w:pPr>
              <w:ind w:hanging="2"/>
              <w:jc w:val="center"/>
              <w:rPr>
                <w:rFonts w:asciiTheme="majorHAnsi" w:hAnsiTheme="majorHAnsi" w:cstheme="majorHAnsi"/>
                <w:color w:val="000000"/>
                <w:sz w:val="16"/>
                <w:szCs w:val="16"/>
              </w:rPr>
            </w:pPr>
          </w:p>
          <w:p w14:paraId="3B774BDE" w14:textId="77777777" w:rsidR="0005630E" w:rsidRDefault="0005630E" w:rsidP="0005630E">
            <w:pPr>
              <w:ind w:hanging="2"/>
              <w:jc w:val="center"/>
              <w:rPr>
                <w:rFonts w:asciiTheme="majorHAnsi" w:hAnsiTheme="majorHAnsi" w:cstheme="majorHAnsi"/>
                <w:color w:val="000000"/>
                <w:sz w:val="16"/>
                <w:szCs w:val="16"/>
              </w:rPr>
            </w:pPr>
          </w:p>
          <w:p w14:paraId="0A71A0B1" w14:textId="77777777" w:rsidR="0005630E" w:rsidRDefault="0005630E" w:rsidP="0005630E">
            <w:pPr>
              <w:ind w:hanging="2"/>
              <w:jc w:val="center"/>
              <w:rPr>
                <w:rFonts w:asciiTheme="majorHAnsi" w:hAnsiTheme="majorHAnsi" w:cstheme="majorHAnsi"/>
                <w:color w:val="000000"/>
                <w:sz w:val="16"/>
                <w:szCs w:val="16"/>
              </w:rPr>
            </w:pPr>
          </w:p>
          <w:p w14:paraId="400C066A" w14:textId="77777777" w:rsidR="0005630E" w:rsidRDefault="0005630E" w:rsidP="0005630E">
            <w:pPr>
              <w:ind w:hanging="2"/>
              <w:jc w:val="center"/>
              <w:rPr>
                <w:rFonts w:asciiTheme="majorHAnsi" w:hAnsiTheme="majorHAnsi" w:cstheme="majorHAnsi"/>
                <w:color w:val="000000"/>
                <w:sz w:val="16"/>
                <w:szCs w:val="16"/>
              </w:rPr>
            </w:pPr>
          </w:p>
          <w:p w14:paraId="5D3CDF66" w14:textId="77777777" w:rsidR="0005630E" w:rsidRDefault="0005630E" w:rsidP="0005630E">
            <w:pPr>
              <w:ind w:hanging="2"/>
              <w:jc w:val="center"/>
              <w:rPr>
                <w:rFonts w:asciiTheme="majorHAnsi" w:hAnsiTheme="majorHAnsi" w:cstheme="majorHAnsi"/>
                <w:color w:val="000000"/>
                <w:sz w:val="16"/>
                <w:szCs w:val="16"/>
              </w:rPr>
            </w:pPr>
          </w:p>
          <w:p w14:paraId="28EA07F8" w14:textId="77777777" w:rsidR="0005630E" w:rsidRDefault="0005630E" w:rsidP="0005630E">
            <w:pPr>
              <w:ind w:hanging="2"/>
              <w:jc w:val="center"/>
              <w:rPr>
                <w:rFonts w:asciiTheme="majorHAnsi" w:hAnsiTheme="majorHAnsi" w:cstheme="majorHAnsi"/>
                <w:color w:val="000000"/>
                <w:sz w:val="16"/>
                <w:szCs w:val="16"/>
              </w:rPr>
            </w:pPr>
          </w:p>
          <w:p w14:paraId="0393CABC" w14:textId="77777777" w:rsidR="0005630E" w:rsidRDefault="0005630E" w:rsidP="0005630E">
            <w:pPr>
              <w:ind w:hanging="2"/>
              <w:jc w:val="center"/>
              <w:rPr>
                <w:rFonts w:asciiTheme="majorHAnsi" w:hAnsiTheme="majorHAnsi" w:cstheme="majorHAnsi"/>
                <w:color w:val="000000"/>
                <w:sz w:val="16"/>
                <w:szCs w:val="16"/>
              </w:rPr>
            </w:pPr>
          </w:p>
          <w:p w14:paraId="2B013DD6" w14:textId="77777777" w:rsidR="0005630E" w:rsidRDefault="0005630E" w:rsidP="0005630E">
            <w:pPr>
              <w:ind w:hanging="2"/>
              <w:jc w:val="center"/>
              <w:rPr>
                <w:rFonts w:asciiTheme="majorHAnsi" w:hAnsiTheme="majorHAnsi" w:cstheme="majorHAnsi"/>
                <w:color w:val="000000"/>
                <w:sz w:val="16"/>
                <w:szCs w:val="16"/>
              </w:rPr>
            </w:pPr>
          </w:p>
          <w:p w14:paraId="54785F66" w14:textId="77777777" w:rsidR="0005630E" w:rsidRDefault="0005630E" w:rsidP="0005630E">
            <w:pPr>
              <w:ind w:hanging="2"/>
              <w:jc w:val="center"/>
              <w:rPr>
                <w:rFonts w:asciiTheme="majorHAnsi" w:hAnsiTheme="majorHAnsi" w:cstheme="majorHAnsi"/>
                <w:color w:val="000000"/>
                <w:sz w:val="16"/>
                <w:szCs w:val="16"/>
              </w:rPr>
            </w:pPr>
          </w:p>
          <w:p w14:paraId="32AEB8A6" w14:textId="77777777" w:rsidR="0005630E" w:rsidRDefault="0005630E" w:rsidP="0005630E">
            <w:pPr>
              <w:ind w:hanging="2"/>
              <w:jc w:val="center"/>
              <w:rPr>
                <w:rFonts w:asciiTheme="majorHAnsi" w:hAnsiTheme="majorHAnsi" w:cstheme="majorHAnsi"/>
                <w:color w:val="000000"/>
                <w:sz w:val="16"/>
                <w:szCs w:val="16"/>
              </w:rPr>
            </w:pPr>
          </w:p>
          <w:p w14:paraId="2232C993" w14:textId="77777777" w:rsidR="0005630E" w:rsidRDefault="0005630E" w:rsidP="0005630E">
            <w:pPr>
              <w:ind w:hanging="2"/>
              <w:jc w:val="center"/>
              <w:rPr>
                <w:rFonts w:asciiTheme="majorHAnsi" w:hAnsiTheme="majorHAnsi" w:cstheme="majorHAnsi"/>
                <w:color w:val="000000"/>
                <w:sz w:val="16"/>
                <w:szCs w:val="16"/>
              </w:rPr>
            </w:pPr>
          </w:p>
          <w:p w14:paraId="6DDAEA57" w14:textId="77777777" w:rsidR="0005630E" w:rsidRDefault="0005630E" w:rsidP="0005630E">
            <w:pPr>
              <w:ind w:hanging="2"/>
              <w:jc w:val="center"/>
              <w:rPr>
                <w:rFonts w:asciiTheme="majorHAnsi" w:hAnsiTheme="majorHAnsi" w:cstheme="majorHAnsi"/>
                <w:color w:val="000000"/>
                <w:sz w:val="16"/>
                <w:szCs w:val="16"/>
              </w:rPr>
            </w:pPr>
          </w:p>
          <w:p w14:paraId="4267C650" w14:textId="77777777" w:rsidR="0005630E" w:rsidRDefault="0005630E" w:rsidP="0005630E">
            <w:pPr>
              <w:ind w:hanging="2"/>
              <w:jc w:val="center"/>
              <w:rPr>
                <w:rFonts w:asciiTheme="majorHAnsi" w:hAnsiTheme="majorHAnsi" w:cstheme="majorHAnsi"/>
                <w:color w:val="000000"/>
                <w:sz w:val="16"/>
                <w:szCs w:val="16"/>
              </w:rPr>
            </w:pPr>
          </w:p>
          <w:p w14:paraId="1F9E83B4" w14:textId="77777777" w:rsidR="0005630E" w:rsidRDefault="0005630E" w:rsidP="0005630E">
            <w:pPr>
              <w:ind w:hanging="2"/>
              <w:jc w:val="center"/>
              <w:rPr>
                <w:rFonts w:asciiTheme="majorHAnsi" w:hAnsiTheme="majorHAnsi" w:cstheme="majorHAnsi"/>
                <w:color w:val="000000"/>
                <w:sz w:val="16"/>
                <w:szCs w:val="16"/>
              </w:rPr>
            </w:pPr>
          </w:p>
          <w:p w14:paraId="7789FC6F" w14:textId="77777777" w:rsidR="0005630E" w:rsidRDefault="0005630E" w:rsidP="0005630E">
            <w:pPr>
              <w:ind w:hanging="2"/>
              <w:jc w:val="center"/>
              <w:rPr>
                <w:rFonts w:asciiTheme="majorHAnsi" w:hAnsiTheme="majorHAnsi" w:cstheme="majorHAnsi"/>
                <w:color w:val="000000"/>
                <w:sz w:val="16"/>
                <w:szCs w:val="16"/>
              </w:rPr>
            </w:pPr>
          </w:p>
          <w:p w14:paraId="15C76BA9" w14:textId="77777777" w:rsidR="0005630E" w:rsidRDefault="0005630E" w:rsidP="0005630E">
            <w:pPr>
              <w:ind w:hanging="2"/>
              <w:jc w:val="center"/>
              <w:rPr>
                <w:rFonts w:asciiTheme="majorHAnsi" w:hAnsiTheme="majorHAnsi" w:cstheme="majorHAnsi"/>
                <w:color w:val="000000"/>
                <w:sz w:val="16"/>
                <w:szCs w:val="16"/>
              </w:rPr>
            </w:pPr>
          </w:p>
          <w:p w14:paraId="44DF9926" w14:textId="0018837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R$ 2.906,61</w:t>
            </w:r>
          </w:p>
        </w:tc>
        <w:tc>
          <w:tcPr>
            <w:tcW w:w="1269" w:type="dxa"/>
            <w:tcBorders>
              <w:top w:val="nil"/>
              <w:left w:val="single" w:sz="4" w:space="0" w:color="FF0000"/>
              <w:bottom w:val="single" w:sz="4" w:space="0" w:color="FF0000"/>
              <w:right w:val="single" w:sz="4" w:space="0" w:color="FF0000"/>
            </w:tcBorders>
          </w:tcPr>
          <w:p w14:paraId="5979A9F5" w14:textId="77777777" w:rsidR="0005630E" w:rsidRPr="007C1ED1" w:rsidRDefault="0005630E" w:rsidP="0005630E">
            <w:pPr>
              <w:ind w:hanging="2"/>
              <w:jc w:val="center"/>
              <w:rPr>
                <w:rFonts w:asciiTheme="majorHAnsi" w:hAnsiTheme="majorHAnsi" w:cstheme="majorHAnsi"/>
                <w:color w:val="000000"/>
                <w:sz w:val="16"/>
                <w:szCs w:val="16"/>
              </w:rPr>
            </w:pPr>
          </w:p>
          <w:p w14:paraId="2B7A14CA" w14:textId="77777777" w:rsidR="0005630E" w:rsidRPr="007C1ED1" w:rsidRDefault="0005630E" w:rsidP="0005630E">
            <w:pPr>
              <w:ind w:hanging="2"/>
              <w:jc w:val="center"/>
              <w:rPr>
                <w:rFonts w:asciiTheme="majorHAnsi" w:hAnsiTheme="majorHAnsi" w:cstheme="majorHAnsi"/>
                <w:color w:val="000000"/>
                <w:sz w:val="16"/>
                <w:szCs w:val="16"/>
              </w:rPr>
            </w:pPr>
          </w:p>
          <w:p w14:paraId="057C5BBC" w14:textId="77777777" w:rsidR="0005630E" w:rsidRPr="007C1ED1" w:rsidRDefault="0005630E" w:rsidP="0005630E">
            <w:pPr>
              <w:ind w:hanging="2"/>
              <w:jc w:val="center"/>
              <w:rPr>
                <w:rFonts w:asciiTheme="majorHAnsi" w:hAnsiTheme="majorHAnsi" w:cstheme="majorHAnsi"/>
                <w:color w:val="000000"/>
                <w:sz w:val="16"/>
                <w:szCs w:val="16"/>
              </w:rPr>
            </w:pPr>
          </w:p>
          <w:p w14:paraId="0ED7E051" w14:textId="77777777" w:rsidR="0005630E" w:rsidRPr="007C1ED1" w:rsidRDefault="0005630E" w:rsidP="0005630E">
            <w:pPr>
              <w:ind w:hanging="2"/>
              <w:jc w:val="center"/>
              <w:rPr>
                <w:rFonts w:asciiTheme="majorHAnsi" w:hAnsiTheme="majorHAnsi" w:cstheme="majorHAnsi"/>
                <w:color w:val="000000"/>
                <w:sz w:val="16"/>
                <w:szCs w:val="16"/>
              </w:rPr>
            </w:pPr>
          </w:p>
          <w:p w14:paraId="0AC52C91" w14:textId="77777777" w:rsidR="0005630E" w:rsidRPr="007C1ED1" w:rsidRDefault="0005630E" w:rsidP="0005630E">
            <w:pPr>
              <w:ind w:hanging="2"/>
              <w:jc w:val="center"/>
              <w:rPr>
                <w:rFonts w:asciiTheme="majorHAnsi" w:hAnsiTheme="majorHAnsi" w:cstheme="majorHAnsi"/>
                <w:color w:val="000000"/>
                <w:sz w:val="16"/>
                <w:szCs w:val="16"/>
              </w:rPr>
            </w:pPr>
          </w:p>
          <w:p w14:paraId="494B5F70" w14:textId="77777777" w:rsidR="0005630E" w:rsidRPr="007C1ED1" w:rsidRDefault="0005630E" w:rsidP="0005630E">
            <w:pPr>
              <w:ind w:hanging="2"/>
              <w:jc w:val="center"/>
              <w:rPr>
                <w:rFonts w:asciiTheme="majorHAnsi" w:hAnsiTheme="majorHAnsi" w:cstheme="majorHAnsi"/>
                <w:color w:val="000000"/>
                <w:sz w:val="16"/>
                <w:szCs w:val="16"/>
              </w:rPr>
            </w:pPr>
          </w:p>
          <w:p w14:paraId="6B991E55" w14:textId="77777777" w:rsidR="0005630E" w:rsidRPr="007C1ED1" w:rsidRDefault="0005630E" w:rsidP="0005630E">
            <w:pPr>
              <w:ind w:hanging="2"/>
              <w:jc w:val="center"/>
              <w:rPr>
                <w:rFonts w:asciiTheme="majorHAnsi" w:hAnsiTheme="majorHAnsi" w:cstheme="majorHAnsi"/>
                <w:color w:val="000000"/>
                <w:sz w:val="16"/>
                <w:szCs w:val="16"/>
              </w:rPr>
            </w:pPr>
          </w:p>
          <w:p w14:paraId="6C2D8A21" w14:textId="77777777" w:rsidR="0005630E" w:rsidRPr="007C1ED1" w:rsidRDefault="0005630E" w:rsidP="0005630E">
            <w:pPr>
              <w:ind w:hanging="2"/>
              <w:jc w:val="center"/>
              <w:rPr>
                <w:rFonts w:asciiTheme="majorHAnsi" w:hAnsiTheme="majorHAnsi" w:cstheme="majorHAnsi"/>
                <w:color w:val="000000"/>
                <w:sz w:val="16"/>
                <w:szCs w:val="16"/>
              </w:rPr>
            </w:pPr>
          </w:p>
          <w:p w14:paraId="2A18F985" w14:textId="77777777" w:rsidR="0005630E" w:rsidRPr="007C1ED1" w:rsidRDefault="0005630E" w:rsidP="0005630E">
            <w:pPr>
              <w:ind w:hanging="2"/>
              <w:jc w:val="center"/>
              <w:rPr>
                <w:rFonts w:asciiTheme="majorHAnsi" w:hAnsiTheme="majorHAnsi" w:cstheme="majorHAnsi"/>
                <w:color w:val="000000"/>
                <w:sz w:val="16"/>
                <w:szCs w:val="16"/>
              </w:rPr>
            </w:pPr>
          </w:p>
          <w:p w14:paraId="1B291B97" w14:textId="77777777" w:rsidR="0005630E" w:rsidRPr="007C1ED1" w:rsidRDefault="0005630E" w:rsidP="0005630E">
            <w:pPr>
              <w:ind w:hanging="2"/>
              <w:jc w:val="center"/>
              <w:rPr>
                <w:rFonts w:asciiTheme="majorHAnsi" w:hAnsiTheme="majorHAnsi" w:cstheme="majorHAnsi"/>
                <w:color w:val="000000"/>
                <w:sz w:val="16"/>
                <w:szCs w:val="16"/>
              </w:rPr>
            </w:pPr>
          </w:p>
          <w:p w14:paraId="13143325" w14:textId="77777777" w:rsidR="0005630E" w:rsidRPr="007C1ED1" w:rsidRDefault="0005630E" w:rsidP="0005630E">
            <w:pPr>
              <w:ind w:hanging="2"/>
              <w:jc w:val="center"/>
              <w:rPr>
                <w:rFonts w:asciiTheme="majorHAnsi" w:hAnsiTheme="majorHAnsi" w:cstheme="majorHAnsi"/>
                <w:color w:val="000000"/>
                <w:sz w:val="16"/>
                <w:szCs w:val="16"/>
              </w:rPr>
            </w:pPr>
          </w:p>
          <w:p w14:paraId="08FACA44" w14:textId="77777777" w:rsidR="0005630E" w:rsidRPr="007C1ED1" w:rsidRDefault="0005630E" w:rsidP="0005630E">
            <w:pPr>
              <w:ind w:hanging="2"/>
              <w:jc w:val="center"/>
              <w:rPr>
                <w:rFonts w:asciiTheme="majorHAnsi" w:hAnsiTheme="majorHAnsi" w:cstheme="majorHAnsi"/>
                <w:color w:val="000000"/>
                <w:sz w:val="16"/>
                <w:szCs w:val="16"/>
              </w:rPr>
            </w:pPr>
          </w:p>
          <w:p w14:paraId="182E528B" w14:textId="77777777" w:rsidR="0005630E" w:rsidRPr="007C1ED1" w:rsidRDefault="0005630E" w:rsidP="0005630E">
            <w:pPr>
              <w:ind w:hanging="2"/>
              <w:jc w:val="center"/>
              <w:rPr>
                <w:rFonts w:asciiTheme="majorHAnsi" w:hAnsiTheme="majorHAnsi" w:cstheme="majorHAnsi"/>
                <w:color w:val="000000"/>
                <w:sz w:val="16"/>
                <w:szCs w:val="16"/>
              </w:rPr>
            </w:pPr>
          </w:p>
          <w:p w14:paraId="44216F0B" w14:textId="77777777" w:rsidR="0005630E" w:rsidRPr="007C1ED1" w:rsidRDefault="0005630E" w:rsidP="0005630E">
            <w:pPr>
              <w:ind w:hanging="2"/>
              <w:jc w:val="center"/>
              <w:rPr>
                <w:rFonts w:asciiTheme="majorHAnsi" w:hAnsiTheme="majorHAnsi" w:cstheme="majorHAnsi"/>
                <w:color w:val="000000"/>
                <w:sz w:val="16"/>
                <w:szCs w:val="16"/>
              </w:rPr>
            </w:pPr>
          </w:p>
          <w:p w14:paraId="51ADDCF3" w14:textId="77777777" w:rsidR="0005630E" w:rsidRPr="007C1ED1" w:rsidRDefault="0005630E" w:rsidP="0005630E">
            <w:pPr>
              <w:ind w:hanging="2"/>
              <w:jc w:val="center"/>
              <w:rPr>
                <w:rFonts w:asciiTheme="majorHAnsi" w:hAnsiTheme="majorHAnsi" w:cstheme="majorHAnsi"/>
                <w:color w:val="000000"/>
                <w:sz w:val="16"/>
                <w:szCs w:val="16"/>
              </w:rPr>
            </w:pPr>
          </w:p>
          <w:p w14:paraId="16023BF5" w14:textId="77777777" w:rsidR="0005630E" w:rsidRPr="007C1ED1" w:rsidRDefault="0005630E" w:rsidP="0005630E">
            <w:pPr>
              <w:ind w:hanging="2"/>
              <w:jc w:val="center"/>
              <w:rPr>
                <w:rFonts w:asciiTheme="majorHAnsi" w:hAnsiTheme="majorHAnsi" w:cstheme="majorHAnsi"/>
                <w:color w:val="000000"/>
                <w:sz w:val="16"/>
                <w:szCs w:val="16"/>
              </w:rPr>
            </w:pPr>
          </w:p>
          <w:p w14:paraId="4D6CA07D" w14:textId="6EC2EC2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R$ 5.813,22</w:t>
            </w:r>
          </w:p>
        </w:tc>
      </w:tr>
      <w:tr w:rsidR="0005630E" w:rsidRPr="00790738" w14:paraId="0F232D48" w14:textId="5B55B4E0" w:rsidTr="0058311F">
        <w:trPr>
          <w:trHeight w:val="967"/>
        </w:trPr>
        <w:tc>
          <w:tcPr>
            <w:tcW w:w="871" w:type="dxa"/>
            <w:tcBorders>
              <w:top w:val="nil"/>
              <w:left w:val="single" w:sz="4" w:space="0" w:color="FF0000"/>
              <w:bottom w:val="single" w:sz="4" w:space="0" w:color="FF0000"/>
              <w:right w:val="single" w:sz="4" w:space="0" w:color="FF0000"/>
            </w:tcBorders>
            <w:vAlign w:val="center"/>
            <w:hideMark/>
          </w:tcPr>
          <w:p w14:paraId="6A0D1FE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25</w:t>
            </w:r>
          </w:p>
        </w:tc>
        <w:tc>
          <w:tcPr>
            <w:tcW w:w="4094" w:type="dxa"/>
            <w:tcBorders>
              <w:top w:val="nil"/>
              <w:left w:val="nil"/>
              <w:bottom w:val="single" w:sz="4" w:space="0" w:color="FF0000"/>
              <w:right w:val="single" w:sz="4" w:space="0" w:color="FF0000"/>
            </w:tcBorders>
            <w:vAlign w:val="center"/>
            <w:hideMark/>
          </w:tcPr>
          <w:p w14:paraId="148D5336"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CADEIRA ESPAÇO SAÚDE E RECEPÇÃO (CADEIRA EMPILHÁVEL) -DESCRITIVO: CADEIRA EMPILHÁVEL, CONFECCIONADA EM TUBO DE AÇO OBLONGO, COM ENCAIXES LATERAIS PARA TRANSFORMAR EM LONGARINA. ASSENTO E ENCOSTO EM POLIPROPILENO NA COR PRETA. PESO SUPORTADO: </w:t>
            </w:r>
            <w:r w:rsidRPr="00790738">
              <w:rPr>
                <w:rFonts w:asciiTheme="majorHAnsi" w:hAnsiTheme="majorHAnsi" w:cstheme="majorHAnsi"/>
                <w:color w:val="C9211E"/>
                <w:sz w:val="16"/>
                <w:szCs w:val="16"/>
              </w:rPr>
              <w:t>180 KG</w:t>
            </w:r>
            <w:r w:rsidRPr="00790738">
              <w:rPr>
                <w:rFonts w:asciiTheme="majorHAnsi" w:hAnsiTheme="majorHAnsi" w:cstheme="majorHAnsi"/>
                <w:color w:val="000000"/>
                <w:sz w:val="16"/>
                <w:szCs w:val="16"/>
              </w:rPr>
              <w:t>. GARANTIA 12 MESES. EXIGÊNCIA: FABRICADO COM BASE NAS NORMAS DA ABNT.</w:t>
            </w:r>
          </w:p>
        </w:tc>
        <w:tc>
          <w:tcPr>
            <w:tcW w:w="757" w:type="dxa"/>
            <w:tcBorders>
              <w:top w:val="nil"/>
              <w:left w:val="nil"/>
              <w:bottom w:val="single" w:sz="4" w:space="0" w:color="FF0000"/>
              <w:right w:val="single" w:sz="4" w:space="0" w:color="FF0000"/>
            </w:tcBorders>
            <w:vAlign w:val="center"/>
            <w:hideMark/>
          </w:tcPr>
          <w:p w14:paraId="0CBDE8E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287945</w:t>
            </w:r>
          </w:p>
        </w:tc>
        <w:tc>
          <w:tcPr>
            <w:tcW w:w="555" w:type="dxa"/>
            <w:tcBorders>
              <w:top w:val="nil"/>
              <w:left w:val="nil"/>
              <w:bottom w:val="single" w:sz="4" w:space="0" w:color="FF0000"/>
              <w:right w:val="single" w:sz="4" w:space="0" w:color="FF0000"/>
            </w:tcBorders>
            <w:vAlign w:val="center"/>
            <w:hideMark/>
          </w:tcPr>
          <w:p w14:paraId="6C9BC44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EC6792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46</w:t>
            </w:r>
          </w:p>
        </w:tc>
        <w:tc>
          <w:tcPr>
            <w:tcW w:w="1128" w:type="dxa"/>
            <w:tcBorders>
              <w:top w:val="nil"/>
              <w:left w:val="single" w:sz="4" w:space="0" w:color="FF0000"/>
              <w:bottom w:val="single" w:sz="4" w:space="0" w:color="FF0000"/>
              <w:right w:val="single" w:sz="4" w:space="0" w:color="FF0000"/>
            </w:tcBorders>
          </w:tcPr>
          <w:p w14:paraId="751F509B" w14:textId="77777777" w:rsidR="0005630E" w:rsidRDefault="0005630E" w:rsidP="0005630E">
            <w:pPr>
              <w:ind w:hanging="2"/>
              <w:jc w:val="center"/>
              <w:rPr>
                <w:rFonts w:asciiTheme="majorHAnsi" w:hAnsiTheme="majorHAnsi" w:cstheme="majorHAnsi"/>
                <w:color w:val="000000"/>
                <w:sz w:val="16"/>
                <w:szCs w:val="16"/>
              </w:rPr>
            </w:pPr>
          </w:p>
          <w:p w14:paraId="1A970068" w14:textId="77777777" w:rsidR="0005630E" w:rsidRDefault="0005630E" w:rsidP="0005630E">
            <w:pPr>
              <w:ind w:hanging="2"/>
              <w:jc w:val="center"/>
              <w:rPr>
                <w:rFonts w:asciiTheme="majorHAnsi" w:hAnsiTheme="majorHAnsi" w:cstheme="majorHAnsi"/>
                <w:color w:val="000000"/>
                <w:sz w:val="16"/>
                <w:szCs w:val="16"/>
              </w:rPr>
            </w:pPr>
          </w:p>
          <w:p w14:paraId="05883AB5" w14:textId="77777777" w:rsidR="0005630E" w:rsidRDefault="0005630E" w:rsidP="0005630E">
            <w:pPr>
              <w:ind w:hanging="2"/>
              <w:jc w:val="center"/>
              <w:rPr>
                <w:rFonts w:asciiTheme="majorHAnsi" w:hAnsiTheme="majorHAnsi" w:cstheme="majorHAnsi"/>
                <w:color w:val="000000"/>
                <w:sz w:val="16"/>
                <w:szCs w:val="16"/>
              </w:rPr>
            </w:pPr>
          </w:p>
          <w:p w14:paraId="01BE87DC" w14:textId="5F9B477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R$ 406,44</w:t>
            </w:r>
          </w:p>
        </w:tc>
        <w:tc>
          <w:tcPr>
            <w:tcW w:w="1269" w:type="dxa"/>
            <w:tcBorders>
              <w:top w:val="nil"/>
              <w:left w:val="single" w:sz="4" w:space="0" w:color="FF0000"/>
              <w:bottom w:val="single" w:sz="4" w:space="0" w:color="FF0000"/>
              <w:right w:val="single" w:sz="4" w:space="0" w:color="FF0000"/>
            </w:tcBorders>
          </w:tcPr>
          <w:p w14:paraId="13A31C4D" w14:textId="77777777" w:rsidR="0005630E" w:rsidRPr="007C1ED1" w:rsidRDefault="0005630E" w:rsidP="0005630E">
            <w:pPr>
              <w:ind w:hanging="2"/>
              <w:jc w:val="center"/>
              <w:rPr>
                <w:rFonts w:asciiTheme="majorHAnsi" w:hAnsiTheme="majorHAnsi" w:cstheme="majorHAnsi"/>
                <w:color w:val="000000"/>
                <w:sz w:val="16"/>
                <w:szCs w:val="16"/>
              </w:rPr>
            </w:pPr>
          </w:p>
          <w:p w14:paraId="7381755C" w14:textId="77777777" w:rsidR="0005630E" w:rsidRPr="007C1ED1" w:rsidRDefault="0005630E" w:rsidP="0005630E">
            <w:pPr>
              <w:ind w:hanging="2"/>
              <w:jc w:val="center"/>
              <w:rPr>
                <w:rFonts w:asciiTheme="majorHAnsi" w:hAnsiTheme="majorHAnsi" w:cstheme="majorHAnsi"/>
                <w:color w:val="000000"/>
                <w:sz w:val="16"/>
                <w:szCs w:val="16"/>
              </w:rPr>
            </w:pPr>
          </w:p>
          <w:p w14:paraId="48803DE3" w14:textId="77777777" w:rsidR="0005630E" w:rsidRPr="007C1ED1" w:rsidRDefault="0005630E" w:rsidP="0005630E">
            <w:pPr>
              <w:ind w:hanging="2"/>
              <w:jc w:val="center"/>
              <w:rPr>
                <w:rFonts w:asciiTheme="majorHAnsi" w:hAnsiTheme="majorHAnsi" w:cstheme="majorHAnsi"/>
                <w:color w:val="000000"/>
                <w:sz w:val="16"/>
                <w:szCs w:val="16"/>
              </w:rPr>
            </w:pPr>
          </w:p>
          <w:p w14:paraId="0208CA93" w14:textId="7AD303DB"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R$ 18.696,24</w:t>
            </w:r>
          </w:p>
        </w:tc>
      </w:tr>
      <w:tr w:rsidR="0005630E" w:rsidRPr="00790738" w14:paraId="3B320C3B" w14:textId="26500AAC" w:rsidTr="0058311F">
        <w:trPr>
          <w:trHeight w:val="6930"/>
        </w:trPr>
        <w:tc>
          <w:tcPr>
            <w:tcW w:w="871" w:type="dxa"/>
            <w:tcBorders>
              <w:top w:val="nil"/>
              <w:left w:val="single" w:sz="4" w:space="0" w:color="FF0000"/>
              <w:bottom w:val="single" w:sz="4" w:space="0" w:color="FF0000"/>
              <w:right w:val="single" w:sz="4" w:space="0" w:color="FF0000"/>
            </w:tcBorders>
            <w:vAlign w:val="center"/>
            <w:hideMark/>
          </w:tcPr>
          <w:p w14:paraId="538CE1A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26</w:t>
            </w:r>
          </w:p>
        </w:tc>
        <w:tc>
          <w:tcPr>
            <w:tcW w:w="4094" w:type="dxa"/>
            <w:tcBorders>
              <w:top w:val="nil"/>
              <w:left w:val="nil"/>
              <w:bottom w:val="single" w:sz="4" w:space="0" w:color="FF0000"/>
              <w:right w:val="single" w:sz="4" w:space="0" w:color="FF0000"/>
            </w:tcBorders>
            <w:vAlign w:val="center"/>
            <w:hideMark/>
          </w:tcPr>
          <w:p w14:paraId="5EB96383"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CADEIRA EXECUTIVA/DIGITADOR GIRATÓRIA E BRAÇO - O - MATERIAL ESTRUTURA: TUBO AÇO. MATERIAL ASSENTO: ESPUMA POLIURETANO INJETADO. MATERIAL ENCOSTO: ESPUMA POLIURETANO INJETADO. MATERIAL REVESTIMENTO: COURVIN. TIPO BASE: GIRATÓRIA. COR REVESTIMENTO: PRETA. CARACTERÍSTICAS ADICIONAIS: BASE COM CAPA PROTEÇÃO EM POLIPROPILENO NA COR PRETA. APOIO BRAÇO: COM BRAÇO EM FORMA DE T. TRATAMENTO SUPERFICIAL ESTRUTURA: ANTI-FERRUGINOSO E PINTURA ELETROSTÁTICA EPOXI-PÓ. COR: PRETA. TIPO RODÍZIO: DUPLO. QUANTIDADE PÉS: 5 UN. ESPALDAR MÉDIO- PESO SUPORTADO DIMENSIONADOS, </w:t>
            </w:r>
            <w:r w:rsidRPr="00790738">
              <w:rPr>
                <w:rFonts w:asciiTheme="majorHAnsi" w:hAnsiTheme="majorHAnsi" w:cstheme="majorHAnsi"/>
                <w:color w:val="000000"/>
                <w:sz w:val="16"/>
                <w:szCs w:val="16"/>
                <w:u w:val="single"/>
              </w:rPr>
              <w:t>NO MÍNIMO,</w:t>
            </w:r>
            <w:r w:rsidRPr="00790738">
              <w:rPr>
                <w:rFonts w:asciiTheme="majorHAnsi" w:hAnsiTheme="majorHAnsi" w:cstheme="majorHAnsi"/>
                <w:color w:val="000000"/>
                <w:sz w:val="16"/>
                <w:szCs w:val="16"/>
              </w:rPr>
              <w:t xml:space="preserve"> (KG): 150. ASSENTO: ESTRUTURA DO ASSENTO EM MADEIRA MULTILAMINADA MOLDADA ANATOMICAMENTE A QUENTE, COM BORDAS ARREDONDADAS, SUPORTE PARA ENCOSTO COM REGULAGEM DE ALTURA CONFECCIONADO EM TUBO DE AÇO, DEVERÁ POSSUIR A PARTE TRASEIRA PROTEGIDA POR CAPA INJETADA EM POLIPROPILENO COPOLÍMERO. DEVERÁ POSSUIR BUCHA GUIA PARA O SISTEMA GIRATÓRIO E DE REGULAGEM COM ALTURA DE 100MM APROXIMADAMENTE. DEVERÁ POSSUIR JUNÇÃO PARA ENCAIXE DE RODÍZIOS OU SAPATAS COM Ø DE 11 MM, INJETADA EM POLIPROPILENO COPOLÍMERO. DEVERÁ CONTER RODÍZIO DUPLO, COM CAPAS E RODAS INJETADAS, RODAS COM DIÂMETRO DE APROXIMADAMENTE 50MM. DEVERÁ POSSUIR LUBRIFICAÇÃO INTERNA PERMANENTE E CAPA DE ACABAMENTO QUE ENVOLVE O EIXO. ACABAMENTO E PINTURA: DEVE SER USADA SOLDA ELETRÔNICA EM TODOS OS LOCAIS ONDE HOUVER SOLDA; TODAS AS PEÇAS METÁLICAS UTILIZADAS DEVERÃO RECEBER PRÉ-TRATAMENTO EM 9 BANHOS SENDO 5 POR IMERSÃO E 4 POR MEIO DE LAVAGEM: DESENGRAXE ALCALINO, DECAPAGEM ÁCIDA, REFINADOR DE SAIS DE TITÂNIO, FOSFATIZAÇÃO, PASSIVAÇÃO E SECAGEM, SENDO A ÚLTIMA COM ÁGUA DEIONIZADA SEGUIDO DE SECAGEM, PREPARANDO A SUPERFÍCIE PARA RECEBER A PINTURA; TODAS AS PEÇAS METÁLICAS DEVERÃO RECEBER PINTURA EPÓXI-PÓ, FIXADA POR MEIO DE CARGA ELÉTRICA OPOSTA, CURADA EM ESTUFA DE ALTA TEMPERATURA, NA COR PRETA ACABAMENTO FOSCO. APOIA BRAÇOS: BRAÇOS REGULÁVEIS EM FORMA DE T, MEDINDO 250X70X35MM APROXIMADAMENTE; UNIÃO ENTRE O ASSENTO E APÓIA-BRAÇOS EM CHAPA DE AÇO COM ESPESSURA MÍNIMA DE 6MM. DEVERÁ POSSUIR MECANISMO INTERNO QUE PERMITA O AJUSTE DE ALTURA. INCLUSO MONTAGEM. GARANTIA DE 12 MESES.</w:t>
            </w:r>
          </w:p>
        </w:tc>
        <w:tc>
          <w:tcPr>
            <w:tcW w:w="757" w:type="dxa"/>
            <w:tcBorders>
              <w:top w:val="nil"/>
              <w:left w:val="nil"/>
              <w:bottom w:val="single" w:sz="4" w:space="0" w:color="FF0000"/>
              <w:right w:val="single" w:sz="4" w:space="0" w:color="FF0000"/>
            </w:tcBorders>
            <w:vAlign w:val="center"/>
            <w:hideMark/>
          </w:tcPr>
          <w:p w14:paraId="092B7A0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621974</w:t>
            </w:r>
          </w:p>
        </w:tc>
        <w:tc>
          <w:tcPr>
            <w:tcW w:w="555" w:type="dxa"/>
            <w:tcBorders>
              <w:top w:val="nil"/>
              <w:left w:val="nil"/>
              <w:bottom w:val="single" w:sz="4" w:space="0" w:color="FF0000"/>
              <w:right w:val="single" w:sz="4" w:space="0" w:color="FF0000"/>
            </w:tcBorders>
            <w:vAlign w:val="center"/>
            <w:hideMark/>
          </w:tcPr>
          <w:p w14:paraId="63F40A9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446623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53</w:t>
            </w:r>
          </w:p>
        </w:tc>
        <w:tc>
          <w:tcPr>
            <w:tcW w:w="1128" w:type="dxa"/>
            <w:tcBorders>
              <w:top w:val="nil"/>
              <w:left w:val="single" w:sz="4" w:space="0" w:color="FF0000"/>
              <w:bottom w:val="single" w:sz="4" w:space="0" w:color="FF0000"/>
              <w:right w:val="single" w:sz="4" w:space="0" w:color="FF0000"/>
            </w:tcBorders>
          </w:tcPr>
          <w:p w14:paraId="2CABC3DF" w14:textId="77777777" w:rsidR="0005630E" w:rsidRDefault="0005630E" w:rsidP="0005630E">
            <w:pPr>
              <w:ind w:hanging="2"/>
              <w:jc w:val="center"/>
              <w:rPr>
                <w:rFonts w:asciiTheme="majorHAnsi" w:hAnsiTheme="majorHAnsi" w:cstheme="majorHAnsi"/>
                <w:color w:val="000000"/>
                <w:sz w:val="16"/>
                <w:szCs w:val="16"/>
              </w:rPr>
            </w:pPr>
          </w:p>
          <w:p w14:paraId="34947226" w14:textId="77777777" w:rsidR="0005630E" w:rsidRDefault="0005630E" w:rsidP="0005630E">
            <w:pPr>
              <w:ind w:hanging="2"/>
              <w:jc w:val="center"/>
              <w:rPr>
                <w:rFonts w:asciiTheme="majorHAnsi" w:hAnsiTheme="majorHAnsi" w:cstheme="majorHAnsi"/>
                <w:color w:val="000000"/>
                <w:sz w:val="16"/>
                <w:szCs w:val="16"/>
              </w:rPr>
            </w:pPr>
          </w:p>
          <w:p w14:paraId="1EFF5AD7" w14:textId="77777777" w:rsidR="0005630E" w:rsidRDefault="0005630E" w:rsidP="0005630E">
            <w:pPr>
              <w:ind w:hanging="2"/>
              <w:jc w:val="center"/>
              <w:rPr>
                <w:rFonts w:asciiTheme="majorHAnsi" w:hAnsiTheme="majorHAnsi" w:cstheme="majorHAnsi"/>
                <w:color w:val="000000"/>
                <w:sz w:val="16"/>
                <w:szCs w:val="16"/>
              </w:rPr>
            </w:pPr>
          </w:p>
          <w:p w14:paraId="2BE67985" w14:textId="77777777" w:rsidR="0005630E" w:rsidRDefault="0005630E" w:rsidP="0005630E">
            <w:pPr>
              <w:ind w:hanging="2"/>
              <w:jc w:val="center"/>
              <w:rPr>
                <w:rFonts w:asciiTheme="majorHAnsi" w:hAnsiTheme="majorHAnsi" w:cstheme="majorHAnsi"/>
                <w:color w:val="000000"/>
                <w:sz w:val="16"/>
                <w:szCs w:val="16"/>
              </w:rPr>
            </w:pPr>
          </w:p>
          <w:p w14:paraId="3868CB0D" w14:textId="77777777" w:rsidR="0005630E" w:rsidRDefault="0005630E" w:rsidP="0005630E">
            <w:pPr>
              <w:ind w:hanging="2"/>
              <w:jc w:val="center"/>
              <w:rPr>
                <w:rFonts w:asciiTheme="majorHAnsi" w:hAnsiTheme="majorHAnsi" w:cstheme="majorHAnsi"/>
                <w:color w:val="000000"/>
                <w:sz w:val="16"/>
                <w:szCs w:val="16"/>
              </w:rPr>
            </w:pPr>
          </w:p>
          <w:p w14:paraId="3DDCF166" w14:textId="77777777" w:rsidR="0005630E" w:rsidRDefault="0005630E" w:rsidP="0005630E">
            <w:pPr>
              <w:ind w:hanging="2"/>
              <w:jc w:val="center"/>
              <w:rPr>
                <w:rFonts w:asciiTheme="majorHAnsi" w:hAnsiTheme="majorHAnsi" w:cstheme="majorHAnsi"/>
                <w:color w:val="000000"/>
                <w:sz w:val="16"/>
                <w:szCs w:val="16"/>
              </w:rPr>
            </w:pPr>
          </w:p>
          <w:p w14:paraId="229461F3" w14:textId="77777777" w:rsidR="0005630E" w:rsidRDefault="0005630E" w:rsidP="0005630E">
            <w:pPr>
              <w:ind w:hanging="2"/>
              <w:jc w:val="center"/>
              <w:rPr>
                <w:rFonts w:asciiTheme="majorHAnsi" w:hAnsiTheme="majorHAnsi" w:cstheme="majorHAnsi"/>
                <w:color w:val="000000"/>
                <w:sz w:val="16"/>
                <w:szCs w:val="16"/>
              </w:rPr>
            </w:pPr>
          </w:p>
          <w:p w14:paraId="59FBD24C" w14:textId="77777777" w:rsidR="0005630E" w:rsidRDefault="0005630E" w:rsidP="0005630E">
            <w:pPr>
              <w:ind w:hanging="2"/>
              <w:jc w:val="center"/>
              <w:rPr>
                <w:rFonts w:asciiTheme="majorHAnsi" w:hAnsiTheme="majorHAnsi" w:cstheme="majorHAnsi"/>
                <w:color w:val="000000"/>
                <w:sz w:val="16"/>
                <w:szCs w:val="16"/>
              </w:rPr>
            </w:pPr>
          </w:p>
          <w:p w14:paraId="4D96379A" w14:textId="77777777" w:rsidR="0005630E" w:rsidRDefault="0005630E" w:rsidP="0005630E">
            <w:pPr>
              <w:ind w:hanging="2"/>
              <w:jc w:val="center"/>
              <w:rPr>
                <w:rFonts w:asciiTheme="majorHAnsi" w:hAnsiTheme="majorHAnsi" w:cstheme="majorHAnsi"/>
                <w:color w:val="000000"/>
                <w:sz w:val="16"/>
                <w:szCs w:val="16"/>
              </w:rPr>
            </w:pPr>
          </w:p>
          <w:p w14:paraId="253D4C5A" w14:textId="77777777" w:rsidR="0005630E" w:rsidRDefault="0005630E" w:rsidP="0005630E">
            <w:pPr>
              <w:ind w:hanging="2"/>
              <w:jc w:val="center"/>
              <w:rPr>
                <w:rFonts w:asciiTheme="majorHAnsi" w:hAnsiTheme="majorHAnsi" w:cstheme="majorHAnsi"/>
                <w:color w:val="000000"/>
                <w:sz w:val="16"/>
                <w:szCs w:val="16"/>
              </w:rPr>
            </w:pPr>
          </w:p>
          <w:p w14:paraId="0AC530B6" w14:textId="77777777" w:rsidR="0005630E" w:rsidRDefault="0005630E" w:rsidP="0005630E">
            <w:pPr>
              <w:ind w:hanging="2"/>
              <w:jc w:val="center"/>
              <w:rPr>
                <w:rFonts w:asciiTheme="majorHAnsi" w:hAnsiTheme="majorHAnsi" w:cstheme="majorHAnsi"/>
                <w:color w:val="000000"/>
                <w:sz w:val="16"/>
                <w:szCs w:val="16"/>
              </w:rPr>
            </w:pPr>
          </w:p>
          <w:p w14:paraId="3E80594F" w14:textId="77777777" w:rsidR="0005630E" w:rsidRDefault="0005630E" w:rsidP="0005630E">
            <w:pPr>
              <w:ind w:hanging="2"/>
              <w:jc w:val="center"/>
              <w:rPr>
                <w:rFonts w:asciiTheme="majorHAnsi" w:hAnsiTheme="majorHAnsi" w:cstheme="majorHAnsi"/>
                <w:color w:val="000000"/>
                <w:sz w:val="16"/>
                <w:szCs w:val="16"/>
              </w:rPr>
            </w:pPr>
          </w:p>
          <w:p w14:paraId="5755A095" w14:textId="77777777" w:rsidR="0005630E" w:rsidRDefault="0005630E" w:rsidP="0005630E">
            <w:pPr>
              <w:ind w:hanging="2"/>
              <w:jc w:val="center"/>
              <w:rPr>
                <w:rFonts w:asciiTheme="majorHAnsi" w:hAnsiTheme="majorHAnsi" w:cstheme="majorHAnsi"/>
                <w:color w:val="000000"/>
                <w:sz w:val="16"/>
                <w:szCs w:val="16"/>
              </w:rPr>
            </w:pPr>
          </w:p>
          <w:p w14:paraId="598BEE8F" w14:textId="77777777" w:rsidR="0005630E" w:rsidRDefault="0005630E" w:rsidP="0005630E">
            <w:pPr>
              <w:ind w:hanging="2"/>
              <w:jc w:val="center"/>
              <w:rPr>
                <w:rFonts w:asciiTheme="majorHAnsi" w:hAnsiTheme="majorHAnsi" w:cstheme="majorHAnsi"/>
                <w:color w:val="000000"/>
                <w:sz w:val="16"/>
                <w:szCs w:val="16"/>
              </w:rPr>
            </w:pPr>
          </w:p>
          <w:p w14:paraId="3BC58B2D" w14:textId="77777777" w:rsidR="0005630E" w:rsidRDefault="0005630E" w:rsidP="0005630E">
            <w:pPr>
              <w:ind w:hanging="2"/>
              <w:jc w:val="center"/>
              <w:rPr>
                <w:rFonts w:asciiTheme="majorHAnsi" w:hAnsiTheme="majorHAnsi" w:cstheme="majorHAnsi"/>
                <w:color w:val="000000"/>
                <w:sz w:val="16"/>
                <w:szCs w:val="16"/>
              </w:rPr>
            </w:pPr>
          </w:p>
          <w:p w14:paraId="55C8CF1B" w14:textId="77777777" w:rsidR="0005630E" w:rsidRDefault="0005630E" w:rsidP="0005630E">
            <w:pPr>
              <w:ind w:hanging="2"/>
              <w:jc w:val="center"/>
              <w:rPr>
                <w:rFonts w:asciiTheme="majorHAnsi" w:hAnsiTheme="majorHAnsi" w:cstheme="majorHAnsi"/>
                <w:color w:val="000000"/>
                <w:sz w:val="16"/>
                <w:szCs w:val="16"/>
              </w:rPr>
            </w:pPr>
          </w:p>
          <w:p w14:paraId="01CC8710" w14:textId="77777777" w:rsidR="0005630E" w:rsidRDefault="0005630E" w:rsidP="0005630E">
            <w:pPr>
              <w:ind w:hanging="2"/>
              <w:jc w:val="center"/>
              <w:rPr>
                <w:rFonts w:asciiTheme="majorHAnsi" w:hAnsiTheme="majorHAnsi" w:cstheme="majorHAnsi"/>
                <w:color w:val="000000"/>
                <w:sz w:val="16"/>
                <w:szCs w:val="16"/>
              </w:rPr>
            </w:pPr>
          </w:p>
          <w:p w14:paraId="4F73FD97" w14:textId="77777777" w:rsidR="0005630E" w:rsidRDefault="0005630E" w:rsidP="0005630E">
            <w:pPr>
              <w:ind w:hanging="2"/>
              <w:jc w:val="center"/>
              <w:rPr>
                <w:rFonts w:asciiTheme="majorHAnsi" w:hAnsiTheme="majorHAnsi" w:cstheme="majorHAnsi"/>
                <w:color w:val="000000"/>
                <w:sz w:val="16"/>
                <w:szCs w:val="16"/>
              </w:rPr>
            </w:pPr>
          </w:p>
          <w:p w14:paraId="0493B7B9" w14:textId="77777777" w:rsidR="0005630E" w:rsidRDefault="0005630E" w:rsidP="0005630E">
            <w:pPr>
              <w:ind w:hanging="2"/>
              <w:jc w:val="center"/>
              <w:rPr>
                <w:rFonts w:asciiTheme="majorHAnsi" w:hAnsiTheme="majorHAnsi" w:cstheme="majorHAnsi"/>
                <w:color w:val="000000"/>
                <w:sz w:val="16"/>
                <w:szCs w:val="16"/>
              </w:rPr>
            </w:pPr>
          </w:p>
          <w:p w14:paraId="2A2FFC83" w14:textId="77777777" w:rsidR="0005630E" w:rsidRDefault="0005630E" w:rsidP="0005630E">
            <w:pPr>
              <w:ind w:hanging="2"/>
              <w:jc w:val="center"/>
              <w:rPr>
                <w:rFonts w:asciiTheme="majorHAnsi" w:hAnsiTheme="majorHAnsi" w:cstheme="majorHAnsi"/>
                <w:color w:val="000000"/>
                <w:sz w:val="16"/>
                <w:szCs w:val="16"/>
              </w:rPr>
            </w:pPr>
          </w:p>
          <w:p w14:paraId="56A8D25E" w14:textId="77777777" w:rsidR="0005630E" w:rsidRDefault="0005630E" w:rsidP="0005630E">
            <w:pPr>
              <w:ind w:hanging="2"/>
              <w:jc w:val="center"/>
              <w:rPr>
                <w:rFonts w:asciiTheme="majorHAnsi" w:hAnsiTheme="majorHAnsi" w:cstheme="majorHAnsi"/>
                <w:color w:val="000000"/>
                <w:sz w:val="16"/>
                <w:szCs w:val="16"/>
              </w:rPr>
            </w:pPr>
          </w:p>
          <w:p w14:paraId="5125F866" w14:textId="77777777" w:rsidR="0005630E" w:rsidRDefault="0005630E" w:rsidP="0005630E">
            <w:pPr>
              <w:ind w:hanging="2"/>
              <w:jc w:val="center"/>
              <w:rPr>
                <w:rFonts w:asciiTheme="majorHAnsi" w:hAnsiTheme="majorHAnsi" w:cstheme="majorHAnsi"/>
                <w:color w:val="000000"/>
                <w:sz w:val="16"/>
                <w:szCs w:val="16"/>
              </w:rPr>
            </w:pPr>
          </w:p>
          <w:p w14:paraId="008F58CE" w14:textId="0D133EC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R$ 609,01</w:t>
            </w:r>
          </w:p>
        </w:tc>
        <w:tc>
          <w:tcPr>
            <w:tcW w:w="1269" w:type="dxa"/>
            <w:tcBorders>
              <w:top w:val="nil"/>
              <w:left w:val="single" w:sz="4" w:space="0" w:color="FF0000"/>
              <w:bottom w:val="single" w:sz="4" w:space="0" w:color="FF0000"/>
              <w:right w:val="single" w:sz="4" w:space="0" w:color="FF0000"/>
            </w:tcBorders>
          </w:tcPr>
          <w:p w14:paraId="3A74D825" w14:textId="77777777" w:rsidR="0005630E" w:rsidRPr="007C1ED1" w:rsidRDefault="0005630E" w:rsidP="0005630E">
            <w:pPr>
              <w:ind w:hanging="2"/>
              <w:jc w:val="center"/>
              <w:rPr>
                <w:rFonts w:asciiTheme="majorHAnsi" w:hAnsiTheme="majorHAnsi" w:cstheme="majorHAnsi"/>
                <w:color w:val="000000"/>
                <w:sz w:val="16"/>
                <w:szCs w:val="16"/>
              </w:rPr>
            </w:pPr>
          </w:p>
          <w:p w14:paraId="2F94E6CC" w14:textId="77777777" w:rsidR="0005630E" w:rsidRPr="007C1ED1" w:rsidRDefault="0005630E" w:rsidP="0005630E">
            <w:pPr>
              <w:ind w:hanging="2"/>
              <w:jc w:val="center"/>
              <w:rPr>
                <w:rFonts w:asciiTheme="majorHAnsi" w:hAnsiTheme="majorHAnsi" w:cstheme="majorHAnsi"/>
                <w:color w:val="000000"/>
                <w:sz w:val="16"/>
                <w:szCs w:val="16"/>
              </w:rPr>
            </w:pPr>
          </w:p>
          <w:p w14:paraId="7E66F466" w14:textId="77777777" w:rsidR="0005630E" w:rsidRPr="007C1ED1" w:rsidRDefault="0005630E" w:rsidP="0005630E">
            <w:pPr>
              <w:ind w:hanging="2"/>
              <w:jc w:val="center"/>
              <w:rPr>
                <w:rFonts w:asciiTheme="majorHAnsi" w:hAnsiTheme="majorHAnsi" w:cstheme="majorHAnsi"/>
                <w:color w:val="000000"/>
                <w:sz w:val="16"/>
                <w:szCs w:val="16"/>
              </w:rPr>
            </w:pPr>
          </w:p>
          <w:p w14:paraId="4EBAFA85" w14:textId="77777777" w:rsidR="0005630E" w:rsidRPr="007C1ED1" w:rsidRDefault="0005630E" w:rsidP="0005630E">
            <w:pPr>
              <w:ind w:hanging="2"/>
              <w:jc w:val="center"/>
              <w:rPr>
                <w:rFonts w:asciiTheme="majorHAnsi" w:hAnsiTheme="majorHAnsi" w:cstheme="majorHAnsi"/>
                <w:color w:val="000000"/>
                <w:sz w:val="16"/>
                <w:szCs w:val="16"/>
              </w:rPr>
            </w:pPr>
          </w:p>
          <w:p w14:paraId="762997C1" w14:textId="77777777" w:rsidR="0005630E" w:rsidRPr="007C1ED1" w:rsidRDefault="0005630E" w:rsidP="0005630E">
            <w:pPr>
              <w:ind w:hanging="2"/>
              <w:jc w:val="center"/>
              <w:rPr>
                <w:rFonts w:asciiTheme="majorHAnsi" w:hAnsiTheme="majorHAnsi" w:cstheme="majorHAnsi"/>
                <w:color w:val="000000"/>
                <w:sz w:val="16"/>
                <w:szCs w:val="16"/>
              </w:rPr>
            </w:pPr>
          </w:p>
          <w:p w14:paraId="34AFC658" w14:textId="77777777" w:rsidR="0005630E" w:rsidRPr="007C1ED1" w:rsidRDefault="0005630E" w:rsidP="0005630E">
            <w:pPr>
              <w:ind w:hanging="2"/>
              <w:jc w:val="center"/>
              <w:rPr>
                <w:rFonts w:asciiTheme="majorHAnsi" w:hAnsiTheme="majorHAnsi" w:cstheme="majorHAnsi"/>
                <w:color w:val="000000"/>
                <w:sz w:val="16"/>
                <w:szCs w:val="16"/>
              </w:rPr>
            </w:pPr>
          </w:p>
          <w:p w14:paraId="5658E1ED" w14:textId="77777777" w:rsidR="0005630E" w:rsidRPr="007C1ED1" w:rsidRDefault="0005630E" w:rsidP="0005630E">
            <w:pPr>
              <w:ind w:hanging="2"/>
              <w:jc w:val="center"/>
              <w:rPr>
                <w:rFonts w:asciiTheme="majorHAnsi" w:hAnsiTheme="majorHAnsi" w:cstheme="majorHAnsi"/>
                <w:color w:val="000000"/>
                <w:sz w:val="16"/>
                <w:szCs w:val="16"/>
              </w:rPr>
            </w:pPr>
          </w:p>
          <w:p w14:paraId="2AE037A3" w14:textId="77777777" w:rsidR="0005630E" w:rsidRPr="007C1ED1" w:rsidRDefault="0005630E" w:rsidP="0005630E">
            <w:pPr>
              <w:ind w:hanging="2"/>
              <w:jc w:val="center"/>
              <w:rPr>
                <w:rFonts w:asciiTheme="majorHAnsi" w:hAnsiTheme="majorHAnsi" w:cstheme="majorHAnsi"/>
                <w:color w:val="000000"/>
                <w:sz w:val="16"/>
                <w:szCs w:val="16"/>
              </w:rPr>
            </w:pPr>
          </w:p>
          <w:p w14:paraId="76C32953" w14:textId="77777777" w:rsidR="0005630E" w:rsidRPr="007C1ED1" w:rsidRDefault="0005630E" w:rsidP="0005630E">
            <w:pPr>
              <w:ind w:hanging="2"/>
              <w:jc w:val="center"/>
              <w:rPr>
                <w:rFonts w:asciiTheme="majorHAnsi" w:hAnsiTheme="majorHAnsi" w:cstheme="majorHAnsi"/>
                <w:color w:val="000000"/>
                <w:sz w:val="16"/>
                <w:szCs w:val="16"/>
              </w:rPr>
            </w:pPr>
          </w:p>
          <w:p w14:paraId="38154F70" w14:textId="77777777" w:rsidR="0005630E" w:rsidRPr="007C1ED1" w:rsidRDefault="0005630E" w:rsidP="0005630E">
            <w:pPr>
              <w:ind w:hanging="2"/>
              <w:jc w:val="center"/>
              <w:rPr>
                <w:rFonts w:asciiTheme="majorHAnsi" w:hAnsiTheme="majorHAnsi" w:cstheme="majorHAnsi"/>
                <w:color w:val="000000"/>
                <w:sz w:val="16"/>
                <w:szCs w:val="16"/>
              </w:rPr>
            </w:pPr>
          </w:p>
          <w:p w14:paraId="24953FF3" w14:textId="77777777" w:rsidR="0005630E" w:rsidRPr="007C1ED1" w:rsidRDefault="0005630E" w:rsidP="0005630E">
            <w:pPr>
              <w:ind w:hanging="2"/>
              <w:jc w:val="center"/>
              <w:rPr>
                <w:rFonts w:asciiTheme="majorHAnsi" w:hAnsiTheme="majorHAnsi" w:cstheme="majorHAnsi"/>
                <w:color w:val="000000"/>
                <w:sz w:val="16"/>
                <w:szCs w:val="16"/>
              </w:rPr>
            </w:pPr>
          </w:p>
          <w:p w14:paraId="0CC312F7" w14:textId="77777777" w:rsidR="0005630E" w:rsidRPr="007C1ED1" w:rsidRDefault="0005630E" w:rsidP="0005630E">
            <w:pPr>
              <w:ind w:hanging="2"/>
              <w:jc w:val="center"/>
              <w:rPr>
                <w:rFonts w:asciiTheme="majorHAnsi" w:hAnsiTheme="majorHAnsi" w:cstheme="majorHAnsi"/>
                <w:color w:val="000000"/>
                <w:sz w:val="16"/>
                <w:szCs w:val="16"/>
              </w:rPr>
            </w:pPr>
          </w:p>
          <w:p w14:paraId="32BB3E5C" w14:textId="77777777" w:rsidR="0005630E" w:rsidRPr="007C1ED1" w:rsidRDefault="0005630E" w:rsidP="0005630E">
            <w:pPr>
              <w:ind w:hanging="2"/>
              <w:jc w:val="center"/>
              <w:rPr>
                <w:rFonts w:asciiTheme="majorHAnsi" w:hAnsiTheme="majorHAnsi" w:cstheme="majorHAnsi"/>
                <w:color w:val="000000"/>
                <w:sz w:val="16"/>
                <w:szCs w:val="16"/>
              </w:rPr>
            </w:pPr>
          </w:p>
          <w:p w14:paraId="545424D7" w14:textId="77777777" w:rsidR="0005630E" w:rsidRPr="007C1ED1" w:rsidRDefault="0005630E" w:rsidP="0005630E">
            <w:pPr>
              <w:ind w:hanging="2"/>
              <w:jc w:val="center"/>
              <w:rPr>
                <w:rFonts w:asciiTheme="majorHAnsi" w:hAnsiTheme="majorHAnsi" w:cstheme="majorHAnsi"/>
                <w:color w:val="000000"/>
                <w:sz w:val="16"/>
                <w:szCs w:val="16"/>
              </w:rPr>
            </w:pPr>
          </w:p>
          <w:p w14:paraId="3B1628A4" w14:textId="77777777" w:rsidR="0005630E" w:rsidRPr="007C1ED1" w:rsidRDefault="0005630E" w:rsidP="0005630E">
            <w:pPr>
              <w:ind w:hanging="2"/>
              <w:jc w:val="center"/>
              <w:rPr>
                <w:rFonts w:asciiTheme="majorHAnsi" w:hAnsiTheme="majorHAnsi" w:cstheme="majorHAnsi"/>
                <w:color w:val="000000"/>
                <w:sz w:val="16"/>
                <w:szCs w:val="16"/>
              </w:rPr>
            </w:pPr>
          </w:p>
          <w:p w14:paraId="5C2201EE" w14:textId="77777777" w:rsidR="0005630E" w:rsidRPr="007C1ED1" w:rsidRDefault="0005630E" w:rsidP="0005630E">
            <w:pPr>
              <w:ind w:hanging="2"/>
              <w:jc w:val="center"/>
              <w:rPr>
                <w:rFonts w:asciiTheme="majorHAnsi" w:hAnsiTheme="majorHAnsi" w:cstheme="majorHAnsi"/>
                <w:color w:val="000000"/>
                <w:sz w:val="16"/>
                <w:szCs w:val="16"/>
              </w:rPr>
            </w:pPr>
          </w:p>
          <w:p w14:paraId="1FB0E5F3" w14:textId="77777777" w:rsidR="0005630E" w:rsidRPr="007C1ED1" w:rsidRDefault="0005630E" w:rsidP="0005630E">
            <w:pPr>
              <w:ind w:hanging="2"/>
              <w:jc w:val="center"/>
              <w:rPr>
                <w:rFonts w:asciiTheme="majorHAnsi" w:hAnsiTheme="majorHAnsi" w:cstheme="majorHAnsi"/>
                <w:color w:val="000000"/>
                <w:sz w:val="16"/>
                <w:szCs w:val="16"/>
              </w:rPr>
            </w:pPr>
          </w:p>
          <w:p w14:paraId="607250A0" w14:textId="77777777" w:rsidR="0005630E" w:rsidRPr="007C1ED1" w:rsidRDefault="0005630E" w:rsidP="0005630E">
            <w:pPr>
              <w:ind w:hanging="2"/>
              <w:jc w:val="center"/>
              <w:rPr>
                <w:rFonts w:asciiTheme="majorHAnsi" w:hAnsiTheme="majorHAnsi" w:cstheme="majorHAnsi"/>
                <w:color w:val="000000"/>
                <w:sz w:val="16"/>
                <w:szCs w:val="16"/>
              </w:rPr>
            </w:pPr>
          </w:p>
          <w:p w14:paraId="1C8BF08E" w14:textId="77777777" w:rsidR="0005630E" w:rsidRPr="007C1ED1" w:rsidRDefault="0005630E" w:rsidP="0005630E">
            <w:pPr>
              <w:ind w:hanging="2"/>
              <w:jc w:val="center"/>
              <w:rPr>
                <w:rFonts w:asciiTheme="majorHAnsi" w:hAnsiTheme="majorHAnsi" w:cstheme="majorHAnsi"/>
                <w:color w:val="000000"/>
                <w:sz w:val="16"/>
                <w:szCs w:val="16"/>
              </w:rPr>
            </w:pPr>
          </w:p>
          <w:p w14:paraId="3F9836AD" w14:textId="77777777" w:rsidR="0005630E" w:rsidRPr="007C1ED1" w:rsidRDefault="0005630E" w:rsidP="0005630E">
            <w:pPr>
              <w:ind w:hanging="2"/>
              <w:jc w:val="center"/>
              <w:rPr>
                <w:rFonts w:asciiTheme="majorHAnsi" w:hAnsiTheme="majorHAnsi" w:cstheme="majorHAnsi"/>
                <w:color w:val="000000"/>
                <w:sz w:val="16"/>
                <w:szCs w:val="16"/>
              </w:rPr>
            </w:pPr>
          </w:p>
          <w:p w14:paraId="4D766270" w14:textId="77777777" w:rsidR="0005630E" w:rsidRPr="007C1ED1" w:rsidRDefault="0005630E" w:rsidP="0005630E">
            <w:pPr>
              <w:ind w:hanging="2"/>
              <w:jc w:val="center"/>
              <w:rPr>
                <w:rFonts w:asciiTheme="majorHAnsi" w:hAnsiTheme="majorHAnsi" w:cstheme="majorHAnsi"/>
                <w:color w:val="000000"/>
                <w:sz w:val="16"/>
                <w:szCs w:val="16"/>
              </w:rPr>
            </w:pPr>
          </w:p>
          <w:p w14:paraId="51AB497D" w14:textId="77777777" w:rsidR="0005630E" w:rsidRPr="007C1ED1" w:rsidRDefault="0005630E" w:rsidP="0005630E">
            <w:pPr>
              <w:ind w:hanging="2"/>
              <w:jc w:val="center"/>
              <w:rPr>
                <w:rFonts w:asciiTheme="majorHAnsi" w:hAnsiTheme="majorHAnsi" w:cstheme="majorHAnsi"/>
                <w:color w:val="000000"/>
                <w:sz w:val="16"/>
                <w:szCs w:val="16"/>
              </w:rPr>
            </w:pPr>
          </w:p>
          <w:p w14:paraId="67B634D6" w14:textId="332F225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R$ 32.277,</w:t>
            </w:r>
            <w:r>
              <w:rPr>
                <w:rFonts w:asciiTheme="majorHAnsi" w:hAnsiTheme="majorHAnsi" w:cstheme="majorHAnsi"/>
                <w:color w:val="000000"/>
                <w:sz w:val="16"/>
                <w:szCs w:val="16"/>
              </w:rPr>
              <w:t>53</w:t>
            </w:r>
          </w:p>
        </w:tc>
      </w:tr>
      <w:tr w:rsidR="0005630E" w:rsidRPr="00790738" w14:paraId="55383067" w14:textId="5415EA1B" w:rsidTr="0058311F">
        <w:trPr>
          <w:trHeight w:val="1290"/>
        </w:trPr>
        <w:tc>
          <w:tcPr>
            <w:tcW w:w="871" w:type="dxa"/>
            <w:tcBorders>
              <w:top w:val="nil"/>
              <w:left w:val="single" w:sz="4" w:space="0" w:color="FF0000"/>
              <w:bottom w:val="single" w:sz="4" w:space="0" w:color="FF0000"/>
              <w:right w:val="single" w:sz="4" w:space="0" w:color="FF0000"/>
            </w:tcBorders>
            <w:vAlign w:val="center"/>
            <w:hideMark/>
          </w:tcPr>
          <w:p w14:paraId="0A0BF4C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27</w:t>
            </w:r>
          </w:p>
        </w:tc>
        <w:tc>
          <w:tcPr>
            <w:tcW w:w="4094" w:type="dxa"/>
            <w:tcBorders>
              <w:top w:val="nil"/>
              <w:left w:val="nil"/>
              <w:bottom w:val="single" w:sz="4" w:space="0" w:color="FF0000"/>
              <w:right w:val="single" w:sz="4" w:space="0" w:color="FF0000"/>
            </w:tcBorders>
            <w:vAlign w:val="bottom"/>
            <w:hideMark/>
          </w:tcPr>
          <w:p w14:paraId="07BA1265"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CADEIRA FIXA: ENCOSTO BAIXO EM MADEIRA COM CAPA INJETADA EM POLIPROPILENO E ESTOFADO EM ESPUMA INJETADA D45. ASSENTO EM MADEIRA COM CAPA INJETADA EM POLIPROPILENO E ESTOFADO EM ESPUMA INJETADA D45. BASE FIXA TIPO “S” EM AÇO TUBULAR REDONDO COM PINTURA TEXTURIZADA PRETA E SAPATAS DESLIZANTES. REVESTIMENTO EM COURO ECOLÓGICO, NA COR PRETA.</w:t>
            </w:r>
          </w:p>
        </w:tc>
        <w:tc>
          <w:tcPr>
            <w:tcW w:w="757" w:type="dxa"/>
            <w:tcBorders>
              <w:top w:val="nil"/>
              <w:left w:val="nil"/>
              <w:bottom w:val="single" w:sz="4" w:space="0" w:color="FF0000"/>
              <w:right w:val="single" w:sz="4" w:space="0" w:color="FF0000"/>
            </w:tcBorders>
            <w:vAlign w:val="center"/>
            <w:hideMark/>
          </w:tcPr>
          <w:p w14:paraId="0860649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630802</w:t>
            </w:r>
          </w:p>
        </w:tc>
        <w:tc>
          <w:tcPr>
            <w:tcW w:w="555" w:type="dxa"/>
            <w:tcBorders>
              <w:top w:val="nil"/>
              <w:left w:val="nil"/>
              <w:bottom w:val="single" w:sz="4" w:space="0" w:color="FF0000"/>
              <w:right w:val="single" w:sz="4" w:space="0" w:color="FF0000"/>
            </w:tcBorders>
            <w:vAlign w:val="center"/>
            <w:hideMark/>
          </w:tcPr>
          <w:p w14:paraId="74FFBBA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1CF353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35</w:t>
            </w:r>
          </w:p>
        </w:tc>
        <w:tc>
          <w:tcPr>
            <w:tcW w:w="1128" w:type="dxa"/>
            <w:tcBorders>
              <w:top w:val="nil"/>
              <w:left w:val="single" w:sz="4" w:space="0" w:color="FF0000"/>
              <w:bottom w:val="single" w:sz="4" w:space="0" w:color="FF0000"/>
              <w:right w:val="single" w:sz="4" w:space="0" w:color="FF0000"/>
            </w:tcBorders>
          </w:tcPr>
          <w:p w14:paraId="5E89E6B7" w14:textId="77777777" w:rsidR="0005630E" w:rsidRDefault="0005630E" w:rsidP="0005630E">
            <w:pPr>
              <w:ind w:hanging="2"/>
              <w:jc w:val="center"/>
              <w:rPr>
                <w:rFonts w:asciiTheme="majorHAnsi" w:hAnsiTheme="majorHAnsi" w:cstheme="majorHAnsi"/>
                <w:color w:val="000000"/>
                <w:sz w:val="16"/>
                <w:szCs w:val="16"/>
              </w:rPr>
            </w:pPr>
          </w:p>
          <w:p w14:paraId="181509BD" w14:textId="77777777" w:rsidR="0005630E" w:rsidRDefault="0005630E" w:rsidP="0005630E">
            <w:pPr>
              <w:ind w:hanging="2"/>
              <w:jc w:val="center"/>
              <w:rPr>
                <w:rFonts w:asciiTheme="majorHAnsi" w:hAnsiTheme="majorHAnsi" w:cstheme="majorHAnsi"/>
                <w:color w:val="000000"/>
                <w:sz w:val="16"/>
                <w:szCs w:val="16"/>
              </w:rPr>
            </w:pPr>
          </w:p>
          <w:p w14:paraId="36B5D302" w14:textId="77777777" w:rsidR="0005630E" w:rsidRDefault="0005630E" w:rsidP="0005630E">
            <w:pPr>
              <w:ind w:hanging="2"/>
              <w:jc w:val="center"/>
              <w:rPr>
                <w:rFonts w:asciiTheme="majorHAnsi" w:hAnsiTheme="majorHAnsi" w:cstheme="majorHAnsi"/>
                <w:color w:val="000000"/>
                <w:sz w:val="16"/>
                <w:szCs w:val="16"/>
              </w:rPr>
            </w:pPr>
          </w:p>
          <w:p w14:paraId="5F6CE59E" w14:textId="748AC3F3"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R$ 376,23</w:t>
            </w:r>
          </w:p>
        </w:tc>
        <w:tc>
          <w:tcPr>
            <w:tcW w:w="1269" w:type="dxa"/>
            <w:tcBorders>
              <w:top w:val="nil"/>
              <w:left w:val="single" w:sz="4" w:space="0" w:color="FF0000"/>
              <w:bottom w:val="single" w:sz="4" w:space="0" w:color="FF0000"/>
              <w:right w:val="single" w:sz="4" w:space="0" w:color="FF0000"/>
            </w:tcBorders>
          </w:tcPr>
          <w:p w14:paraId="27A61551" w14:textId="77777777" w:rsidR="0005630E" w:rsidRPr="007C1ED1" w:rsidRDefault="0005630E" w:rsidP="0005630E">
            <w:pPr>
              <w:ind w:hanging="2"/>
              <w:jc w:val="center"/>
              <w:rPr>
                <w:rFonts w:asciiTheme="majorHAnsi" w:hAnsiTheme="majorHAnsi" w:cstheme="majorHAnsi"/>
                <w:color w:val="000000"/>
                <w:sz w:val="16"/>
                <w:szCs w:val="16"/>
              </w:rPr>
            </w:pPr>
          </w:p>
          <w:p w14:paraId="298C94C0" w14:textId="77777777" w:rsidR="0005630E" w:rsidRPr="007C1ED1" w:rsidRDefault="0005630E" w:rsidP="0005630E">
            <w:pPr>
              <w:ind w:hanging="2"/>
              <w:jc w:val="center"/>
              <w:rPr>
                <w:rFonts w:asciiTheme="majorHAnsi" w:hAnsiTheme="majorHAnsi" w:cstheme="majorHAnsi"/>
                <w:color w:val="000000"/>
                <w:sz w:val="16"/>
                <w:szCs w:val="16"/>
              </w:rPr>
            </w:pPr>
          </w:p>
          <w:p w14:paraId="113358CD" w14:textId="77777777" w:rsidR="0005630E" w:rsidRPr="007C1ED1" w:rsidRDefault="0005630E" w:rsidP="0005630E">
            <w:pPr>
              <w:ind w:hanging="2"/>
              <w:jc w:val="center"/>
              <w:rPr>
                <w:rFonts w:asciiTheme="majorHAnsi" w:hAnsiTheme="majorHAnsi" w:cstheme="majorHAnsi"/>
                <w:color w:val="000000"/>
                <w:sz w:val="16"/>
                <w:szCs w:val="16"/>
              </w:rPr>
            </w:pPr>
          </w:p>
          <w:p w14:paraId="67C2EB04" w14:textId="79E27C26"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R$ 13.168,05</w:t>
            </w:r>
          </w:p>
        </w:tc>
      </w:tr>
      <w:tr w:rsidR="0005630E" w:rsidRPr="00790738" w14:paraId="1707F1B9" w14:textId="3BBEF728" w:rsidTr="00CC4445">
        <w:trPr>
          <w:trHeight w:val="2252"/>
        </w:trPr>
        <w:tc>
          <w:tcPr>
            <w:tcW w:w="871" w:type="dxa"/>
            <w:tcBorders>
              <w:top w:val="nil"/>
              <w:left w:val="single" w:sz="4" w:space="0" w:color="FF0000"/>
              <w:bottom w:val="single" w:sz="4" w:space="0" w:color="FF0000"/>
              <w:right w:val="single" w:sz="4" w:space="0" w:color="FF0000"/>
            </w:tcBorders>
            <w:vAlign w:val="center"/>
            <w:hideMark/>
          </w:tcPr>
          <w:p w14:paraId="67A5C19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28</w:t>
            </w:r>
          </w:p>
        </w:tc>
        <w:tc>
          <w:tcPr>
            <w:tcW w:w="4094" w:type="dxa"/>
            <w:tcBorders>
              <w:top w:val="nil"/>
              <w:left w:val="nil"/>
              <w:bottom w:val="single" w:sz="4" w:space="0" w:color="FF0000"/>
              <w:right w:val="single" w:sz="4" w:space="0" w:color="FF0000"/>
            </w:tcBorders>
            <w:hideMark/>
          </w:tcPr>
          <w:p w14:paraId="5CFFFC4B"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CADEIRA ODONTOLÓGICA COMPLETA - CONJUNTO, ODONTOLOGIA, COMPOSTO DE CADEIRA, EQUIPO, REFLETOR, UNIDADE DE ÁGUA, SUGADOR E MOCHO. COM AS SEGUINTES CARACTERÍSTICAS: CADEIRA ODONTOLOGICA – LINHAS ARREDONDADAS E ENCOSTO CURVO, PROGRAMAÇÃO ELETRÔNICA; VOLTA AUTOMÁTICA A POSIÇÃO ZERO; SUBIDA E DESCIDA DE ASSENTO E ENCOSTO; ACIONAMENTO MOTO-REDUTOR; ESTOFAMENTO SEM COSTURA; ENCOSTO DE CABEÇA ANATÔMICO COM REGULAGEM DE ALTURA; ENCOSTO DE TÓRAX COM APOIO LOMBAR; DOIS BRAÇOS FIXOS; ESTRUTURA EM AÇO OU FERRO MACIÇO, COM TRATAMENTO ANTICORROSIVO E REVESTIDA EM POLIESTIRENO DE ALTO IMPACTO; PEDAL DE COMANDO INCORPORADO COM ACIONAMENTO DOS MOVIMENTOS E ACENDIMENTO DO REFLETOR COM REGULAGEM DE INTENSIDADE; ARTICULAÇÃO CENTRAL; BASE COM ANTIADERENTE QUE DISPENSA FIXAÇÃO AO PISO; EQUIPO COM SERINGA TRÍPLICE; TERMINAL COM </w:t>
            </w:r>
            <w:r w:rsidRPr="00790738">
              <w:rPr>
                <w:rFonts w:asciiTheme="majorHAnsi" w:hAnsiTheme="majorHAnsi" w:cstheme="majorHAnsi"/>
                <w:color w:val="000000"/>
                <w:sz w:val="16"/>
                <w:szCs w:val="16"/>
              </w:rPr>
              <w:lastRenderedPageBreak/>
              <w:t>SPRAY PARA ALTA ROTAÇÃO; TERMINAL PARA MICROMOTOR; PEDESTAL MONTADO SOBRE QUATRO RODÍZIOS OU BRAÇOS COM MOVIMENTAÇÃO HORIZONTAL E VERTICAL; TAMPO EM AÇO INOXIDÁVEL REMOVÍVEL; SUPORTE DAS PONTAS COM ACIONAMENTO PNEUMÁTICO INDIVIDUAL; PEDAL COM ACIONAMENTO PROGRESSIVO DAS PONTAS; CAIXA DE LIGAÇÃO COMPACTA E CANTOS ARREDONDADOS; RESERVATÓRIO DE ÁGUA RESISTENTE ACOPLADO AO EQUIPO; REFLETOR/FOCO COM CABEÇOTE EM MATERIAL RESISTENTE; GIRO DE APROXIMADAMENTE 360 GRAUS; PUXADORES BILATERAIS; PROTETOR DE ESPELHO FRONTAL E TRASEIRO EM MATERIAL RESISTENTE E TRANSPARENTE; ACIONAMENTO PELO PEDAL DA CADEIRA COM DUAS INTENSIDADES; VIDRO ÓTICO REGULAR DIMENSÕES APROXIMADAS DE 150 X 110MM; UNIDADE DE ÁGUA COM CUBA PROFUNDA REMOVÍVEL EM PORCELANA; CONDUTORES DE ÁGUA REMOVÍVEIS E AUTOCLAVÁVEIS EM AÇO INOXIDÁVEL; SUGADOR DE SALIVA, TERMINAL PARA SUCÇÃO A AR COM ACIONAMENTO AUTOMÁTICO; MANGUEIRA LISA; FILTRO DE DETRITOS INCORPORADO E ENGATE RÁPIDO; RALO PARA RETENÇÃO DE SÓLIDOS; ALONGAMENTO PARA UM SEGUNDO SUCTOR; MOCHO UMA UNIDADE POR CADEIRA, GIRATÓRIO, SEM BRAÇO, COM ASSENTO E ENCOSTO ARTICULÁVEL, DESIGN ANATÔMICO DE FORMA A PERMITIR A ACOMODAÇÃO DAS REGIÕES DORSAL E LOMBAR (NO ENCOSTO) E DAS TUBEROSIDADES ISQUIÁTICAS (NO ASSENTO). MEDIDAS MÍNIMAS DO ENCOSTO (400 X 350MM) E ASSENTO DE (450 X 450MM). ASSENTO E ENCOSTO REVESTIDOS EM ESPUMA, COM RESISTÊNCIA A AÇÃO DA LUZ, FRICÇÃO E RASGOS. ESSE REVESTIMENTO DEVERÁ PERMITIR A LAVAGEM/LIMPEZA SEM PERDER SUAS CARACTERÍSTICAS ORIGINAIS. O ASSENTO E ENCOSTO DEVEM POSSUIR REGULAGENS DE ALTURA E INCLINAÇÃO, INDEPENDENTES.  REGULAGEM PNEUMÁTICA (A GÁS) DE ALTURA DO ASSENTO. O MECANISMO DE REGULAGEM DO ASSENTO DEVERÁ SER FEITO COM ALAVANCAS E A REGULAGEM DO ENCOSTO DEVERÁ SER FEITA COM ALAVANCA, PERMITINDO QUE OS AJUSTES DE REGULAGEM POSSAM SER FEITOS NA POSIÇÃO SENTADA. BASE GIRATÓRIA COM 05 (CINCO) PATAS, COM RODÍZIOS DUPLOS DE NYLON E ESTRUTURA EM AÇO TUBULAR PINTADO EM EPOXI PRETO FOSCO OU GRAFITE, COM CAPA PROTETORA. ALIMENTACAO ELETRICA, CONFORME UNIDADE A SER CONTEMPLADA; - REGISTRO NO MINISTÉRIO DA SAÚDE. DEVERÁ SER APRESENTADO O CERTIFICADO DE GARANTIA MÍNIMA DE 02 (DOIS) ANOS A CONTAR DA DATA DE ACEITAÇÃO DO EQUIPAMENTO. DEVERÁ ACOMPANHAR O EQUIPAMENTO O MANUAL DE OPERAÇÃO E SERVIÇO EM PORTUGUÊS DO BRASIL. INSTALAÇÃO (MÃO DE OBRA E MATERIAIS) INCLUSA, REALIZADA POR EMPRESA DEVIDAMENTE REGISTRADA NO CREA-PR OU CONSELHO DE CLASSE EQUIVALENTE.</w:t>
            </w:r>
          </w:p>
        </w:tc>
        <w:tc>
          <w:tcPr>
            <w:tcW w:w="757" w:type="dxa"/>
            <w:tcBorders>
              <w:top w:val="nil"/>
              <w:left w:val="nil"/>
              <w:bottom w:val="single" w:sz="4" w:space="0" w:color="FF0000"/>
              <w:right w:val="single" w:sz="4" w:space="0" w:color="FF0000"/>
            </w:tcBorders>
            <w:vAlign w:val="center"/>
            <w:hideMark/>
          </w:tcPr>
          <w:p w14:paraId="637EA58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407819</w:t>
            </w:r>
          </w:p>
        </w:tc>
        <w:tc>
          <w:tcPr>
            <w:tcW w:w="555" w:type="dxa"/>
            <w:tcBorders>
              <w:top w:val="nil"/>
              <w:left w:val="nil"/>
              <w:bottom w:val="single" w:sz="4" w:space="0" w:color="FF0000"/>
              <w:right w:val="single" w:sz="4" w:space="0" w:color="FF0000"/>
            </w:tcBorders>
            <w:vAlign w:val="center"/>
            <w:hideMark/>
          </w:tcPr>
          <w:p w14:paraId="0CA2306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5277D8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70D2029A" w14:textId="77777777" w:rsidR="0005630E" w:rsidRDefault="0005630E" w:rsidP="0005630E">
            <w:pPr>
              <w:ind w:hanging="2"/>
              <w:jc w:val="center"/>
              <w:rPr>
                <w:rFonts w:asciiTheme="majorHAnsi" w:hAnsiTheme="majorHAnsi" w:cstheme="majorHAnsi"/>
                <w:color w:val="000000"/>
                <w:sz w:val="16"/>
                <w:szCs w:val="16"/>
              </w:rPr>
            </w:pPr>
          </w:p>
          <w:p w14:paraId="6F022AE1" w14:textId="77777777" w:rsidR="0005630E" w:rsidRDefault="0005630E" w:rsidP="0005630E">
            <w:pPr>
              <w:ind w:hanging="2"/>
              <w:jc w:val="center"/>
              <w:rPr>
                <w:rFonts w:asciiTheme="majorHAnsi" w:hAnsiTheme="majorHAnsi" w:cstheme="majorHAnsi"/>
                <w:color w:val="000000"/>
                <w:sz w:val="16"/>
                <w:szCs w:val="16"/>
              </w:rPr>
            </w:pPr>
          </w:p>
          <w:p w14:paraId="7F87610F" w14:textId="77777777" w:rsidR="0005630E" w:rsidRDefault="0005630E" w:rsidP="0005630E">
            <w:pPr>
              <w:ind w:hanging="2"/>
              <w:jc w:val="center"/>
              <w:rPr>
                <w:rFonts w:asciiTheme="majorHAnsi" w:hAnsiTheme="majorHAnsi" w:cstheme="majorHAnsi"/>
                <w:color w:val="000000"/>
                <w:sz w:val="16"/>
                <w:szCs w:val="16"/>
              </w:rPr>
            </w:pPr>
          </w:p>
          <w:p w14:paraId="259E883E" w14:textId="77777777" w:rsidR="0005630E" w:rsidRDefault="0005630E" w:rsidP="0005630E">
            <w:pPr>
              <w:ind w:hanging="2"/>
              <w:jc w:val="center"/>
              <w:rPr>
                <w:rFonts w:asciiTheme="majorHAnsi" w:hAnsiTheme="majorHAnsi" w:cstheme="majorHAnsi"/>
                <w:color w:val="000000"/>
                <w:sz w:val="16"/>
                <w:szCs w:val="16"/>
              </w:rPr>
            </w:pPr>
          </w:p>
          <w:p w14:paraId="444DE0C3" w14:textId="77777777" w:rsidR="0005630E" w:rsidRDefault="0005630E" w:rsidP="0005630E">
            <w:pPr>
              <w:ind w:hanging="2"/>
              <w:jc w:val="center"/>
              <w:rPr>
                <w:rFonts w:asciiTheme="majorHAnsi" w:hAnsiTheme="majorHAnsi" w:cstheme="majorHAnsi"/>
                <w:color w:val="000000"/>
                <w:sz w:val="16"/>
                <w:szCs w:val="16"/>
              </w:rPr>
            </w:pPr>
          </w:p>
          <w:p w14:paraId="796F1A0F" w14:textId="77777777" w:rsidR="0005630E" w:rsidRDefault="0005630E" w:rsidP="0005630E">
            <w:pPr>
              <w:ind w:hanging="2"/>
              <w:jc w:val="center"/>
              <w:rPr>
                <w:rFonts w:asciiTheme="majorHAnsi" w:hAnsiTheme="majorHAnsi" w:cstheme="majorHAnsi"/>
                <w:color w:val="000000"/>
                <w:sz w:val="16"/>
                <w:szCs w:val="16"/>
              </w:rPr>
            </w:pPr>
          </w:p>
          <w:p w14:paraId="75B6B996" w14:textId="77777777" w:rsidR="0005630E" w:rsidRDefault="0005630E" w:rsidP="0005630E">
            <w:pPr>
              <w:ind w:hanging="2"/>
              <w:jc w:val="center"/>
              <w:rPr>
                <w:rFonts w:asciiTheme="majorHAnsi" w:hAnsiTheme="majorHAnsi" w:cstheme="majorHAnsi"/>
                <w:color w:val="000000"/>
                <w:sz w:val="16"/>
                <w:szCs w:val="16"/>
              </w:rPr>
            </w:pPr>
          </w:p>
          <w:p w14:paraId="14C8B646" w14:textId="77777777" w:rsidR="0005630E" w:rsidRDefault="0005630E" w:rsidP="0005630E">
            <w:pPr>
              <w:ind w:hanging="2"/>
              <w:jc w:val="center"/>
              <w:rPr>
                <w:rFonts w:asciiTheme="majorHAnsi" w:hAnsiTheme="majorHAnsi" w:cstheme="majorHAnsi"/>
                <w:color w:val="000000"/>
                <w:sz w:val="16"/>
                <w:szCs w:val="16"/>
              </w:rPr>
            </w:pPr>
          </w:p>
          <w:p w14:paraId="14E46D03" w14:textId="7CB89FD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R$ 26.513,77</w:t>
            </w:r>
          </w:p>
        </w:tc>
        <w:tc>
          <w:tcPr>
            <w:tcW w:w="1269" w:type="dxa"/>
            <w:tcBorders>
              <w:top w:val="nil"/>
              <w:left w:val="single" w:sz="4" w:space="0" w:color="FF0000"/>
              <w:bottom w:val="single" w:sz="4" w:space="0" w:color="FF0000"/>
              <w:right w:val="single" w:sz="4" w:space="0" w:color="FF0000"/>
            </w:tcBorders>
          </w:tcPr>
          <w:p w14:paraId="2084086E" w14:textId="77777777" w:rsidR="0005630E" w:rsidRPr="007C1ED1" w:rsidRDefault="0005630E" w:rsidP="0005630E">
            <w:pPr>
              <w:ind w:hanging="2"/>
              <w:jc w:val="center"/>
              <w:rPr>
                <w:rFonts w:asciiTheme="majorHAnsi" w:hAnsiTheme="majorHAnsi" w:cstheme="majorHAnsi"/>
                <w:color w:val="000000"/>
                <w:sz w:val="16"/>
                <w:szCs w:val="16"/>
              </w:rPr>
            </w:pPr>
          </w:p>
          <w:p w14:paraId="044418B7" w14:textId="77777777" w:rsidR="0005630E" w:rsidRPr="007C1ED1" w:rsidRDefault="0005630E" w:rsidP="0005630E">
            <w:pPr>
              <w:ind w:hanging="2"/>
              <w:jc w:val="center"/>
              <w:rPr>
                <w:rFonts w:asciiTheme="majorHAnsi" w:hAnsiTheme="majorHAnsi" w:cstheme="majorHAnsi"/>
                <w:color w:val="000000"/>
                <w:sz w:val="16"/>
                <w:szCs w:val="16"/>
              </w:rPr>
            </w:pPr>
          </w:p>
          <w:p w14:paraId="4374DEAA" w14:textId="77777777" w:rsidR="0005630E" w:rsidRPr="007C1ED1" w:rsidRDefault="0005630E" w:rsidP="0005630E">
            <w:pPr>
              <w:ind w:hanging="2"/>
              <w:jc w:val="center"/>
              <w:rPr>
                <w:rFonts w:asciiTheme="majorHAnsi" w:hAnsiTheme="majorHAnsi" w:cstheme="majorHAnsi"/>
                <w:color w:val="000000"/>
                <w:sz w:val="16"/>
                <w:szCs w:val="16"/>
              </w:rPr>
            </w:pPr>
          </w:p>
          <w:p w14:paraId="758EE819" w14:textId="77777777" w:rsidR="0005630E" w:rsidRPr="007C1ED1" w:rsidRDefault="0005630E" w:rsidP="0005630E">
            <w:pPr>
              <w:ind w:hanging="2"/>
              <w:jc w:val="center"/>
              <w:rPr>
                <w:rFonts w:asciiTheme="majorHAnsi" w:hAnsiTheme="majorHAnsi" w:cstheme="majorHAnsi"/>
                <w:color w:val="000000"/>
                <w:sz w:val="16"/>
                <w:szCs w:val="16"/>
              </w:rPr>
            </w:pPr>
          </w:p>
          <w:p w14:paraId="066B026B" w14:textId="77777777" w:rsidR="0005630E" w:rsidRPr="007C1ED1" w:rsidRDefault="0005630E" w:rsidP="0005630E">
            <w:pPr>
              <w:ind w:hanging="2"/>
              <w:jc w:val="center"/>
              <w:rPr>
                <w:rFonts w:asciiTheme="majorHAnsi" w:hAnsiTheme="majorHAnsi" w:cstheme="majorHAnsi"/>
                <w:color w:val="000000"/>
                <w:sz w:val="16"/>
                <w:szCs w:val="16"/>
              </w:rPr>
            </w:pPr>
          </w:p>
          <w:p w14:paraId="524875BF" w14:textId="77777777" w:rsidR="0005630E" w:rsidRPr="007C1ED1" w:rsidRDefault="0005630E" w:rsidP="0005630E">
            <w:pPr>
              <w:ind w:hanging="2"/>
              <w:jc w:val="center"/>
              <w:rPr>
                <w:rFonts w:asciiTheme="majorHAnsi" w:hAnsiTheme="majorHAnsi" w:cstheme="majorHAnsi"/>
                <w:color w:val="000000"/>
                <w:sz w:val="16"/>
                <w:szCs w:val="16"/>
              </w:rPr>
            </w:pPr>
          </w:p>
          <w:p w14:paraId="40DA070A" w14:textId="77777777" w:rsidR="0005630E" w:rsidRPr="007C1ED1" w:rsidRDefault="0005630E" w:rsidP="0005630E">
            <w:pPr>
              <w:ind w:hanging="2"/>
              <w:jc w:val="center"/>
              <w:rPr>
                <w:rFonts w:asciiTheme="majorHAnsi" w:hAnsiTheme="majorHAnsi" w:cstheme="majorHAnsi"/>
                <w:color w:val="000000"/>
                <w:sz w:val="16"/>
                <w:szCs w:val="16"/>
              </w:rPr>
            </w:pPr>
          </w:p>
          <w:p w14:paraId="074CDEA2" w14:textId="77777777" w:rsidR="0005630E" w:rsidRPr="007C1ED1" w:rsidRDefault="0005630E" w:rsidP="0005630E">
            <w:pPr>
              <w:ind w:hanging="2"/>
              <w:jc w:val="center"/>
              <w:rPr>
                <w:rFonts w:asciiTheme="majorHAnsi" w:hAnsiTheme="majorHAnsi" w:cstheme="majorHAnsi"/>
                <w:color w:val="000000"/>
                <w:sz w:val="16"/>
                <w:szCs w:val="16"/>
              </w:rPr>
            </w:pPr>
          </w:p>
          <w:p w14:paraId="281C994B" w14:textId="2B0591B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R$ 53.027,54</w:t>
            </w:r>
          </w:p>
        </w:tc>
      </w:tr>
      <w:tr w:rsidR="0005630E" w:rsidRPr="00790738" w14:paraId="4B90621B" w14:textId="6C318AF7" w:rsidTr="0058311F">
        <w:trPr>
          <w:trHeight w:val="1175"/>
        </w:trPr>
        <w:tc>
          <w:tcPr>
            <w:tcW w:w="871" w:type="dxa"/>
            <w:tcBorders>
              <w:top w:val="nil"/>
              <w:left w:val="single" w:sz="4" w:space="0" w:color="FF0000"/>
              <w:bottom w:val="single" w:sz="4" w:space="0" w:color="FF0000"/>
              <w:right w:val="single" w:sz="4" w:space="0" w:color="FF0000"/>
            </w:tcBorders>
            <w:vAlign w:val="center"/>
            <w:hideMark/>
          </w:tcPr>
          <w:p w14:paraId="26D110D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29</w:t>
            </w:r>
          </w:p>
        </w:tc>
        <w:tc>
          <w:tcPr>
            <w:tcW w:w="4094" w:type="dxa"/>
            <w:tcBorders>
              <w:top w:val="nil"/>
              <w:left w:val="nil"/>
              <w:bottom w:val="single" w:sz="4" w:space="0" w:color="FF0000"/>
              <w:right w:val="single" w:sz="4" w:space="0" w:color="FF0000"/>
            </w:tcBorders>
            <w:vAlign w:val="center"/>
            <w:hideMark/>
          </w:tcPr>
          <w:p w14:paraId="3D7FB84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CADEIRA PARA OBESO COM ESTRUTURA EM AÇO, CADEIRA FIXA, SEM BRAÇOS, NA COR PRETA, ASSENTO E ENCOSTO EM ESPUMA INJETADA; ASSENTO E ENCOSTO REVESTIDOS EM CORVIN NA COR PRETO, REFORÇO ESTRUTURAL NO ENCOSTO E ASSENTO; DEVERÁ SUPORTAR NO MÍNIMO 200 KG. MEDIDAS MÍNIMAS: ALTURA DO ENCOSTO 50 CM X LARGURA 80 CM, ASSENTO LARGURA 80 CM X PROFUNDIDADE 45 CM. GARANTIA MÍNIMA DE 12 MESES.</w:t>
            </w:r>
          </w:p>
        </w:tc>
        <w:tc>
          <w:tcPr>
            <w:tcW w:w="757" w:type="dxa"/>
            <w:tcBorders>
              <w:top w:val="nil"/>
              <w:left w:val="nil"/>
              <w:bottom w:val="single" w:sz="4" w:space="0" w:color="FF0000"/>
              <w:right w:val="single" w:sz="4" w:space="0" w:color="FF0000"/>
            </w:tcBorders>
            <w:vAlign w:val="center"/>
            <w:hideMark/>
          </w:tcPr>
          <w:p w14:paraId="67CD9A7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305420</w:t>
            </w:r>
          </w:p>
        </w:tc>
        <w:tc>
          <w:tcPr>
            <w:tcW w:w="555" w:type="dxa"/>
            <w:tcBorders>
              <w:top w:val="nil"/>
              <w:left w:val="nil"/>
              <w:bottom w:val="single" w:sz="4" w:space="0" w:color="FF0000"/>
              <w:right w:val="single" w:sz="4" w:space="0" w:color="FF0000"/>
            </w:tcBorders>
            <w:vAlign w:val="center"/>
            <w:hideMark/>
          </w:tcPr>
          <w:p w14:paraId="55ACA2A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AE9849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35855B3D" w14:textId="77777777" w:rsidR="0005630E" w:rsidRDefault="0005630E" w:rsidP="0005630E">
            <w:pPr>
              <w:ind w:hanging="2"/>
              <w:jc w:val="center"/>
              <w:rPr>
                <w:rFonts w:asciiTheme="majorHAnsi" w:hAnsiTheme="majorHAnsi" w:cstheme="majorHAnsi"/>
                <w:color w:val="000000"/>
                <w:sz w:val="16"/>
                <w:szCs w:val="16"/>
              </w:rPr>
            </w:pPr>
          </w:p>
          <w:p w14:paraId="1442AEF1" w14:textId="77777777" w:rsidR="0005630E" w:rsidRDefault="0005630E" w:rsidP="0005630E">
            <w:pPr>
              <w:ind w:hanging="2"/>
              <w:jc w:val="center"/>
              <w:rPr>
                <w:rFonts w:asciiTheme="majorHAnsi" w:hAnsiTheme="majorHAnsi" w:cstheme="majorHAnsi"/>
                <w:color w:val="000000"/>
                <w:sz w:val="16"/>
                <w:szCs w:val="16"/>
              </w:rPr>
            </w:pPr>
          </w:p>
          <w:p w14:paraId="32B125E9" w14:textId="77777777" w:rsidR="0005630E" w:rsidRDefault="0005630E" w:rsidP="0005630E">
            <w:pPr>
              <w:ind w:hanging="2"/>
              <w:jc w:val="center"/>
              <w:rPr>
                <w:rFonts w:asciiTheme="majorHAnsi" w:hAnsiTheme="majorHAnsi" w:cstheme="majorHAnsi"/>
                <w:color w:val="000000"/>
                <w:sz w:val="16"/>
                <w:szCs w:val="16"/>
              </w:rPr>
            </w:pPr>
          </w:p>
          <w:p w14:paraId="41075E18" w14:textId="77777777" w:rsidR="0005630E" w:rsidRDefault="0005630E" w:rsidP="0005630E">
            <w:pPr>
              <w:ind w:hanging="2"/>
              <w:jc w:val="center"/>
              <w:rPr>
                <w:rFonts w:asciiTheme="majorHAnsi" w:hAnsiTheme="majorHAnsi" w:cstheme="majorHAnsi"/>
                <w:color w:val="000000"/>
                <w:sz w:val="16"/>
                <w:szCs w:val="16"/>
              </w:rPr>
            </w:pPr>
          </w:p>
          <w:p w14:paraId="3FFB7F62" w14:textId="24AE19C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R$ 1.599,00</w:t>
            </w:r>
          </w:p>
        </w:tc>
        <w:tc>
          <w:tcPr>
            <w:tcW w:w="1269" w:type="dxa"/>
            <w:tcBorders>
              <w:top w:val="nil"/>
              <w:left w:val="single" w:sz="4" w:space="0" w:color="FF0000"/>
              <w:bottom w:val="single" w:sz="4" w:space="0" w:color="FF0000"/>
              <w:right w:val="single" w:sz="4" w:space="0" w:color="FF0000"/>
            </w:tcBorders>
          </w:tcPr>
          <w:p w14:paraId="07A6CA27" w14:textId="77777777" w:rsidR="0005630E" w:rsidRPr="007C1ED1" w:rsidRDefault="0005630E" w:rsidP="0005630E">
            <w:pPr>
              <w:ind w:hanging="2"/>
              <w:jc w:val="center"/>
              <w:rPr>
                <w:rFonts w:asciiTheme="majorHAnsi" w:hAnsiTheme="majorHAnsi" w:cstheme="majorHAnsi"/>
                <w:color w:val="000000"/>
                <w:sz w:val="16"/>
                <w:szCs w:val="16"/>
              </w:rPr>
            </w:pPr>
          </w:p>
          <w:p w14:paraId="24A5E5B4" w14:textId="77777777" w:rsidR="0005630E" w:rsidRPr="007C1ED1" w:rsidRDefault="0005630E" w:rsidP="0005630E">
            <w:pPr>
              <w:ind w:hanging="2"/>
              <w:jc w:val="center"/>
              <w:rPr>
                <w:rFonts w:asciiTheme="majorHAnsi" w:hAnsiTheme="majorHAnsi" w:cstheme="majorHAnsi"/>
                <w:color w:val="000000"/>
                <w:sz w:val="16"/>
                <w:szCs w:val="16"/>
              </w:rPr>
            </w:pPr>
          </w:p>
          <w:p w14:paraId="0B69F253" w14:textId="77777777" w:rsidR="0005630E" w:rsidRPr="007C1ED1" w:rsidRDefault="0005630E" w:rsidP="0005630E">
            <w:pPr>
              <w:ind w:hanging="2"/>
              <w:jc w:val="center"/>
              <w:rPr>
                <w:rFonts w:asciiTheme="majorHAnsi" w:hAnsiTheme="majorHAnsi" w:cstheme="majorHAnsi"/>
                <w:color w:val="000000"/>
                <w:sz w:val="16"/>
                <w:szCs w:val="16"/>
              </w:rPr>
            </w:pPr>
          </w:p>
          <w:p w14:paraId="7A821C03" w14:textId="77777777" w:rsidR="0005630E" w:rsidRPr="007C1ED1" w:rsidRDefault="0005630E" w:rsidP="0005630E">
            <w:pPr>
              <w:ind w:hanging="2"/>
              <w:jc w:val="center"/>
              <w:rPr>
                <w:rFonts w:asciiTheme="majorHAnsi" w:hAnsiTheme="majorHAnsi" w:cstheme="majorHAnsi"/>
                <w:color w:val="000000"/>
                <w:sz w:val="16"/>
                <w:szCs w:val="16"/>
              </w:rPr>
            </w:pPr>
          </w:p>
          <w:p w14:paraId="43AD12D3" w14:textId="6C799254"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R$ 6.3960,00</w:t>
            </w:r>
          </w:p>
        </w:tc>
      </w:tr>
      <w:tr w:rsidR="0005630E" w:rsidRPr="00790738" w14:paraId="6D4D17C5" w14:textId="61B81479" w:rsidTr="0058311F">
        <w:trPr>
          <w:trHeight w:val="2976"/>
        </w:trPr>
        <w:tc>
          <w:tcPr>
            <w:tcW w:w="871" w:type="dxa"/>
            <w:tcBorders>
              <w:top w:val="nil"/>
              <w:left w:val="single" w:sz="4" w:space="0" w:color="FF0000"/>
              <w:bottom w:val="single" w:sz="4" w:space="0" w:color="FF0000"/>
              <w:right w:val="single" w:sz="4" w:space="0" w:color="FF0000"/>
            </w:tcBorders>
            <w:vAlign w:val="center"/>
            <w:hideMark/>
          </w:tcPr>
          <w:p w14:paraId="7D108A0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30</w:t>
            </w:r>
          </w:p>
        </w:tc>
        <w:tc>
          <w:tcPr>
            <w:tcW w:w="4094" w:type="dxa"/>
            <w:tcBorders>
              <w:top w:val="nil"/>
              <w:left w:val="nil"/>
              <w:bottom w:val="single" w:sz="4" w:space="0" w:color="FF0000"/>
              <w:right w:val="single" w:sz="4" w:space="0" w:color="FF0000"/>
            </w:tcBorders>
            <w:vAlign w:val="center"/>
            <w:hideMark/>
          </w:tcPr>
          <w:p w14:paraId="7E8D62F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CAIXA TÉRMICA COM CAPACIDADE PARA 45 LITROS- DESCRITIVO: CAIXA TÉRMICA COM ISOLAMENTO EM POLIURETANO, INCLUSIVE NA TAMPA. GARANTIA DE EFICIÊNCIA TÉRMICA 3 VEZES MAIOR DO QUE AS CAIXAS COM ISOLAMENTO EM EPS (ISOPOR). LONGA VIDA ÚTIL -&gt; MATERIAL EXTERNO EM POLIETILENO DE ALTA DENSIDADE. CAIXA MUITO RESISTENTE. ISOLAMENTO TOTAL -&gt; ENCAIXE PERFEITO ENTRE O CORPO E A TAMPA. MATERIAL ASSÉPTICO &gt; TOTALMENTE HIGIÊNICO E FÁCIL DE LAVAR. POSSUI ALÇAS BIDIRECIONAL EM AMBOS OS LADOS -&gt; FÁCIL TRANSPORTE. TAMPA ARTICULÁVEL COM DOBRADIÇAS REFORÇADAS COM PARAFUSOS EM INOX. MOLA LIMITADORA DE ABERTURA DA TAMPA. DRENO PARA FACILITAR O ESCOAMENTO DE LÍQUIDOS. REDE LATERAL PARA PEQUENOS OBJETOS. FABRICADA NO BRASIL COM ALTA QUALIDADE. DEVERÁ ACOMPANHAR MANUAL DE INSTRUÇÕES. EMBALAGEM: CAIXA DE PAPELÃO E PROTEÇÃO PARA ENVIO. CARACTERÍSTICAS GERAIS (TERMÔMETRO): DIGITAL DE MÁXIMA E MÍNIMA -&gt; INSTRUMENTO DE QUALIDADE COMPROVADA. VISOR DE FÁCIL LEITURA. PROVA D'ÁGUA. POSSUI FUNÇÃO º C/º F. ESPECIFICAÇÕES (CAIXA): CAPACIDADE: 45 LITROS. EXIGÊNCIA: REGISTRO NA ANVISA. DEVERÁ POSSUIR GARANTIA MÍNIMA DE 12 MESES.</w:t>
            </w:r>
          </w:p>
        </w:tc>
        <w:tc>
          <w:tcPr>
            <w:tcW w:w="757" w:type="dxa"/>
            <w:tcBorders>
              <w:top w:val="nil"/>
              <w:left w:val="nil"/>
              <w:bottom w:val="single" w:sz="4" w:space="0" w:color="FF0000"/>
              <w:right w:val="single" w:sz="4" w:space="0" w:color="FF0000"/>
            </w:tcBorders>
            <w:vAlign w:val="center"/>
            <w:hideMark/>
          </w:tcPr>
          <w:p w14:paraId="111BD31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457116</w:t>
            </w:r>
          </w:p>
        </w:tc>
        <w:tc>
          <w:tcPr>
            <w:tcW w:w="555" w:type="dxa"/>
            <w:tcBorders>
              <w:top w:val="nil"/>
              <w:left w:val="nil"/>
              <w:bottom w:val="single" w:sz="4" w:space="0" w:color="FF0000"/>
              <w:right w:val="single" w:sz="4" w:space="0" w:color="FF0000"/>
            </w:tcBorders>
            <w:vAlign w:val="center"/>
            <w:hideMark/>
          </w:tcPr>
          <w:p w14:paraId="737DD5F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D86894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425C986A" w14:textId="77777777" w:rsidR="0005630E" w:rsidRDefault="0005630E" w:rsidP="0005630E">
            <w:pPr>
              <w:ind w:hanging="2"/>
              <w:jc w:val="center"/>
              <w:rPr>
                <w:rFonts w:asciiTheme="majorHAnsi" w:hAnsiTheme="majorHAnsi" w:cstheme="majorHAnsi"/>
                <w:color w:val="000000"/>
                <w:sz w:val="16"/>
                <w:szCs w:val="16"/>
              </w:rPr>
            </w:pPr>
          </w:p>
          <w:p w14:paraId="16C292FE" w14:textId="77777777" w:rsidR="0005630E" w:rsidRDefault="0005630E" w:rsidP="0005630E">
            <w:pPr>
              <w:ind w:hanging="2"/>
              <w:jc w:val="center"/>
              <w:rPr>
                <w:rFonts w:asciiTheme="majorHAnsi" w:hAnsiTheme="majorHAnsi" w:cstheme="majorHAnsi"/>
                <w:color w:val="000000"/>
                <w:sz w:val="16"/>
                <w:szCs w:val="16"/>
              </w:rPr>
            </w:pPr>
          </w:p>
          <w:p w14:paraId="76E49E63" w14:textId="77777777" w:rsidR="0005630E" w:rsidRDefault="0005630E" w:rsidP="0005630E">
            <w:pPr>
              <w:ind w:hanging="2"/>
              <w:jc w:val="center"/>
              <w:rPr>
                <w:rFonts w:asciiTheme="majorHAnsi" w:hAnsiTheme="majorHAnsi" w:cstheme="majorHAnsi"/>
                <w:color w:val="000000"/>
                <w:sz w:val="16"/>
                <w:szCs w:val="16"/>
              </w:rPr>
            </w:pPr>
          </w:p>
          <w:p w14:paraId="17BE6A87" w14:textId="77777777" w:rsidR="0005630E" w:rsidRDefault="0005630E" w:rsidP="0005630E">
            <w:pPr>
              <w:ind w:hanging="2"/>
              <w:jc w:val="center"/>
              <w:rPr>
                <w:rFonts w:asciiTheme="majorHAnsi" w:hAnsiTheme="majorHAnsi" w:cstheme="majorHAnsi"/>
                <w:color w:val="000000"/>
                <w:sz w:val="16"/>
                <w:szCs w:val="16"/>
              </w:rPr>
            </w:pPr>
          </w:p>
          <w:p w14:paraId="2C5E9FC0" w14:textId="77777777" w:rsidR="0005630E" w:rsidRDefault="0005630E" w:rsidP="0005630E">
            <w:pPr>
              <w:ind w:hanging="2"/>
              <w:jc w:val="center"/>
              <w:rPr>
                <w:rFonts w:asciiTheme="majorHAnsi" w:hAnsiTheme="majorHAnsi" w:cstheme="majorHAnsi"/>
                <w:color w:val="000000"/>
                <w:sz w:val="16"/>
                <w:szCs w:val="16"/>
              </w:rPr>
            </w:pPr>
          </w:p>
          <w:p w14:paraId="791711B2" w14:textId="77777777" w:rsidR="0005630E" w:rsidRDefault="0005630E" w:rsidP="0005630E">
            <w:pPr>
              <w:ind w:hanging="2"/>
              <w:jc w:val="center"/>
              <w:rPr>
                <w:rFonts w:asciiTheme="majorHAnsi" w:hAnsiTheme="majorHAnsi" w:cstheme="majorHAnsi"/>
                <w:color w:val="000000"/>
                <w:sz w:val="16"/>
                <w:szCs w:val="16"/>
              </w:rPr>
            </w:pPr>
          </w:p>
          <w:p w14:paraId="276C9884" w14:textId="77777777" w:rsidR="0005630E" w:rsidRDefault="0005630E" w:rsidP="0005630E">
            <w:pPr>
              <w:ind w:hanging="2"/>
              <w:jc w:val="center"/>
              <w:rPr>
                <w:rFonts w:asciiTheme="majorHAnsi" w:hAnsiTheme="majorHAnsi" w:cstheme="majorHAnsi"/>
                <w:color w:val="000000"/>
                <w:sz w:val="16"/>
                <w:szCs w:val="16"/>
              </w:rPr>
            </w:pPr>
          </w:p>
          <w:p w14:paraId="5373146E" w14:textId="77777777" w:rsidR="0005630E" w:rsidRDefault="0005630E" w:rsidP="0005630E">
            <w:pPr>
              <w:ind w:hanging="2"/>
              <w:jc w:val="center"/>
              <w:rPr>
                <w:rFonts w:asciiTheme="majorHAnsi" w:hAnsiTheme="majorHAnsi" w:cstheme="majorHAnsi"/>
                <w:color w:val="000000"/>
                <w:sz w:val="16"/>
                <w:szCs w:val="16"/>
              </w:rPr>
            </w:pPr>
          </w:p>
          <w:p w14:paraId="37F1AF3D" w14:textId="77777777" w:rsidR="0005630E" w:rsidRDefault="0005630E" w:rsidP="0005630E">
            <w:pPr>
              <w:ind w:hanging="2"/>
              <w:jc w:val="center"/>
              <w:rPr>
                <w:rFonts w:asciiTheme="majorHAnsi" w:hAnsiTheme="majorHAnsi" w:cstheme="majorHAnsi"/>
                <w:color w:val="000000"/>
                <w:sz w:val="16"/>
                <w:szCs w:val="16"/>
              </w:rPr>
            </w:pPr>
          </w:p>
          <w:p w14:paraId="2068F903" w14:textId="77777777" w:rsidR="0005630E" w:rsidRDefault="0005630E" w:rsidP="0005630E">
            <w:pPr>
              <w:ind w:hanging="2"/>
              <w:jc w:val="center"/>
              <w:rPr>
                <w:rFonts w:asciiTheme="majorHAnsi" w:hAnsiTheme="majorHAnsi" w:cstheme="majorHAnsi"/>
                <w:color w:val="000000"/>
                <w:sz w:val="16"/>
                <w:szCs w:val="16"/>
              </w:rPr>
            </w:pPr>
          </w:p>
          <w:p w14:paraId="1C91528E" w14:textId="77777777" w:rsidR="0005630E" w:rsidRDefault="0005630E" w:rsidP="0005630E">
            <w:pPr>
              <w:ind w:hanging="2"/>
              <w:jc w:val="center"/>
              <w:rPr>
                <w:rFonts w:asciiTheme="majorHAnsi" w:hAnsiTheme="majorHAnsi" w:cstheme="majorHAnsi"/>
                <w:color w:val="000000"/>
                <w:sz w:val="16"/>
                <w:szCs w:val="16"/>
              </w:rPr>
            </w:pPr>
          </w:p>
          <w:p w14:paraId="3674684A" w14:textId="367F9EC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R$ 568,97</w:t>
            </w:r>
          </w:p>
        </w:tc>
        <w:tc>
          <w:tcPr>
            <w:tcW w:w="1269" w:type="dxa"/>
            <w:tcBorders>
              <w:top w:val="nil"/>
              <w:left w:val="single" w:sz="4" w:space="0" w:color="FF0000"/>
              <w:bottom w:val="single" w:sz="4" w:space="0" w:color="FF0000"/>
              <w:right w:val="single" w:sz="4" w:space="0" w:color="FF0000"/>
            </w:tcBorders>
          </w:tcPr>
          <w:p w14:paraId="16522E7F" w14:textId="77777777" w:rsidR="0005630E" w:rsidRPr="007C1ED1" w:rsidRDefault="0005630E" w:rsidP="0005630E">
            <w:pPr>
              <w:ind w:hanging="2"/>
              <w:jc w:val="center"/>
              <w:rPr>
                <w:rFonts w:asciiTheme="majorHAnsi" w:hAnsiTheme="majorHAnsi" w:cstheme="majorHAnsi"/>
                <w:color w:val="000000"/>
                <w:sz w:val="16"/>
                <w:szCs w:val="16"/>
              </w:rPr>
            </w:pPr>
          </w:p>
          <w:p w14:paraId="69CE70A3" w14:textId="77777777" w:rsidR="0005630E" w:rsidRPr="007C1ED1" w:rsidRDefault="0005630E" w:rsidP="0005630E">
            <w:pPr>
              <w:ind w:hanging="2"/>
              <w:jc w:val="center"/>
              <w:rPr>
                <w:rFonts w:asciiTheme="majorHAnsi" w:hAnsiTheme="majorHAnsi" w:cstheme="majorHAnsi"/>
                <w:color w:val="000000"/>
                <w:sz w:val="16"/>
                <w:szCs w:val="16"/>
              </w:rPr>
            </w:pPr>
          </w:p>
          <w:p w14:paraId="2FC40764" w14:textId="77777777" w:rsidR="0005630E" w:rsidRPr="007C1ED1" w:rsidRDefault="0005630E" w:rsidP="0005630E">
            <w:pPr>
              <w:ind w:hanging="2"/>
              <w:jc w:val="center"/>
              <w:rPr>
                <w:rFonts w:asciiTheme="majorHAnsi" w:hAnsiTheme="majorHAnsi" w:cstheme="majorHAnsi"/>
                <w:color w:val="000000"/>
                <w:sz w:val="16"/>
                <w:szCs w:val="16"/>
              </w:rPr>
            </w:pPr>
          </w:p>
          <w:p w14:paraId="0E5C4991" w14:textId="77777777" w:rsidR="0005630E" w:rsidRPr="007C1ED1" w:rsidRDefault="0005630E" w:rsidP="0005630E">
            <w:pPr>
              <w:ind w:hanging="2"/>
              <w:jc w:val="center"/>
              <w:rPr>
                <w:rFonts w:asciiTheme="majorHAnsi" w:hAnsiTheme="majorHAnsi" w:cstheme="majorHAnsi"/>
                <w:color w:val="000000"/>
                <w:sz w:val="16"/>
                <w:szCs w:val="16"/>
              </w:rPr>
            </w:pPr>
          </w:p>
          <w:p w14:paraId="057F0909" w14:textId="77777777" w:rsidR="0005630E" w:rsidRPr="007C1ED1" w:rsidRDefault="0005630E" w:rsidP="0005630E">
            <w:pPr>
              <w:ind w:hanging="2"/>
              <w:jc w:val="center"/>
              <w:rPr>
                <w:rFonts w:asciiTheme="majorHAnsi" w:hAnsiTheme="majorHAnsi" w:cstheme="majorHAnsi"/>
                <w:color w:val="000000"/>
                <w:sz w:val="16"/>
                <w:szCs w:val="16"/>
              </w:rPr>
            </w:pPr>
          </w:p>
          <w:p w14:paraId="758A4B13" w14:textId="77777777" w:rsidR="0005630E" w:rsidRPr="007C1ED1" w:rsidRDefault="0005630E" w:rsidP="0005630E">
            <w:pPr>
              <w:ind w:hanging="2"/>
              <w:jc w:val="center"/>
              <w:rPr>
                <w:rFonts w:asciiTheme="majorHAnsi" w:hAnsiTheme="majorHAnsi" w:cstheme="majorHAnsi"/>
                <w:color w:val="000000"/>
                <w:sz w:val="16"/>
                <w:szCs w:val="16"/>
              </w:rPr>
            </w:pPr>
          </w:p>
          <w:p w14:paraId="556F0991" w14:textId="77777777" w:rsidR="0005630E" w:rsidRPr="007C1ED1" w:rsidRDefault="0005630E" w:rsidP="0005630E">
            <w:pPr>
              <w:ind w:hanging="2"/>
              <w:jc w:val="center"/>
              <w:rPr>
                <w:rFonts w:asciiTheme="majorHAnsi" w:hAnsiTheme="majorHAnsi" w:cstheme="majorHAnsi"/>
                <w:color w:val="000000"/>
                <w:sz w:val="16"/>
                <w:szCs w:val="16"/>
              </w:rPr>
            </w:pPr>
          </w:p>
          <w:p w14:paraId="1FCEEEA6" w14:textId="77777777" w:rsidR="0005630E" w:rsidRPr="007C1ED1" w:rsidRDefault="0005630E" w:rsidP="0005630E">
            <w:pPr>
              <w:ind w:hanging="2"/>
              <w:jc w:val="center"/>
              <w:rPr>
                <w:rFonts w:asciiTheme="majorHAnsi" w:hAnsiTheme="majorHAnsi" w:cstheme="majorHAnsi"/>
                <w:color w:val="000000"/>
                <w:sz w:val="16"/>
                <w:szCs w:val="16"/>
              </w:rPr>
            </w:pPr>
          </w:p>
          <w:p w14:paraId="60A60A27" w14:textId="77777777" w:rsidR="0005630E" w:rsidRPr="007C1ED1" w:rsidRDefault="0005630E" w:rsidP="0005630E">
            <w:pPr>
              <w:ind w:hanging="2"/>
              <w:jc w:val="center"/>
              <w:rPr>
                <w:rFonts w:asciiTheme="majorHAnsi" w:hAnsiTheme="majorHAnsi" w:cstheme="majorHAnsi"/>
                <w:color w:val="000000"/>
                <w:sz w:val="16"/>
                <w:szCs w:val="16"/>
              </w:rPr>
            </w:pPr>
          </w:p>
          <w:p w14:paraId="5CE06EAE" w14:textId="77777777" w:rsidR="0005630E" w:rsidRPr="007C1ED1" w:rsidRDefault="0005630E" w:rsidP="0005630E">
            <w:pPr>
              <w:ind w:hanging="2"/>
              <w:jc w:val="center"/>
              <w:rPr>
                <w:rFonts w:asciiTheme="majorHAnsi" w:hAnsiTheme="majorHAnsi" w:cstheme="majorHAnsi"/>
                <w:color w:val="000000"/>
                <w:sz w:val="16"/>
                <w:szCs w:val="16"/>
              </w:rPr>
            </w:pPr>
          </w:p>
          <w:p w14:paraId="2902F45C" w14:textId="77777777" w:rsidR="0005630E" w:rsidRPr="007C1ED1" w:rsidRDefault="0005630E" w:rsidP="0005630E">
            <w:pPr>
              <w:ind w:hanging="2"/>
              <w:jc w:val="center"/>
              <w:rPr>
                <w:rFonts w:asciiTheme="majorHAnsi" w:hAnsiTheme="majorHAnsi" w:cstheme="majorHAnsi"/>
                <w:color w:val="000000"/>
                <w:sz w:val="16"/>
                <w:szCs w:val="16"/>
              </w:rPr>
            </w:pPr>
          </w:p>
          <w:p w14:paraId="6DF64E68" w14:textId="71653D84"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R$ 2.275,88</w:t>
            </w:r>
          </w:p>
        </w:tc>
      </w:tr>
      <w:tr w:rsidR="0005630E" w:rsidRPr="00790738" w14:paraId="5F936053" w14:textId="1D2ACD91" w:rsidTr="0058311F">
        <w:trPr>
          <w:trHeight w:val="551"/>
        </w:trPr>
        <w:tc>
          <w:tcPr>
            <w:tcW w:w="871" w:type="dxa"/>
            <w:tcBorders>
              <w:top w:val="nil"/>
              <w:left w:val="single" w:sz="4" w:space="0" w:color="FF0000"/>
              <w:bottom w:val="single" w:sz="4" w:space="0" w:color="FF0000"/>
              <w:right w:val="single" w:sz="4" w:space="0" w:color="FF0000"/>
            </w:tcBorders>
            <w:vAlign w:val="center"/>
            <w:hideMark/>
          </w:tcPr>
          <w:p w14:paraId="4195DC7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31</w:t>
            </w:r>
          </w:p>
        </w:tc>
        <w:tc>
          <w:tcPr>
            <w:tcW w:w="4094" w:type="dxa"/>
            <w:tcBorders>
              <w:top w:val="nil"/>
              <w:left w:val="nil"/>
              <w:bottom w:val="single" w:sz="4" w:space="0" w:color="FF0000"/>
              <w:right w:val="single" w:sz="4" w:space="0" w:color="FF0000"/>
            </w:tcBorders>
            <w:vAlign w:val="center"/>
            <w:hideMark/>
          </w:tcPr>
          <w:p w14:paraId="2D38DEC3" w14:textId="05DCB165"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CÂMARA PARA VACINA - DESCRITIVO: GELADEIRA PARA GUARDA DE VACINAS MODELO VERTICAL, DE FORMATO EXTERNO E INTERNO RETANGULAR, DESENVOLVIDO ESPECIFICAMENTE PARA ARMAZENAMENTO SEGURO DE VACINAS E IMUNOBIOLÓGICOS, CAPACIDADE PARA ARMAZENAMENTO DE NO MÍNIMO 280 LITROS (ÚTEIS), REFRIGERAÇÃO COM CIRCULAÇÃO DE AR FORÇADO, DEVERÁ POSSUIR REGISTRO NA ANVISA, CÂMARA INTERNA EM AÇO INOXIDÁVEL, COM NO MÍNIMO QUATRO GAVETAS FABRICADAS EM AÇO INOXIDÁVEL COM SISTEMAS DE CONTRA PORTAS EM ACRÍLICO, ISOLAMENTO TÉRMICO MÍNIMO DE CINCO CM NAS PAREDES EM POLIURETANO INJETADO LIVRE DE CFC, PORTA DE ACESSO VERTICAL COM VISOR DE VIDRO TRIPLO COM SISTEMA ANTI - EMBAÇAMENTO, EQUIPADO COM  4 RODÍZIOS COM FREIO FRONTAL PARA FÁCIL MOVIMENTAÇÃO E TRAVAMENTO, DEGELO SECO AUTOMÁTICO COM EVAPORAÇÃO DE CONDENSADO, PAINEL DE COMANDO E CONTROLE FRONTAL E SUPERIOR DE FÁCIL ACESSO, COM COMANDO ELETRÔNICO DIGITAL MICROPROCESSADO COM PAINEL LCD  OU LED E SAÍDA USB, PROGRAMÁVEL DE 2°C A 8°C, TEMPERATURA CONTROLADA AUTOMATICAMENTE A 4º C POR SOLUÇÃO, SISTEMA DE ALARMES VISUAIS E SONOROS PARA TEMPERATURA FORA DA FAIXA PARA MÁXIMA E MÍNIMA TEMPERATURA, PORTA ABERTA E FALTA DE ENERGIA. COM BATERIA RECARREGÁVEL PARA ACIONAMENTO DE ALARMES EM CASO DE FALHA ELÉTRICA, SISTEMA SILENCIADOR DE ALARME SONORO.  CHAVE GERAL DE ENERGIA, LUZ INTERNA EM LED TEMPORIZADA COM ACIONAMENTO EXTERNO MESMO COM PORTA FECHADA POR 50 SEGUNDOS E COM ACIONAMENTO AUTOMÁTICO NA ABERTURA DA PORTA, EQUIPAMENTO EM 127 V, 50 HZ OU 220V, 60 HZ, DIMENSÕES EXTERNAS MÍNIMAS (</w:t>
            </w:r>
            <w:proofErr w:type="spellStart"/>
            <w:r w:rsidRPr="00790738">
              <w:rPr>
                <w:rFonts w:asciiTheme="majorHAnsi" w:hAnsiTheme="majorHAnsi" w:cstheme="majorHAnsi"/>
                <w:color w:val="000000"/>
                <w:sz w:val="16"/>
                <w:szCs w:val="16"/>
              </w:rPr>
              <w:t>Ax</w:t>
            </w:r>
            <w:proofErr w:type="spellEnd"/>
            <w:r w:rsidRPr="00790738">
              <w:rPr>
                <w:rFonts w:asciiTheme="majorHAnsi" w:hAnsiTheme="majorHAnsi" w:cstheme="majorHAnsi"/>
                <w:color w:val="000000"/>
                <w:sz w:val="16"/>
                <w:szCs w:val="16"/>
              </w:rPr>
              <w:t xml:space="preserve"> </w:t>
            </w:r>
            <w:proofErr w:type="spellStart"/>
            <w:r w:rsidRPr="00790738">
              <w:rPr>
                <w:rFonts w:asciiTheme="majorHAnsi" w:hAnsiTheme="majorHAnsi" w:cstheme="majorHAnsi"/>
                <w:color w:val="000000"/>
                <w:sz w:val="16"/>
                <w:szCs w:val="16"/>
              </w:rPr>
              <w:t>xP</w:t>
            </w:r>
            <w:proofErr w:type="spellEnd"/>
            <w:r w:rsidRPr="00790738">
              <w:rPr>
                <w:rFonts w:asciiTheme="majorHAnsi" w:hAnsiTheme="majorHAnsi" w:cstheme="majorHAnsi"/>
                <w:color w:val="000000"/>
                <w:sz w:val="16"/>
                <w:szCs w:val="16"/>
              </w:rPr>
              <w:t>): 1800 x 650 x 860 MM, POTÊNCIA MÍNIMA DE 400 WATTS, CONSUMO 148 KW/HM, MANUAL DO PROPRIETÁRIO EM PORTUGUÊS. DISCADOR TELEFÔNICO PARA NO MÍNIMO TRÊS NÚMEROS. SISTEMA DE EMERGÊNCIA INTEGRADO QUE MANTENHA A TEMPERATURA IDEAL DO EQUIPAMENTO POR NO MÍNIMO 24 HORAS SEM ENERGIA ELÉTRICA. GARANTIA CONTRA DEFEITOS DE FABRICAÇÃO POR NO MÍNIMO 24 MESES. ASSISTÊNCIA TÉCNICA DO EQUIPAMENTO DEVERÁ SER NO ESTADO DO PARANÁ, SE NÃO HOUVER, A EMPRESA VENCEDORA DEVERÁ COMPROMETER-SE A REALIZAR GRATUITAMENTE O TRANSLADO DOS EQUIPAMENTOS ATÉ O LOCAL DA ASSISTÊNCIA TÉCNICA.</w:t>
            </w:r>
          </w:p>
        </w:tc>
        <w:tc>
          <w:tcPr>
            <w:tcW w:w="757" w:type="dxa"/>
            <w:tcBorders>
              <w:top w:val="nil"/>
              <w:left w:val="nil"/>
              <w:bottom w:val="single" w:sz="4" w:space="0" w:color="FF0000"/>
              <w:right w:val="single" w:sz="4" w:space="0" w:color="FF0000"/>
            </w:tcBorders>
            <w:vAlign w:val="center"/>
            <w:hideMark/>
          </w:tcPr>
          <w:p w14:paraId="79C6A48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426116</w:t>
            </w:r>
          </w:p>
        </w:tc>
        <w:tc>
          <w:tcPr>
            <w:tcW w:w="555" w:type="dxa"/>
            <w:tcBorders>
              <w:top w:val="nil"/>
              <w:left w:val="nil"/>
              <w:bottom w:val="single" w:sz="4" w:space="0" w:color="FF0000"/>
              <w:right w:val="single" w:sz="4" w:space="0" w:color="FF0000"/>
            </w:tcBorders>
            <w:vAlign w:val="center"/>
            <w:hideMark/>
          </w:tcPr>
          <w:p w14:paraId="54A27FA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908BEF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1128" w:type="dxa"/>
            <w:tcBorders>
              <w:top w:val="nil"/>
              <w:left w:val="single" w:sz="4" w:space="0" w:color="FF0000"/>
              <w:bottom w:val="single" w:sz="4" w:space="0" w:color="FF0000"/>
              <w:right w:val="single" w:sz="4" w:space="0" w:color="FF0000"/>
            </w:tcBorders>
          </w:tcPr>
          <w:p w14:paraId="07DDF0E2" w14:textId="77777777" w:rsidR="0005630E" w:rsidRDefault="0005630E" w:rsidP="0005630E">
            <w:pPr>
              <w:ind w:hanging="2"/>
              <w:jc w:val="center"/>
              <w:rPr>
                <w:rFonts w:asciiTheme="majorHAnsi" w:hAnsiTheme="majorHAnsi" w:cstheme="majorHAnsi"/>
                <w:color w:val="000000"/>
                <w:sz w:val="16"/>
                <w:szCs w:val="16"/>
              </w:rPr>
            </w:pPr>
          </w:p>
          <w:p w14:paraId="7C445997" w14:textId="77777777" w:rsidR="0005630E" w:rsidRDefault="0005630E" w:rsidP="0005630E">
            <w:pPr>
              <w:ind w:hanging="2"/>
              <w:jc w:val="center"/>
              <w:rPr>
                <w:rFonts w:asciiTheme="majorHAnsi" w:hAnsiTheme="majorHAnsi" w:cstheme="majorHAnsi"/>
                <w:color w:val="000000"/>
                <w:sz w:val="16"/>
                <w:szCs w:val="16"/>
              </w:rPr>
            </w:pPr>
          </w:p>
          <w:p w14:paraId="2D1D8807" w14:textId="77777777" w:rsidR="0005630E" w:rsidRDefault="0005630E" w:rsidP="0005630E">
            <w:pPr>
              <w:ind w:hanging="2"/>
              <w:jc w:val="center"/>
              <w:rPr>
                <w:rFonts w:asciiTheme="majorHAnsi" w:hAnsiTheme="majorHAnsi" w:cstheme="majorHAnsi"/>
                <w:color w:val="000000"/>
                <w:sz w:val="16"/>
                <w:szCs w:val="16"/>
              </w:rPr>
            </w:pPr>
          </w:p>
          <w:p w14:paraId="2FB604DB" w14:textId="77777777" w:rsidR="0005630E" w:rsidRDefault="0005630E" w:rsidP="0005630E">
            <w:pPr>
              <w:ind w:hanging="2"/>
              <w:jc w:val="center"/>
              <w:rPr>
                <w:rFonts w:asciiTheme="majorHAnsi" w:hAnsiTheme="majorHAnsi" w:cstheme="majorHAnsi"/>
                <w:color w:val="000000"/>
                <w:sz w:val="16"/>
                <w:szCs w:val="16"/>
              </w:rPr>
            </w:pPr>
          </w:p>
          <w:p w14:paraId="10BC6E3A" w14:textId="77777777" w:rsidR="0005630E" w:rsidRDefault="0005630E" w:rsidP="0005630E">
            <w:pPr>
              <w:ind w:hanging="2"/>
              <w:jc w:val="center"/>
              <w:rPr>
                <w:rFonts w:asciiTheme="majorHAnsi" w:hAnsiTheme="majorHAnsi" w:cstheme="majorHAnsi"/>
                <w:color w:val="000000"/>
                <w:sz w:val="16"/>
                <w:szCs w:val="16"/>
              </w:rPr>
            </w:pPr>
          </w:p>
          <w:p w14:paraId="7379EC6C" w14:textId="77777777" w:rsidR="0005630E" w:rsidRDefault="0005630E" w:rsidP="0005630E">
            <w:pPr>
              <w:ind w:hanging="2"/>
              <w:jc w:val="center"/>
              <w:rPr>
                <w:rFonts w:asciiTheme="majorHAnsi" w:hAnsiTheme="majorHAnsi" w:cstheme="majorHAnsi"/>
                <w:color w:val="000000"/>
                <w:sz w:val="16"/>
                <w:szCs w:val="16"/>
              </w:rPr>
            </w:pPr>
          </w:p>
          <w:p w14:paraId="0B5D3CCD" w14:textId="77777777" w:rsidR="0005630E" w:rsidRDefault="0005630E" w:rsidP="0005630E">
            <w:pPr>
              <w:ind w:hanging="2"/>
              <w:jc w:val="center"/>
              <w:rPr>
                <w:rFonts w:asciiTheme="majorHAnsi" w:hAnsiTheme="majorHAnsi" w:cstheme="majorHAnsi"/>
                <w:color w:val="000000"/>
                <w:sz w:val="16"/>
                <w:szCs w:val="16"/>
              </w:rPr>
            </w:pPr>
          </w:p>
          <w:p w14:paraId="71229967" w14:textId="77777777" w:rsidR="0005630E" w:rsidRDefault="0005630E" w:rsidP="0005630E">
            <w:pPr>
              <w:ind w:hanging="2"/>
              <w:jc w:val="center"/>
              <w:rPr>
                <w:rFonts w:asciiTheme="majorHAnsi" w:hAnsiTheme="majorHAnsi" w:cstheme="majorHAnsi"/>
                <w:color w:val="000000"/>
                <w:sz w:val="16"/>
                <w:szCs w:val="16"/>
              </w:rPr>
            </w:pPr>
          </w:p>
          <w:p w14:paraId="333D37A5" w14:textId="77777777" w:rsidR="0005630E" w:rsidRDefault="0005630E" w:rsidP="0005630E">
            <w:pPr>
              <w:ind w:hanging="2"/>
              <w:jc w:val="center"/>
              <w:rPr>
                <w:rFonts w:asciiTheme="majorHAnsi" w:hAnsiTheme="majorHAnsi" w:cstheme="majorHAnsi"/>
                <w:color w:val="000000"/>
                <w:sz w:val="16"/>
                <w:szCs w:val="16"/>
              </w:rPr>
            </w:pPr>
          </w:p>
          <w:p w14:paraId="7FD01186" w14:textId="77777777" w:rsidR="0005630E" w:rsidRDefault="0005630E" w:rsidP="0005630E">
            <w:pPr>
              <w:ind w:hanging="2"/>
              <w:jc w:val="center"/>
              <w:rPr>
                <w:rFonts w:asciiTheme="majorHAnsi" w:hAnsiTheme="majorHAnsi" w:cstheme="majorHAnsi"/>
                <w:color w:val="000000"/>
                <w:sz w:val="16"/>
                <w:szCs w:val="16"/>
              </w:rPr>
            </w:pPr>
          </w:p>
          <w:p w14:paraId="06AA9A8B" w14:textId="77777777" w:rsidR="0005630E" w:rsidRDefault="0005630E" w:rsidP="0005630E">
            <w:pPr>
              <w:ind w:hanging="2"/>
              <w:jc w:val="center"/>
              <w:rPr>
                <w:rFonts w:asciiTheme="majorHAnsi" w:hAnsiTheme="majorHAnsi" w:cstheme="majorHAnsi"/>
                <w:color w:val="000000"/>
                <w:sz w:val="16"/>
                <w:szCs w:val="16"/>
              </w:rPr>
            </w:pPr>
          </w:p>
          <w:p w14:paraId="0529217B" w14:textId="77777777" w:rsidR="0005630E" w:rsidRDefault="0005630E" w:rsidP="0005630E">
            <w:pPr>
              <w:ind w:hanging="2"/>
              <w:jc w:val="center"/>
              <w:rPr>
                <w:rFonts w:asciiTheme="majorHAnsi" w:hAnsiTheme="majorHAnsi" w:cstheme="majorHAnsi"/>
                <w:color w:val="000000"/>
                <w:sz w:val="16"/>
                <w:szCs w:val="16"/>
              </w:rPr>
            </w:pPr>
          </w:p>
          <w:p w14:paraId="1BAF153F" w14:textId="77777777" w:rsidR="0005630E" w:rsidRDefault="0005630E" w:rsidP="0005630E">
            <w:pPr>
              <w:ind w:hanging="2"/>
              <w:jc w:val="center"/>
              <w:rPr>
                <w:rFonts w:asciiTheme="majorHAnsi" w:hAnsiTheme="majorHAnsi" w:cstheme="majorHAnsi"/>
                <w:color w:val="000000"/>
                <w:sz w:val="16"/>
                <w:szCs w:val="16"/>
              </w:rPr>
            </w:pPr>
          </w:p>
          <w:p w14:paraId="6553D402" w14:textId="77777777" w:rsidR="0005630E" w:rsidRDefault="0005630E" w:rsidP="0005630E">
            <w:pPr>
              <w:ind w:hanging="2"/>
              <w:jc w:val="center"/>
              <w:rPr>
                <w:rFonts w:asciiTheme="majorHAnsi" w:hAnsiTheme="majorHAnsi" w:cstheme="majorHAnsi"/>
                <w:color w:val="000000"/>
                <w:sz w:val="16"/>
                <w:szCs w:val="16"/>
              </w:rPr>
            </w:pPr>
          </w:p>
          <w:p w14:paraId="027AFBFD" w14:textId="77777777" w:rsidR="0005630E" w:rsidRDefault="0005630E" w:rsidP="0005630E">
            <w:pPr>
              <w:ind w:hanging="2"/>
              <w:jc w:val="center"/>
              <w:rPr>
                <w:rFonts w:asciiTheme="majorHAnsi" w:hAnsiTheme="majorHAnsi" w:cstheme="majorHAnsi"/>
                <w:color w:val="000000"/>
                <w:sz w:val="16"/>
                <w:szCs w:val="16"/>
              </w:rPr>
            </w:pPr>
          </w:p>
          <w:p w14:paraId="0123D53B" w14:textId="77777777" w:rsidR="0005630E" w:rsidRDefault="0005630E" w:rsidP="0005630E">
            <w:pPr>
              <w:ind w:hanging="2"/>
              <w:jc w:val="center"/>
              <w:rPr>
                <w:rFonts w:asciiTheme="majorHAnsi" w:hAnsiTheme="majorHAnsi" w:cstheme="majorHAnsi"/>
                <w:color w:val="000000"/>
                <w:sz w:val="16"/>
                <w:szCs w:val="16"/>
              </w:rPr>
            </w:pPr>
          </w:p>
          <w:p w14:paraId="6A046E41" w14:textId="77777777" w:rsidR="0005630E" w:rsidRDefault="0005630E" w:rsidP="0005630E">
            <w:pPr>
              <w:ind w:hanging="2"/>
              <w:jc w:val="center"/>
              <w:rPr>
                <w:rFonts w:asciiTheme="majorHAnsi" w:hAnsiTheme="majorHAnsi" w:cstheme="majorHAnsi"/>
                <w:color w:val="000000"/>
                <w:sz w:val="16"/>
                <w:szCs w:val="16"/>
              </w:rPr>
            </w:pPr>
          </w:p>
          <w:p w14:paraId="63F14FD7" w14:textId="77777777" w:rsidR="0005630E" w:rsidRDefault="0005630E" w:rsidP="0005630E">
            <w:pPr>
              <w:ind w:hanging="2"/>
              <w:jc w:val="center"/>
              <w:rPr>
                <w:rFonts w:asciiTheme="majorHAnsi" w:hAnsiTheme="majorHAnsi" w:cstheme="majorHAnsi"/>
                <w:color w:val="000000"/>
                <w:sz w:val="16"/>
                <w:szCs w:val="16"/>
              </w:rPr>
            </w:pPr>
          </w:p>
          <w:p w14:paraId="4132CC49" w14:textId="77777777" w:rsidR="0005630E" w:rsidRDefault="0005630E" w:rsidP="0005630E">
            <w:pPr>
              <w:ind w:hanging="2"/>
              <w:jc w:val="center"/>
              <w:rPr>
                <w:rFonts w:asciiTheme="majorHAnsi" w:hAnsiTheme="majorHAnsi" w:cstheme="majorHAnsi"/>
                <w:color w:val="000000"/>
                <w:sz w:val="16"/>
                <w:szCs w:val="16"/>
              </w:rPr>
            </w:pPr>
          </w:p>
          <w:p w14:paraId="60A0A470" w14:textId="77777777" w:rsidR="0005630E" w:rsidRDefault="0005630E" w:rsidP="0005630E">
            <w:pPr>
              <w:ind w:hanging="2"/>
              <w:jc w:val="center"/>
              <w:rPr>
                <w:rFonts w:asciiTheme="majorHAnsi" w:hAnsiTheme="majorHAnsi" w:cstheme="majorHAnsi"/>
                <w:color w:val="000000"/>
                <w:sz w:val="16"/>
                <w:szCs w:val="16"/>
              </w:rPr>
            </w:pPr>
          </w:p>
          <w:p w14:paraId="2ED7E2B3" w14:textId="77777777" w:rsidR="0005630E" w:rsidRDefault="0005630E" w:rsidP="0005630E">
            <w:pPr>
              <w:ind w:hanging="2"/>
              <w:jc w:val="center"/>
              <w:rPr>
                <w:rFonts w:asciiTheme="majorHAnsi" w:hAnsiTheme="majorHAnsi" w:cstheme="majorHAnsi"/>
                <w:color w:val="000000"/>
                <w:sz w:val="16"/>
                <w:szCs w:val="16"/>
              </w:rPr>
            </w:pPr>
          </w:p>
          <w:p w14:paraId="4ABF61D8" w14:textId="0E32A60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R$ 19.460,96</w:t>
            </w:r>
          </w:p>
        </w:tc>
        <w:tc>
          <w:tcPr>
            <w:tcW w:w="1269" w:type="dxa"/>
            <w:tcBorders>
              <w:top w:val="nil"/>
              <w:left w:val="single" w:sz="4" w:space="0" w:color="FF0000"/>
              <w:bottom w:val="single" w:sz="4" w:space="0" w:color="FF0000"/>
              <w:right w:val="single" w:sz="4" w:space="0" w:color="FF0000"/>
            </w:tcBorders>
          </w:tcPr>
          <w:p w14:paraId="1E3131B2" w14:textId="77777777" w:rsidR="0005630E" w:rsidRPr="007C1ED1" w:rsidRDefault="0005630E" w:rsidP="0005630E">
            <w:pPr>
              <w:ind w:hanging="2"/>
              <w:jc w:val="center"/>
              <w:rPr>
                <w:rFonts w:asciiTheme="majorHAnsi" w:hAnsiTheme="majorHAnsi" w:cstheme="majorHAnsi"/>
                <w:color w:val="000000"/>
                <w:sz w:val="16"/>
                <w:szCs w:val="16"/>
              </w:rPr>
            </w:pPr>
          </w:p>
          <w:p w14:paraId="604C3D8C" w14:textId="77777777" w:rsidR="0005630E" w:rsidRPr="007C1ED1" w:rsidRDefault="0005630E" w:rsidP="0005630E">
            <w:pPr>
              <w:ind w:hanging="2"/>
              <w:jc w:val="center"/>
              <w:rPr>
                <w:rFonts w:asciiTheme="majorHAnsi" w:hAnsiTheme="majorHAnsi" w:cstheme="majorHAnsi"/>
                <w:color w:val="000000"/>
                <w:sz w:val="16"/>
                <w:szCs w:val="16"/>
              </w:rPr>
            </w:pPr>
          </w:p>
          <w:p w14:paraId="67E2136D" w14:textId="77777777" w:rsidR="0005630E" w:rsidRPr="007C1ED1" w:rsidRDefault="0005630E" w:rsidP="0005630E">
            <w:pPr>
              <w:ind w:hanging="2"/>
              <w:jc w:val="center"/>
              <w:rPr>
                <w:rFonts w:asciiTheme="majorHAnsi" w:hAnsiTheme="majorHAnsi" w:cstheme="majorHAnsi"/>
                <w:color w:val="000000"/>
                <w:sz w:val="16"/>
                <w:szCs w:val="16"/>
              </w:rPr>
            </w:pPr>
          </w:p>
          <w:p w14:paraId="67102831" w14:textId="77777777" w:rsidR="0005630E" w:rsidRPr="007C1ED1" w:rsidRDefault="0005630E" w:rsidP="0005630E">
            <w:pPr>
              <w:ind w:hanging="2"/>
              <w:jc w:val="center"/>
              <w:rPr>
                <w:rFonts w:asciiTheme="majorHAnsi" w:hAnsiTheme="majorHAnsi" w:cstheme="majorHAnsi"/>
                <w:color w:val="000000"/>
                <w:sz w:val="16"/>
                <w:szCs w:val="16"/>
              </w:rPr>
            </w:pPr>
          </w:p>
          <w:p w14:paraId="71E2D9B5" w14:textId="77777777" w:rsidR="0005630E" w:rsidRPr="007C1ED1" w:rsidRDefault="0005630E" w:rsidP="0005630E">
            <w:pPr>
              <w:ind w:hanging="2"/>
              <w:jc w:val="center"/>
              <w:rPr>
                <w:rFonts w:asciiTheme="majorHAnsi" w:hAnsiTheme="majorHAnsi" w:cstheme="majorHAnsi"/>
                <w:color w:val="000000"/>
                <w:sz w:val="16"/>
                <w:szCs w:val="16"/>
              </w:rPr>
            </w:pPr>
          </w:p>
          <w:p w14:paraId="26C6E2E6" w14:textId="77777777" w:rsidR="0005630E" w:rsidRPr="007C1ED1" w:rsidRDefault="0005630E" w:rsidP="0005630E">
            <w:pPr>
              <w:ind w:hanging="2"/>
              <w:jc w:val="center"/>
              <w:rPr>
                <w:rFonts w:asciiTheme="majorHAnsi" w:hAnsiTheme="majorHAnsi" w:cstheme="majorHAnsi"/>
                <w:color w:val="000000"/>
                <w:sz w:val="16"/>
                <w:szCs w:val="16"/>
              </w:rPr>
            </w:pPr>
          </w:p>
          <w:p w14:paraId="36FB6BFE" w14:textId="77777777" w:rsidR="0005630E" w:rsidRPr="007C1ED1" w:rsidRDefault="0005630E" w:rsidP="0005630E">
            <w:pPr>
              <w:ind w:hanging="2"/>
              <w:jc w:val="center"/>
              <w:rPr>
                <w:rFonts w:asciiTheme="majorHAnsi" w:hAnsiTheme="majorHAnsi" w:cstheme="majorHAnsi"/>
                <w:color w:val="000000"/>
                <w:sz w:val="16"/>
                <w:szCs w:val="16"/>
              </w:rPr>
            </w:pPr>
          </w:p>
          <w:p w14:paraId="666AD254" w14:textId="77777777" w:rsidR="0005630E" w:rsidRPr="007C1ED1" w:rsidRDefault="0005630E" w:rsidP="0005630E">
            <w:pPr>
              <w:ind w:hanging="2"/>
              <w:jc w:val="center"/>
              <w:rPr>
                <w:rFonts w:asciiTheme="majorHAnsi" w:hAnsiTheme="majorHAnsi" w:cstheme="majorHAnsi"/>
                <w:color w:val="000000"/>
                <w:sz w:val="16"/>
                <w:szCs w:val="16"/>
              </w:rPr>
            </w:pPr>
          </w:p>
          <w:p w14:paraId="2B13BF4D" w14:textId="77777777" w:rsidR="0005630E" w:rsidRPr="007C1ED1" w:rsidRDefault="0005630E" w:rsidP="0005630E">
            <w:pPr>
              <w:ind w:hanging="2"/>
              <w:jc w:val="center"/>
              <w:rPr>
                <w:rFonts w:asciiTheme="majorHAnsi" w:hAnsiTheme="majorHAnsi" w:cstheme="majorHAnsi"/>
                <w:color w:val="000000"/>
                <w:sz w:val="16"/>
                <w:szCs w:val="16"/>
              </w:rPr>
            </w:pPr>
          </w:p>
          <w:p w14:paraId="2F9EBE32" w14:textId="77777777" w:rsidR="0005630E" w:rsidRPr="007C1ED1" w:rsidRDefault="0005630E" w:rsidP="0005630E">
            <w:pPr>
              <w:ind w:hanging="2"/>
              <w:jc w:val="center"/>
              <w:rPr>
                <w:rFonts w:asciiTheme="majorHAnsi" w:hAnsiTheme="majorHAnsi" w:cstheme="majorHAnsi"/>
                <w:color w:val="000000"/>
                <w:sz w:val="16"/>
                <w:szCs w:val="16"/>
              </w:rPr>
            </w:pPr>
          </w:p>
          <w:p w14:paraId="77F35A1B" w14:textId="77777777" w:rsidR="0005630E" w:rsidRPr="007C1ED1" w:rsidRDefault="0005630E" w:rsidP="0005630E">
            <w:pPr>
              <w:ind w:hanging="2"/>
              <w:jc w:val="center"/>
              <w:rPr>
                <w:rFonts w:asciiTheme="majorHAnsi" w:hAnsiTheme="majorHAnsi" w:cstheme="majorHAnsi"/>
                <w:color w:val="000000"/>
                <w:sz w:val="16"/>
                <w:szCs w:val="16"/>
              </w:rPr>
            </w:pPr>
          </w:p>
          <w:p w14:paraId="4DD4A4C2" w14:textId="77777777" w:rsidR="0005630E" w:rsidRPr="007C1ED1" w:rsidRDefault="0005630E" w:rsidP="0005630E">
            <w:pPr>
              <w:ind w:hanging="2"/>
              <w:jc w:val="center"/>
              <w:rPr>
                <w:rFonts w:asciiTheme="majorHAnsi" w:hAnsiTheme="majorHAnsi" w:cstheme="majorHAnsi"/>
                <w:color w:val="000000"/>
                <w:sz w:val="16"/>
                <w:szCs w:val="16"/>
              </w:rPr>
            </w:pPr>
          </w:p>
          <w:p w14:paraId="71C1967E" w14:textId="77777777" w:rsidR="0005630E" w:rsidRPr="007C1ED1" w:rsidRDefault="0005630E" w:rsidP="0005630E">
            <w:pPr>
              <w:ind w:hanging="2"/>
              <w:jc w:val="center"/>
              <w:rPr>
                <w:rFonts w:asciiTheme="majorHAnsi" w:hAnsiTheme="majorHAnsi" w:cstheme="majorHAnsi"/>
                <w:color w:val="000000"/>
                <w:sz w:val="16"/>
                <w:szCs w:val="16"/>
              </w:rPr>
            </w:pPr>
          </w:p>
          <w:p w14:paraId="2AB74ED2" w14:textId="77777777" w:rsidR="0005630E" w:rsidRPr="007C1ED1" w:rsidRDefault="0005630E" w:rsidP="0005630E">
            <w:pPr>
              <w:ind w:hanging="2"/>
              <w:jc w:val="center"/>
              <w:rPr>
                <w:rFonts w:asciiTheme="majorHAnsi" w:hAnsiTheme="majorHAnsi" w:cstheme="majorHAnsi"/>
                <w:color w:val="000000"/>
                <w:sz w:val="16"/>
                <w:szCs w:val="16"/>
              </w:rPr>
            </w:pPr>
          </w:p>
          <w:p w14:paraId="55578942" w14:textId="77777777" w:rsidR="0005630E" w:rsidRPr="007C1ED1" w:rsidRDefault="0005630E" w:rsidP="0005630E">
            <w:pPr>
              <w:ind w:hanging="2"/>
              <w:jc w:val="center"/>
              <w:rPr>
                <w:rFonts w:asciiTheme="majorHAnsi" w:hAnsiTheme="majorHAnsi" w:cstheme="majorHAnsi"/>
                <w:color w:val="000000"/>
                <w:sz w:val="16"/>
                <w:szCs w:val="16"/>
              </w:rPr>
            </w:pPr>
          </w:p>
          <w:p w14:paraId="1A3980F2" w14:textId="77777777" w:rsidR="0005630E" w:rsidRPr="007C1ED1" w:rsidRDefault="0005630E" w:rsidP="0005630E">
            <w:pPr>
              <w:ind w:hanging="2"/>
              <w:jc w:val="center"/>
              <w:rPr>
                <w:rFonts w:asciiTheme="majorHAnsi" w:hAnsiTheme="majorHAnsi" w:cstheme="majorHAnsi"/>
                <w:color w:val="000000"/>
                <w:sz w:val="16"/>
                <w:szCs w:val="16"/>
              </w:rPr>
            </w:pPr>
          </w:p>
          <w:p w14:paraId="2B1480D5" w14:textId="77777777" w:rsidR="0005630E" w:rsidRPr="007C1ED1" w:rsidRDefault="0005630E" w:rsidP="0005630E">
            <w:pPr>
              <w:ind w:hanging="2"/>
              <w:jc w:val="center"/>
              <w:rPr>
                <w:rFonts w:asciiTheme="majorHAnsi" w:hAnsiTheme="majorHAnsi" w:cstheme="majorHAnsi"/>
                <w:color w:val="000000"/>
                <w:sz w:val="16"/>
                <w:szCs w:val="16"/>
              </w:rPr>
            </w:pPr>
          </w:p>
          <w:p w14:paraId="4C9F38B4" w14:textId="77777777" w:rsidR="0005630E" w:rsidRPr="007C1ED1" w:rsidRDefault="0005630E" w:rsidP="0005630E">
            <w:pPr>
              <w:ind w:hanging="2"/>
              <w:jc w:val="center"/>
              <w:rPr>
                <w:rFonts w:asciiTheme="majorHAnsi" w:hAnsiTheme="majorHAnsi" w:cstheme="majorHAnsi"/>
                <w:color w:val="000000"/>
                <w:sz w:val="16"/>
                <w:szCs w:val="16"/>
              </w:rPr>
            </w:pPr>
          </w:p>
          <w:p w14:paraId="134F3C9E" w14:textId="77777777" w:rsidR="0005630E" w:rsidRPr="007C1ED1" w:rsidRDefault="0005630E" w:rsidP="0005630E">
            <w:pPr>
              <w:ind w:hanging="2"/>
              <w:jc w:val="center"/>
              <w:rPr>
                <w:rFonts w:asciiTheme="majorHAnsi" w:hAnsiTheme="majorHAnsi" w:cstheme="majorHAnsi"/>
                <w:color w:val="000000"/>
                <w:sz w:val="16"/>
                <w:szCs w:val="16"/>
              </w:rPr>
            </w:pPr>
          </w:p>
          <w:p w14:paraId="61D52A1A" w14:textId="77777777" w:rsidR="0005630E" w:rsidRPr="007C1ED1" w:rsidRDefault="0005630E" w:rsidP="0005630E">
            <w:pPr>
              <w:ind w:hanging="2"/>
              <w:jc w:val="center"/>
              <w:rPr>
                <w:rFonts w:asciiTheme="majorHAnsi" w:hAnsiTheme="majorHAnsi" w:cstheme="majorHAnsi"/>
                <w:color w:val="000000"/>
                <w:sz w:val="16"/>
                <w:szCs w:val="16"/>
              </w:rPr>
            </w:pPr>
          </w:p>
          <w:p w14:paraId="49BD03D5" w14:textId="77777777" w:rsidR="0005630E" w:rsidRPr="007C1ED1" w:rsidRDefault="0005630E" w:rsidP="0005630E">
            <w:pPr>
              <w:ind w:hanging="2"/>
              <w:jc w:val="center"/>
              <w:rPr>
                <w:rFonts w:asciiTheme="majorHAnsi" w:hAnsiTheme="majorHAnsi" w:cstheme="majorHAnsi"/>
                <w:color w:val="000000"/>
                <w:sz w:val="16"/>
                <w:szCs w:val="16"/>
              </w:rPr>
            </w:pPr>
          </w:p>
          <w:p w14:paraId="0E1CE8CE" w14:textId="7348DACB"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R$ 58.382,88</w:t>
            </w:r>
          </w:p>
        </w:tc>
      </w:tr>
      <w:tr w:rsidR="0005630E" w:rsidRPr="00790738" w14:paraId="6EE1A2AC" w14:textId="061BD200" w:rsidTr="0058311F">
        <w:trPr>
          <w:trHeight w:val="1541"/>
        </w:trPr>
        <w:tc>
          <w:tcPr>
            <w:tcW w:w="871" w:type="dxa"/>
            <w:tcBorders>
              <w:top w:val="nil"/>
              <w:left w:val="single" w:sz="4" w:space="0" w:color="FF0000"/>
              <w:bottom w:val="single" w:sz="4" w:space="0" w:color="FF0000"/>
              <w:right w:val="single" w:sz="4" w:space="0" w:color="FF0000"/>
            </w:tcBorders>
            <w:vAlign w:val="center"/>
            <w:hideMark/>
          </w:tcPr>
          <w:p w14:paraId="33E3326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32</w:t>
            </w:r>
          </w:p>
        </w:tc>
        <w:tc>
          <w:tcPr>
            <w:tcW w:w="4094" w:type="dxa"/>
            <w:tcBorders>
              <w:top w:val="nil"/>
              <w:left w:val="nil"/>
              <w:bottom w:val="single" w:sz="4" w:space="0" w:color="FF0000"/>
              <w:right w:val="single" w:sz="4" w:space="0" w:color="FF0000"/>
            </w:tcBorders>
            <w:vAlign w:val="center"/>
            <w:hideMark/>
          </w:tcPr>
          <w:p w14:paraId="2E10B876"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CARRINHO PARA LIMPEZA HOSPITALAR. UTILIZADO PARA LIMPEZA DE INSTALAÇÕES MÉDICAS E DE OUTROS ESTABELECIMENTOS DE SAÚDE. DEVERÁ CONTER ESTRUTURA METÁLICA, DEVERÁ POSSUIR 4 RODÍZIOS. DEVERÁ POSSUIR DISPOSITIVO PARA COLOCAR SACO DE LIXO, GANCHOS PARA A FIXAÇÃO DE NO MÍNIMO UMA PÁ E DE UMA ESFREGONA, UMA PRATELEIRA PARA DETERGENTES E UM SUPORTE PARA BALDES. UM CONJUNTO DE EQUIPAMENTOS NECESSÁRIOS PARA LIMPEZA DEVERÁ ESTAR INCLUSO JUNTAMENTE COM O CARRINHO COMO: 1 PÁ, 1 ESFREGONA E 1 BALDE. DIMENSÕES MÍNIMAS: 100X50X90 CM. GARANTIA MÍNIMA DE 1 ANO</w:t>
            </w:r>
          </w:p>
        </w:tc>
        <w:tc>
          <w:tcPr>
            <w:tcW w:w="757" w:type="dxa"/>
            <w:tcBorders>
              <w:top w:val="nil"/>
              <w:left w:val="nil"/>
              <w:bottom w:val="single" w:sz="4" w:space="0" w:color="FF0000"/>
              <w:right w:val="single" w:sz="4" w:space="0" w:color="FF0000"/>
            </w:tcBorders>
            <w:vAlign w:val="center"/>
            <w:hideMark/>
          </w:tcPr>
          <w:p w14:paraId="52815F0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298356</w:t>
            </w:r>
          </w:p>
        </w:tc>
        <w:tc>
          <w:tcPr>
            <w:tcW w:w="555" w:type="dxa"/>
            <w:tcBorders>
              <w:top w:val="nil"/>
              <w:left w:val="nil"/>
              <w:bottom w:val="single" w:sz="4" w:space="0" w:color="FF0000"/>
              <w:right w:val="single" w:sz="4" w:space="0" w:color="FF0000"/>
            </w:tcBorders>
            <w:vAlign w:val="center"/>
            <w:hideMark/>
          </w:tcPr>
          <w:p w14:paraId="4828944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7CD026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0467E69B" w14:textId="77777777" w:rsidR="0005630E" w:rsidRDefault="0005630E" w:rsidP="0005630E">
            <w:pPr>
              <w:ind w:hanging="2"/>
              <w:jc w:val="center"/>
              <w:rPr>
                <w:rFonts w:asciiTheme="majorHAnsi" w:hAnsiTheme="majorHAnsi" w:cstheme="majorHAnsi"/>
                <w:color w:val="000000"/>
                <w:sz w:val="16"/>
                <w:szCs w:val="16"/>
              </w:rPr>
            </w:pPr>
          </w:p>
          <w:p w14:paraId="106BA3D5" w14:textId="77777777" w:rsidR="0005630E" w:rsidRDefault="0005630E" w:rsidP="0005630E">
            <w:pPr>
              <w:ind w:hanging="2"/>
              <w:jc w:val="center"/>
              <w:rPr>
                <w:rFonts w:asciiTheme="majorHAnsi" w:hAnsiTheme="majorHAnsi" w:cstheme="majorHAnsi"/>
                <w:color w:val="000000"/>
                <w:sz w:val="16"/>
                <w:szCs w:val="16"/>
              </w:rPr>
            </w:pPr>
          </w:p>
          <w:p w14:paraId="1523A80A" w14:textId="77777777" w:rsidR="0005630E" w:rsidRDefault="0005630E" w:rsidP="0005630E">
            <w:pPr>
              <w:ind w:hanging="2"/>
              <w:jc w:val="center"/>
              <w:rPr>
                <w:rFonts w:asciiTheme="majorHAnsi" w:hAnsiTheme="majorHAnsi" w:cstheme="majorHAnsi"/>
                <w:color w:val="000000"/>
                <w:sz w:val="16"/>
                <w:szCs w:val="16"/>
              </w:rPr>
            </w:pPr>
          </w:p>
          <w:p w14:paraId="5219CD14" w14:textId="77777777" w:rsidR="0005630E" w:rsidRDefault="0005630E" w:rsidP="0005630E">
            <w:pPr>
              <w:ind w:hanging="2"/>
              <w:jc w:val="center"/>
              <w:rPr>
                <w:rFonts w:asciiTheme="majorHAnsi" w:hAnsiTheme="majorHAnsi" w:cstheme="majorHAnsi"/>
                <w:color w:val="000000"/>
                <w:sz w:val="16"/>
                <w:szCs w:val="16"/>
              </w:rPr>
            </w:pPr>
          </w:p>
          <w:p w14:paraId="4335BE5B" w14:textId="77777777" w:rsidR="0005630E" w:rsidRDefault="0005630E" w:rsidP="0005630E">
            <w:pPr>
              <w:ind w:hanging="2"/>
              <w:jc w:val="center"/>
              <w:rPr>
                <w:rFonts w:asciiTheme="majorHAnsi" w:hAnsiTheme="majorHAnsi" w:cstheme="majorHAnsi"/>
                <w:color w:val="000000"/>
                <w:sz w:val="16"/>
                <w:szCs w:val="16"/>
              </w:rPr>
            </w:pPr>
          </w:p>
          <w:p w14:paraId="0B73E0D7" w14:textId="5CB3601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R$ 1.445,13</w:t>
            </w:r>
          </w:p>
        </w:tc>
        <w:tc>
          <w:tcPr>
            <w:tcW w:w="1269" w:type="dxa"/>
            <w:tcBorders>
              <w:top w:val="nil"/>
              <w:left w:val="single" w:sz="4" w:space="0" w:color="FF0000"/>
              <w:bottom w:val="single" w:sz="4" w:space="0" w:color="FF0000"/>
              <w:right w:val="single" w:sz="4" w:space="0" w:color="FF0000"/>
            </w:tcBorders>
          </w:tcPr>
          <w:p w14:paraId="5B2CF0FE" w14:textId="77777777" w:rsidR="0005630E" w:rsidRPr="007C1ED1" w:rsidRDefault="0005630E" w:rsidP="0005630E">
            <w:pPr>
              <w:ind w:hanging="2"/>
              <w:jc w:val="center"/>
              <w:rPr>
                <w:rFonts w:asciiTheme="majorHAnsi" w:hAnsiTheme="majorHAnsi" w:cstheme="majorHAnsi"/>
                <w:color w:val="000000"/>
                <w:sz w:val="16"/>
                <w:szCs w:val="16"/>
              </w:rPr>
            </w:pPr>
          </w:p>
          <w:p w14:paraId="662634B6" w14:textId="77777777" w:rsidR="0005630E" w:rsidRPr="007C1ED1" w:rsidRDefault="0005630E" w:rsidP="0005630E">
            <w:pPr>
              <w:ind w:hanging="2"/>
              <w:jc w:val="center"/>
              <w:rPr>
                <w:rFonts w:asciiTheme="majorHAnsi" w:hAnsiTheme="majorHAnsi" w:cstheme="majorHAnsi"/>
                <w:color w:val="000000"/>
                <w:sz w:val="16"/>
                <w:szCs w:val="16"/>
              </w:rPr>
            </w:pPr>
          </w:p>
          <w:p w14:paraId="62C10E4B" w14:textId="77777777" w:rsidR="0005630E" w:rsidRPr="007C1ED1" w:rsidRDefault="0005630E" w:rsidP="0005630E">
            <w:pPr>
              <w:ind w:hanging="2"/>
              <w:jc w:val="center"/>
              <w:rPr>
                <w:rFonts w:asciiTheme="majorHAnsi" w:hAnsiTheme="majorHAnsi" w:cstheme="majorHAnsi"/>
                <w:color w:val="000000"/>
                <w:sz w:val="16"/>
                <w:szCs w:val="16"/>
              </w:rPr>
            </w:pPr>
          </w:p>
          <w:p w14:paraId="234E4DD5" w14:textId="77777777" w:rsidR="0005630E" w:rsidRPr="007C1ED1" w:rsidRDefault="0005630E" w:rsidP="0005630E">
            <w:pPr>
              <w:ind w:hanging="2"/>
              <w:jc w:val="center"/>
              <w:rPr>
                <w:rFonts w:asciiTheme="majorHAnsi" w:hAnsiTheme="majorHAnsi" w:cstheme="majorHAnsi"/>
                <w:color w:val="000000"/>
                <w:sz w:val="16"/>
                <w:szCs w:val="16"/>
              </w:rPr>
            </w:pPr>
          </w:p>
          <w:p w14:paraId="0E0C9E27" w14:textId="77777777" w:rsidR="0005630E" w:rsidRPr="007C1ED1" w:rsidRDefault="0005630E" w:rsidP="0005630E">
            <w:pPr>
              <w:ind w:hanging="2"/>
              <w:jc w:val="center"/>
              <w:rPr>
                <w:rFonts w:asciiTheme="majorHAnsi" w:hAnsiTheme="majorHAnsi" w:cstheme="majorHAnsi"/>
                <w:color w:val="000000"/>
                <w:sz w:val="16"/>
                <w:szCs w:val="16"/>
              </w:rPr>
            </w:pPr>
          </w:p>
          <w:p w14:paraId="7453EF16" w14:textId="151BF35F"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R$ 2.890,26</w:t>
            </w:r>
          </w:p>
        </w:tc>
      </w:tr>
      <w:tr w:rsidR="0005630E" w:rsidRPr="00790738" w14:paraId="36FA49F7" w14:textId="53081BD2" w:rsidTr="0058311F">
        <w:trPr>
          <w:trHeight w:val="566"/>
        </w:trPr>
        <w:tc>
          <w:tcPr>
            <w:tcW w:w="871" w:type="dxa"/>
            <w:tcBorders>
              <w:top w:val="nil"/>
              <w:left w:val="single" w:sz="4" w:space="0" w:color="FF0000"/>
              <w:bottom w:val="single" w:sz="4" w:space="0" w:color="FF0000"/>
              <w:right w:val="single" w:sz="4" w:space="0" w:color="FF0000"/>
            </w:tcBorders>
            <w:vAlign w:val="center"/>
            <w:hideMark/>
          </w:tcPr>
          <w:p w14:paraId="612A935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33</w:t>
            </w:r>
          </w:p>
        </w:tc>
        <w:tc>
          <w:tcPr>
            <w:tcW w:w="4094" w:type="dxa"/>
            <w:tcBorders>
              <w:top w:val="nil"/>
              <w:left w:val="nil"/>
              <w:bottom w:val="single" w:sz="4" w:space="0" w:color="FF0000"/>
              <w:right w:val="single" w:sz="4" w:space="0" w:color="FF0000"/>
            </w:tcBorders>
            <w:vAlign w:val="center"/>
            <w:hideMark/>
          </w:tcPr>
          <w:p w14:paraId="3963A8B4"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CARRO CURATIVO HOSPITALAR, CONFECCIONADO EM INOXIDÁVEL, DADOS TÉCNICOS: CARRO CURATIVO, PARA FINALIDADES CLINICAS E HOSPITALARES. DEVERÁ POSSUIR 4 RODÍZIOS, TAMPA, PUXADOR E PRATELEIRA CONFECCIONADAS EM AÇO INOXIDÁVEL, DEVERÁ POSSUIR UM BALDE E UMA BACIA CONFECCIONADOS EM ANO INOXIDÁVEL. DIMENSÕES MÍNIMAS: 80,0 X 40,0 X 80,00 CM. DEVERÁ POSSUIR REGISTRO NA ANVISA OU DOCUMENTO DE ISENÇÃO DE REGISTRO. GARANTIA MÍNIMA DE 1 ANO.</w:t>
            </w:r>
          </w:p>
        </w:tc>
        <w:tc>
          <w:tcPr>
            <w:tcW w:w="757" w:type="dxa"/>
            <w:tcBorders>
              <w:top w:val="nil"/>
              <w:left w:val="nil"/>
              <w:bottom w:val="single" w:sz="4" w:space="0" w:color="FF0000"/>
              <w:right w:val="single" w:sz="4" w:space="0" w:color="FF0000"/>
            </w:tcBorders>
            <w:vAlign w:val="center"/>
            <w:hideMark/>
          </w:tcPr>
          <w:p w14:paraId="3F4BE66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292901</w:t>
            </w:r>
          </w:p>
        </w:tc>
        <w:tc>
          <w:tcPr>
            <w:tcW w:w="555" w:type="dxa"/>
            <w:tcBorders>
              <w:top w:val="nil"/>
              <w:left w:val="nil"/>
              <w:bottom w:val="single" w:sz="4" w:space="0" w:color="FF0000"/>
              <w:right w:val="single" w:sz="4" w:space="0" w:color="FF0000"/>
            </w:tcBorders>
            <w:vAlign w:val="center"/>
            <w:hideMark/>
          </w:tcPr>
          <w:p w14:paraId="5DD284D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03EDEE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w:t>
            </w:r>
          </w:p>
        </w:tc>
        <w:tc>
          <w:tcPr>
            <w:tcW w:w="1128" w:type="dxa"/>
            <w:tcBorders>
              <w:top w:val="nil"/>
              <w:left w:val="single" w:sz="4" w:space="0" w:color="FF0000"/>
              <w:bottom w:val="single" w:sz="4" w:space="0" w:color="FF0000"/>
              <w:right w:val="single" w:sz="4" w:space="0" w:color="FF0000"/>
            </w:tcBorders>
          </w:tcPr>
          <w:p w14:paraId="12B74A32" w14:textId="77777777" w:rsidR="0005630E" w:rsidRDefault="0005630E" w:rsidP="0005630E">
            <w:pPr>
              <w:ind w:hanging="2"/>
              <w:jc w:val="center"/>
              <w:rPr>
                <w:rFonts w:asciiTheme="majorHAnsi" w:hAnsiTheme="majorHAnsi" w:cstheme="majorHAnsi"/>
                <w:color w:val="000000"/>
                <w:sz w:val="16"/>
                <w:szCs w:val="16"/>
              </w:rPr>
            </w:pPr>
          </w:p>
          <w:p w14:paraId="2D2F0B04" w14:textId="77777777" w:rsidR="0005630E" w:rsidRDefault="0005630E" w:rsidP="0005630E">
            <w:pPr>
              <w:ind w:hanging="2"/>
              <w:jc w:val="center"/>
              <w:rPr>
                <w:rFonts w:asciiTheme="majorHAnsi" w:hAnsiTheme="majorHAnsi" w:cstheme="majorHAnsi"/>
                <w:color w:val="000000"/>
                <w:sz w:val="16"/>
                <w:szCs w:val="16"/>
              </w:rPr>
            </w:pPr>
          </w:p>
          <w:p w14:paraId="548C41EA" w14:textId="77777777" w:rsidR="0005630E" w:rsidRDefault="0005630E" w:rsidP="0005630E">
            <w:pPr>
              <w:ind w:hanging="2"/>
              <w:jc w:val="center"/>
              <w:rPr>
                <w:rFonts w:asciiTheme="majorHAnsi" w:hAnsiTheme="majorHAnsi" w:cstheme="majorHAnsi"/>
                <w:color w:val="000000"/>
                <w:sz w:val="16"/>
                <w:szCs w:val="16"/>
              </w:rPr>
            </w:pPr>
          </w:p>
          <w:p w14:paraId="05A9CA42" w14:textId="77777777" w:rsidR="0005630E" w:rsidRDefault="0005630E" w:rsidP="0005630E">
            <w:pPr>
              <w:ind w:hanging="2"/>
              <w:jc w:val="center"/>
              <w:rPr>
                <w:rFonts w:asciiTheme="majorHAnsi" w:hAnsiTheme="majorHAnsi" w:cstheme="majorHAnsi"/>
                <w:color w:val="000000"/>
                <w:sz w:val="16"/>
                <w:szCs w:val="16"/>
              </w:rPr>
            </w:pPr>
          </w:p>
          <w:p w14:paraId="4F1BEB86" w14:textId="43AA7FB5"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R$ 953,32</w:t>
            </w:r>
          </w:p>
        </w:tc>
        <w:tc>
          <w:tcPr>
            <w:tcW w:w="1269" w:type="dxa"/>
            <w:tcBorders>
              <w:top w:val="nil"/>
              <w:left w:val="single" w:sz="4" w:space="0" w:color="FF0000"/>
              <w:bottom w:val="single" w:sz="4" w:space="0" w:color="FF0000"/>
              <w:right w:val="single" w:sz="4" w:space="0" w:color="FF0000"/>
            </w:tcBorders>
          </w:tcPr>
          <w:p w14:paraId="759A9BE8" w14:textId="77777777" w:rsidR="0005630E" w:rsidRPr="007C1ED1" w:rsidRDefault="0005630E" w:rsidP="0005630E">
            <w:pPr>
              <w:ind w:hanging="2"/>
              <w:jc w:val="center"/>
              <w:rPr>
                <w:rFonts w:asciiTheme="majorHAnsi" w:hAnsiTheme="majorHAnsi" w:cstheme="majorHAnsi"/>
                <w:color w:val="000000"/>
                <w:sz w:val="16"/>
                <w:szCs w:val="16"/>
              </w:rPr>
            </w:pPr>
          </w:p>
          <w:p w14:paraId="475C107C" w14:textId="77777777" w:rsidR="0005630E" w:rsidRPr="007C1ED1" w:rsidRDefault="0005630E" w:rsidP="0005630E">
            <w:pPr>
              <w:ind w:hanging="2"/>
              <w:jc w:val="center"/>
              <w:rPr>
                <w:rFonts w:asciiTheme="majorHAnsi" w:hAnsiTheme="majorHAnsi" w:cstheme="majorHAnsi"/>
                <w:color w:val="000000"/>
                <w:sz w:val="16"/>
                <w:szCs w:val="16"/>
              </w:rPr>
            </w:pPr>
          </w:p>
          <w:p w14:paraId="31F152F8" w14:textId="77777777" w:rsidR="0005630E" w:rsidRPr="007C1ED1" w:rsidRDefault="0005630E" w:rsidP="0005630E">
            <w:pPr>
              <w:ind w:hanging="2"/>
              <w:jc w:val="center"/>
              <w:rPr>
                <w:rFonts w:asciiTheme="majorHAnsi" w:hAnsiTheme="majorHAnsi" w:cstheme="majorHAnsi"/>
                <w:color w:val="000000"/>
                <w:sz w:val="16"/>
                <w:szCs w:val="16"/>
              </w:rPr>
            </w:pPr>
          </w:p>
          <w:p w14:paraId="1208B97B" w14:textId="77777777" w:rsidR="0005630E" w:rsidRPr="007C1ED1" w:rsidRDefault="0005630E" w:rsidP="0005630E">
            <w:pPr>
              <w:ind w:hanging="2"/>
              <w:jc w:val="center"/>
              <w:rPr>
                <w:rFonts w:asciiTheme="majorHAnsi" w:hAnsiTheme="majorHAnsi" w:cstheme="majorHAnsi"/>
                <w:color w:val="000000"/>
                <w:sz w:val="16"/>
                <w:szCs w:val="16"/>
              </w:rPr>
            </w:pPr>
          </w:p>
          <w:p w14:paraId="792038CD" w14:textId="73C05EC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R$ 5.719,9</w:t>
            </w:r>
            <w:r>
              <w:rPr>
                <w:rFonts w:asciiTheme="majorHAnsi" w:hAnsiTheme="majorHAnsi" w:cstheme="majorHAnsi"/>
                <w:color w:val="000000"/>
                <w:sz w:val="16"/>
                <w:szCs w:val="16"/>
              </w:rPr>
              <w:t>2</w:t>
            </w:r>
          </w:p>
        </w:tc>
      </w:tr>
      <w:tr w:rsidR="0005630E" w:rsidRPr="00790738" w14:paraId="42766DF8" w14:textId="643017CB" w:rsidTr="0058311F">
        <w:trPr>
          <w:trHeight w:val="1354"/>
        </w:trPr>
        <w:tc>
          <w:tcPr>
            <w:tcW w:w="871" w:type="dxa"/>
            <w:tcBorders>
              <w:top w:val="nil"/>
              <w:left w:val="single" w:sz="4" w:space="0" w:color="FF0000"/>
              <w:bottom w:val="single" w:sz="4" w:space="0" w:color="FF0000"/>
              <w:right w:val="single" w:sz="4" w:space="0" w:color="FF0000"/>
            </w:tcBorders>
            <w:vAlign w:val="center"/>
            <w:hideMark/>
          </w:tcPr>
          <w:p w14:paraId="3AF460E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34</w:t>
            </w:r>
          </w:p>
        </w:tc>
        <w:tc>
          <w:tcPr>
            <w:tcW w:w="4094" w:type="dxa"/>
            <w:tcBorders>
              <w:top w:val="nil"/>
              <w:left w:val="nil"/>
              <w:bottom w:val="single" w:sz="4" w:space="0" w:color="FF0000"/>
              <w:right w:val="single" w:sz="4" w:space="0" w:color="FF0000"/>
            </w:tcBorders>
            <w:vAlign w:val="center"/>
            <w:hideMark/>
          </w:tcPr>
          <w:p w14:paraId="4C370F8E" w14:textId="10F2AB55"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CARRO MACA SIMPLES, MATERIAL: AÇO INOXIDÁVEL TIPO: CARRO MACA ELEVAÇÃO POR MANIVELA ESCAMOTEÁVEL RODAS: COM RODÍZIOS E FREIOS COMPRIMENTO: ATÉ 1,90 M LARGURA: CERCA DE 0,60 M CAPACIDADE DE CARCA: MÍNIMO 180 KG COMPONENTES: SUPORTE SORO REMOVÍVEL COMPONENTES 01: C/ PARA-CHOQUE, PUXADOR, SUPORTE P/ CILINDRO CARACTERÍSTICAS ADICIONAIS: CABECEIRA REGULÁVEL POR CREMALHEIRA CARACTERÍSTICAS ADICIONAIS 01: GRADES ESCAMOTEÁVEIS ACESSÓRIOS: COLCHONETE</w:t>
            </w:r>
          </w:p>
        </w:tc>
        <w:tc>
          <w:tcPr>
            <w:tcW w:w="757" w:type="dxa"/>
            <w:tcBorders>
              <w:top w:val="nil"/>
              <w:left w:val="nil"/>
              <w:bottom w:val="single" w:sz="4" w:space="0" w:color="FF0000"/>
              <w:right w:val="single" w:sz="4" w:space="0" w:color="FF0000"/>
            </w:tcBorders>
            <w:vAlign w:val="center"/>
            <w:hideMark/>
          </w:tcPr>
          <w:p w14:paraId="775CA1E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630061</w:t>
            </w:r>
          </w:p>
        </w:tc>
        <w:tc>
          <w:tcPr>
            <w:tcW w:w="555" w:type="dxa"/>
            <w:tcBorders>
              <w:top w:val="nil"/>
              <w:left w:val="nil"/>
              <w:bottom w:val="single" w:sz="4" w:space="0" w:color="FF0000"/>
              <w:right w:val="single" w:sz="4" w:space="0" w:color="FF0000"/>
            </w:tcBorders>
            <w:vAlign w:val="center"/>
            <w:hideMark/>
          </w:tcPr>
          <w:p w14:paraId="37BC53F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EEF03E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48C4E0ED" w14:textId="77777777" w:rsidR="0005630E" w:rsidRDefault="0005630E" w:rsidP="0005630E">
            <w:pPr>
              <w:ind w:hanging="2"/>
              <w:jc w:val="center"/>
              <w:rPr>
                <w:rFonts w:asciiTheme="majorHAnsi" w:hAnsiTheme="majorHAnsi" w:cstheme="majorHAnsi"/>
                <w:color w:val="000000"/>
                <w:sz w:val="16"/>
                <w:szCs w:val="16"/>
              </w:rPr>
            </w:pPr>
          </w:p>
          <w:p w14:paraId="457332A3" w14:textId="77777777" w:rsidR="0005630E" w:rsidRDefault="0005630E" w:rsidP="0005630E">
            <w:pPr>
              <w:ind w:hanging="2"/>
              <w:jc w:val="center"/>
              <w:rPr>
                <w:rFonts w:asciiTheme="majorHAnsi" w:hAnsiTheme="majorHAnsi" w:cstheme="majorHAnsi"/>
                <w:color w:val="000000"/>
                <w:sz w:val="16"/>
                <w:szCs w:val="16"/>
              </w:rPr>
            </w:pPr>
          </w:p>
          <w:p w14:paraId="5F639012" w14:textId="77777777" w:rsidR="0005630E" w:rsidRDefault="0005630E" w:rsidP="0005630E">
            <w:pPr>
              <w:ind w:hanging="2"/>
              <w:jc w:val="center"/>
              <w:rPr>
                <w:rFonts w:asciiTheme="majorHAnsi" w:hAnsiTheme="majorHAnsi" w:cstheme="majorHAnsi"/>
                <w:color w:val="000000"/>
                <w:sz w:val="16"/>
                <w:szCs w:val="16"/>
              </w:rPr>
            </w:pPr>
          </w:p>
          <w:p w14:paraId="16193A7F" w14:textId="77777777" w:rsidR="0005630E" w:rsidRDefault="0005630E" w:rsidP="0005630E">
            <w:pPr>
              <w:ind w:hanging="2"/>
              <w:jc w:val="center"/>
              <w:rPr>
                <w:rFonts w:asciiTheme="majorHAnsi" w:hAnsiTheme="majorHAnsi" w:cstheme="majorHAnsi"/>
                <w:color w:val="000000"/>
                <w:sz w:val="16"/>
                <w:szCs w:val="16"/>
              </w:rPr>
            </w:pPr>
          </w:p>
          <w:p w14:paraId="6B2892B5" w14:textId="634C3F3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R$ 2.906,91</w:t>
            </w:r>
          </w:p>
        </w:tc>
        <w:tc>
          <w:tcPr>
            <w:tcW w:w="1269" w:type="dxa"/>
            <w:tcBorders>
              <w:top w:val="nil"/>
              <w:left w:val="single" w:sz="4" w:space="0" w:color="FF0000"/>
              <w:bottom w:val="single" w:sz="4" w:space="0" w:color="FF0000"/>
              <w:right w:val="single" w:sz="4" w:space="0" w:color="FF0000"/>
            </w:tcBorders>
          </w:tcPr>
          <w:p w14:paraId="7CD771E9" w14:textId="77777777" w:rsidR="0005630E" w:rsidRPr="007C1ED1" w:rsidRDefault="0005630E" w:rsidP="0005630E">
            <w:pPr>
              <w:ind w:hanging="2"/>
              <w:jc w:val="center"/>
              <w:rPr>
                <w:rFonts w:asciiTheme="majorHAnsi" w:hAnsiTheme="majorHAnsi" w:cstheme="majorHAnsi"/>
                <w:color w:val="000000"/>
                <w:sz w:val="16"/>
                <w:szCs w:val="16"/>
              </w:rPr>
            </w:pPr>
          </w:p>
          <w:p w14:paraId="7039EC15" w14:textId="77777777" w:rsidR="0005630E" w:rsidRPr="007C1ED1" w:rsidRDefault="0005630E" w:rsidP="0005630E">
            <w:pPr>
              <w:ind w:hanging="2"/>
              <w:jc w:val="center"/>
              <w:rPr>
                <w:rFonts w:asciiTheme="majorHAnsi" w:hAnsiTheme="majorHAnsi" w:cstheme="majorHAnsi"/>
                <w:color w:val="000000"/>
                <w:sz w:val="16"/>
                <w:szCs w:val="16"/>
              </w:rPr>
            </w:pPr>
          </w:p>
          <w:p w14:paraId="7922C5F4" w14:textId="77777777" w:rsidR="0005630E" w:rsidRPr="007C1ED1" w:rsidRDefault="0005630E" w:rsidP="0005630E">
            <w:pPr>
              <w:ind w:hanging="2"/>
              <w:jc w:val="center"/>
              <w:rPr>
                <w:rFonts w:asciiTheme="majorHAnsi" w:hAnsiTheme="majorHAnsi" w:cstheme="majorHAnsi"/>
                <w:color w:val="000000"/>
                <w:sz w:val="16"/>
                <w:szCs w:val="16"/>
              </w:rPr>
            </w:pPr>
          </w:p>
          <w:p w14:paraId="46112A3C" w14:textId="77777777" w:rsidR="0005630E" w:rsidRPr="007C1ED1" w:rsidRDefault="0005630E" w:rsidP="0005630E">
            <w:pPr>
              <w:ind w:hanging="2"/>
              <w:jc w:val="center"/>
              <w:rPr>
                <w:rFonts w:asciiTheme="majorHAnsi" w:hAnsiTheme="majorHAnsi" w:cstheme="majorHAnsi"/>
                <w:color w:val="000000"/>
                <w:sz w:val="16"/>
                <w:szCs w:val="16"/>
              </w:rPr>
            </w:pPr>
          </w:p>
          <w:p w14:paraId="240DA263" w14:textId="1B8E1EBC"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R$ 5.813,8</w:t>
            </w:r>
            <w:r>
              <w:rPr>
                <w:rFonts w:asciiTheme="majorHAnsi" w:hAnsiTheme="majorHAnsi" w:cstheme="majorHAnsi"/>
                <w:color w:val="000000"/>
                <w:sz w:val="16"/>
                <w:szCs w:val="16"/>
              </w:rPr>
              <w:t>2</w:t>
            </w:r>
          </w:p>
        </w:tc>
      </w:tr>
      <w:tr w:rsidR="0005630E" w:rsidRPr="00790738" w14:paraId="328DA552" w14:textId="3A1B6910" w:rsidTr="0058311F">
        <w:trPr>
          <w:trHeight w:val="428"/>
        </w:trPr>
        <w:tc>
          <w:tcPr>
            <w:tcW w:w="871" w:type="dxa"/>
            <w:tcBorders>
              <w:top w:val="nil"/>
              <w:left w:val="single" w:sz="4" w:space="0" w:color="FF0000"/>
              <w:bottom w:val="single" w:sz="4" w:space="0" w:color="FF0000"/>
              <w:right w:val="single" w:sz="4" w:space="0" w:color="FF0000"/>
            </w:tcBorders>
            <w:vAlign w:val="center"/>
            <w:hideMark/>
          </w:tcPr>
          <w:p w14:paraId="546598E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35</w:t>
            </w:r>
          </w:p>
        </w:tc>
        <w:tc>
          <w:tcPr>
            <w:tcW w:w="4094" w:type="dxa"/>
            <w:tcBorders>
              <w:top w:val="nil"/>
              <w:left w:val="nil"/>
              <w:bottom w:val="single" w:sz="4" w:space="0" w:color="FF0000"/>
              <w:right w:val="single" w:sz="4" w:space="0" w:color="FF0000"/>
            </w:tcBorders>
            <w:vAlign w:val="center"/>
            <w:hideMark/>
          </w:tcPr>
          <w:p w14:paraId="58A7157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CARRO TRANSPORTE MATERIAIS - TIPO: FECHADO; MATERIAL: AÇO; ALTURA: 70 CM A 90 CM; LARGURA: 60 CM A 70 CM; COMPRIMENTO: 70 CM A 100 CM.</w:t>
            </w:r>
          </w:p>
        </w:tc>
        <w:tc>
          <w:tcPr>
            <w:tcW w:w="757" w:type="dxa"/>
            <w:tcBorders>
              <w:top w:val="nil"/>
              <w:left w:val="nil"/>
              <w:bottom w:val="single" w:sz="4" w:space="0" w:color="FF0000"/>
              <w:right w:val="single" w:sz="4" w:space="0" w:color="FF0000"/>
            </w:tcBorders>
            <w:vAlign w:val="center"/>
            <w:hideMark/>
          </w:tcPr>
          <w:p w14:paraId="1CEFE16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430063</w:t>
            </w:r>
          </w:p>
        </w:tc>
        <w:tc>
          <w:tcPr>
            <w:tcW w:w="555" w:type="dxa"/>
            <w:tcBorders>
              <w:top w:val="nil"/>
              <w:left w:val="nil"/>
              <w:bottom w:val="single" w:sz="4" w:space="0" w:color="FF0000"/>
              <w:right w:val="single" w:sz="4" w:space="0" w:color="FF0000"/>
            </w:tcBorders>
            <w:vAlign w:val="center"/>
            <w:hideMark/>
          </w:tcPr>
          <w:p w14:paraId="39A8195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0E028E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w:t>
            </w:r>
          </w:p>
        </w:tc>
        <w:tc>
          <w:tcPr>
            <w:tcW w:w="1128" w:type="dxa"/>
            <w:tcBorders>
              <w:top w:val="nil"/>
              <w:left w:val="single" w:sz="4" w:space="0" w:color="FF0000"/>
              <w:bottom w:val="single" w:sz="4" w:space="0" w:color="FF0000"/>
              <w:right w:val="single" w:sz="4" w:space="0" w:color="FF0000"/>
            </w:tcBorders>
          </w:tcPr>
          <w:p w14:paraId="11D10ACA" w14:textId="77777777" w:rsidR="0005630E" w:rsidRDefault="0005630E" w:rsidP="0005630E">
            <w:pPr>
              <w:ind w:hanging="2"/>
              <w:jc w:val="center"/>
              <w:rPr>
                <w:rFonts w:asciiTheme="majorHAnsi" w:hAnsiTheme="majorHAnsi" w:cstheme="majorHAnsi"/>
                <w:color w:val="000000"/>
                <w:sz w:val="16"/>
                <w:szCs w:val="16"/>
              </w:rPr>
            </w:pPr>
          </w:p>
          <w:p w14:paraId="6D632308" w14:textId="2A063FE8"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R$ 3.743,15</w:t>
            </w:r>
          </w:p>
        </w:tc>
        <w:tc>
          <w:tcPr>
            <w:tcW w:w="1269" w:type="dxa"/>
            <w:tcBorders>
              <w:top w:val="nil"/>
              <w:left w:val="single" w:sz="4" w:space="0" w:color="FF0000"/>
              <w:bottom w:val="single" w:sz="4" w:space="0" w:color="FF0000"/>
              <w:right w:val="single" w:sz="4" w:space="0" w:color="FF0000"/>
            </w:tcBorders>
          </w:tcPr>
          <w:p w14:paraId="7BA5256B" w14:textId="77777777" w:rsidR="0005630E" w:rsidRPr="007C1ED1" w:rsidRDefault="0005630E" w:rsidP="0005630E">
            <w:pPr>
              <w:ind w:hanging="2"/>
              <w:jc w:val="center"/>
              <w:rPr>
                <w:rFonts w:asciiTheme="majorHAnsi" w:hAnsiTheme="majorHAnsi" w:cstheme="majorHAnsi"/>
                <w:color w:val="000000"/>
                <w:sz w:val="16"/>
                <w:szCs w:val="16"/>
              </w:rPr>
            </w:pPr>
          </w:p>
          <w:p w14:paraId="489A4E06" w14:textId="0999619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R$ 3.743,15</w:t>
            </w:r>
          </w:p>
        </w:tc>
      </w:tr>
      <w:tr w:rsidR="0005630E" w:rsidRPr="00790738" w14:paraId="5F89F314" w14:textId="62B01365" w:rsidTr="0058311F">
        <w:trPr>
          <w:trHeight w:val="4379"/>
        </w:trPr>
        <w:tc>
          <w:tcPr>
            <w:tcW w:w="871" w:type="dxa"/>
            <w:tcBorders>
              <w:top w:val="nil"/>
              <w:left w:val="single" w:sz="4" w:space="0" w:color="FF0000"/>
              <w:bottom w:val="single" w:sz="4" w:space="0" w:color="FF0000"/>
              <w:right w:val="single" w:sz="4" w:space="0" w:color="FF0000"/>
            </w:tcBorders>
            <w:vAlign w:val="center"/>
            <w:hideMark/>
          </w:tcPr>
          <w:p w14:paraId="7F0C033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36</w:t>
            </w:r>
          </w:p>
        </w:tc>
        <w:tc>
          <w:tcPr>
            <w:tcW w:w="4094" w:type="dxa"/>
            <w:tcBorders>
              <w:top w:val="nil"/>
              <w:left w:val="nil"/>
              <w:bottom w:val="single" w:sz="4" w:space="0" w:color="FF0000"/>
              <w:right w:val="single" w:sz="4" w:space="0" w:color="FF0000"/>
            </w:tcBorders>
            <w:vAlign w:val="center"/>
            <w:hideMark/>
          </w:tcPr>
          <w:p w14:paraId="0AE55FAB" w14:textId="0954B00D"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COMPUTADOR COMPLETO DESKTOP - PROCESSADOR (MODELO REFERÊNCIA INTEL I5-12400): PROCESSADOR SOQUET DE 1700 PINOS COM 6 NÚCLEOS FÍSICOS, CAPAZ DE EXECUTAR 6 THREADS SIMULTÂNEAS COM CLOCK DE NO MÍNIMO 2,5 GHZ, COM FUNÇÃO TURBO CLOCK 4,40 GHZ OU SUPERIOR. MEMÓRIA CACHE L3 DE NO MÍNIMO 18MB; MEMÓRIA CACHE L2 DE NO MÍNIMO 7,5MB; COMPATÍVEL COM A PLACA MÃE; DEVERÁ SUPORTAR MEMÓRIA DDR4 3200 MHZ OU SUPERIOR; VÍDEO INTEGRADO AO PROCESSADOR, COM SUPORTE NATIVO A RESOLUÇÃO 4K; DIRECTX 12; PLACA MÂE (MODELO REFERENCIA GIGABYTE H610M H DDR4): SOQUET LGA 1700 PINOS; CHIPSET H610 COMPATÍVEL COM O PROCESSADOR ACIMA; PORTAS NO PAINEL TRASEIRO: 1X PS/2 TECLADO (ROXO); 1X PS/2 MOUSE (VERDE); 1X HDMI; 1X VGA; 3X CONECTOR(ES) DE ÁUDIO; 4X PORTAS USB 2.0; 2X USB 3.2; 1X LAN (RJ45). CONECTORES DE E / S INTRERNAIS: 2 X SOQUETES DDR4 (SUPORTE DUAL CHANEL); 1X 4 PINOS CPU FAN HEADER; 2 CONECTORES DE VENTILADOR DO CHASSI DE 4 PINOS;  1 X CONECTOR DE ALIMENTAÇÃO PRINCIPAL DE 24 PINOS; 1 X 8 PINOS + 12V CONECTOR DE ALIMENTAÇÃO; 1 X SLOT M.2 (CHAVE M); 4 PORTAS SATA DE 6 GB/S; 1 X CONECTOR USB 3.2 GEN 1 SUPORTA 2 PORTAS USB 3.2 GEN 1 ADICIONAIS; 2 CONECTORES USB 2.0 SUPORTAM 4 PORTAS USB 2.0 ADICIONAIS; 1 X CABEÇALHO CMOS CLARO 1 X CABEÇALHO DA PORTA COM 1 X CONECTOR DE ÁUDIO DO PAINEL FRONTAL (AAFP) 1 X CABEÇALHO DE ALTO-FALANTE. MEMORIA RAM: 2 PENTES DE MEMÓRIA 8GB (TOTALIZANDO 16GB EM DUAL CHANEL) DDR4 CL16 DE VELOCIDADE MÍNIMA 3200MHZ, COM DISSIPADOR DE CALOR EM ALUMÍNIO, COMPATÍVEL COM O PROCESSADOR E A PLACA MÃE ACIMA DESCRITO); ARMAZENAMENTO M.2 2280 NVME 500GB (MODELO REFERENCIA WD_BLACK SN770 NVME) SSD PRETO EM INTERFACE PCIE GEN4X4; VELOCIDADE DE LEITURA: 5000 MBPS, VELOCIDADE DE GRAVAÇÃO 4000 MBPS, LEITURA ALEATORIA 4600004KB IOPS, ESCRITA ALEATORIA 8000004KB </w:t>
            </w:r>
            <w:r w:rsidRPr="00790738">
              <w:rPr>
                <w:rFonts w:asciiTheme="majorHAnsi" w:hAnsiTheme="majorHAnsi" w:cstheme="majorHAnsi"/>
                <w:color w:val="000000"/>
                <w:sz w:val="16"/>
                <w:szCs w:val="16"/>
              </w:rPr>
              <w:lastRenderedPageBreak/>
              <w:t xml:space="preserve">IOPS, GARANTIA DE FABRICANTE DE 5 ANOS. FONTE:  PADRÃO ATX 24P DE 350W OU SUPERIOR COM CERTIFICADO 80 PLUS BRONZE OU SUPERIOR; FPC ATIVO; BIVOLT AUTOMÁTICA; GABINETE: PADRÃO ATX OU MICRO ATX COMPATÍVEL COM A PLACA MÃE, NA COR PRETA; SEM EFEITOS DE ILUMINAÇÃO OU TRANSPARÊNCIAS (JANELAS). POSSUIR BOTÃO LIGA/DESLIGA; BOTÃO COM FUNÇÃO RESET; 1 CONEXÕES USB 2.0 FRONTAL; 1 CONEXÃO USB 3.0 FRONTAL; POSSUIR INDICADORES LIGA/DESLIGA NA PARTE FRONTAL; PERIFÉRICO. SISTEMA OPERACIONAL WINDOWS 11 PRO 64 BITS INSTALADO E ATUALIZADO; COM REGISTRO VITALÍCIO E COM O SERIAL COLADO NA LATERAL DA CPU; PACOTE OFFICE 2019 OU SUPERIOR, INSTALADO E ATUALIZADO, EM VERSÃO 64 BITS E COMPATÍVEL COM O SISTEMA OPERACIONAL, COM REGISTRO VITALÍCIO E COM O SERIAL COLADO NA LATERAL DA CPU; </w:t>
            </w:r>
            <w:r w:rsidRPr="00790738">
              <w:rPr>
                <w:rFonts w:asciiTheme="majorHAnsi" w:hAnsiTheme="majorHAnsi" w:cstheme="majorHAnsi"/>
                <w:color w:val="000000"/>
                <w:sz w:val="16"/>
                <w:szCs w:val="16"/>
                <w:u w:val="single"/>
              </w:rPr>
              <w:t>MOUSE OPTICO USB</w:t>
            </w:r>
            <w:r w:rsidRPr="00790738">
              <w:rPr>
                <w:rFonts w:asciiTheme="majorHAnsi" w:hAnsiTheme="majorHAnsi" w:cstheme="majorHAnsi"/>
                <w:color w:val="000000"/>
                <w:sz w:val="16"/>
                <w:szCs w:val="16"/>
              </w:rPr>
              <w:t xml:space="preserve"> NA COR PRETA, COM NO MÍNIMO 4 BOTOES, COM MUDANÇA DE DPI (MÍNIMO 800 DPI, MÁXIMA 3200 DPI); </w:t>
            </w:r>
            <w:r w:rsidRPr="00790738">
              <w:rPr>
                <w:rFonts w:asciiTheme="majorHAnsi" w:hAnsiTheme="majorHAnsi" w:cstheme="majorHAnsi"/>
                <w:color w:val="000000"/>
                <w:sz w:val="16"/>
                <w:szCs w:val="16"/>
                <w:u w:val="single"/>
              </w:rPr>
              <w:t>TECLADO PARA COMPUTADOR</w:t>
            </w:r>
            <w:r w:rsidRPr="00790738">
              <w:rPr>
                <w:rFonts w:asciiTheme="majorHAnsi" w:hAnsiTheme="majorHAnsi" w:cstheme="majorHAnsi"/>
                <w:color w:val="000000"/>
                <w:sz w:val="16"/>
                <w:szCs w:val="16"/>
              </w:rPr>
              <w:t xml:space="preserve">, C COM CONEXÃO USB 2.0, PADRÃO ABNT2, EM ABS NA COR PRETA. COM CABO DE NO MINIMO 1,5M; </w:t>
            </w:r>
            <w:r w:rsidRPr="00790738">
              <w:rPr>
                <w:rFonts w:asciiTheme="majorHAnsi" w:hAnsiTheme="majorHAnsi" w:cstheme="majorHAnsi"/>
                <w:color w:val="000000"/>
                <w:sz w:val="16"/>
                <w:szCs w:val="16"/>
                <w:u w:val="single"/>
              </w:rPr>
              <w:t>MONITOR LED 27" OU SUPERIOR,</w:t>
            </w:r>
            <w:r w:rsidRPr="00790738">
              <w:rPr>
                <w:rFonts w:asciiTheme="majorHAnsi" w:hAnsiTheme="majorHAnsi" w:cstheme="majorHAnsi"/>
                <w:color w:val="000000"/>
                <w:sz w:val="16"/>
                <w:szCs w:val="16"/>
              </w:rPr>
              <w:t xml:space="preserve"> 75HZ OU SUPERIOR, TEMPO RESPOSTA 1MS OU MENOS, RESOLUÇÃO FULL HD OU SUPERIOR, COM ENTRADA HDMI E VGA, CABO HDMI INCLUSO. GARANTIA MÍNIMA DE 12 MESES.</w:t>
            </w:r>
          </w:p>
        </w:tc>
        <w:tc>
          <w:tcPr>
            <w:tcW w:w="757" w:type="dxa"/>
            <w:tcBorders>
              <w:top w:val="nil"/>
              <w:left w:val="nil"/>
              <w:bottom w:val="single" w:sz="4" w:space="0" w:color="FF0000"/>
              <w:right w:val="single" w:sz="4" w:space="0" w:color="FF0000"/>
            </w:tcBorders>
            <w:vAlign w:val="center"/>
            <w:hideMark/>
          </w:tcPr>
          <w:p w14:paraId="1C93E1D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362833</w:t>
            </w:r>
          </w:p>
        </w:tc>
        <w:tc>
          <w:tcPr>
            <w:tcW w:w="555" w:type="dxa"/>
            <w:tcBorders>
              <w:top w:val="nil"/>
              <w:left w:val="nil"/>
              <w:bottom w:val="single" w:sz="4" w:space="0" w:color="FF0000"/>
              <w:right w:val="single" w:sz="4" w:space="0" w:color="FF0000"/>
            </w:tcBorders>
            <w:vAlign w:val="center"/>
            <w:hideMark/>
          </w:tcPr>
          <w:p w14:paraId="704BA9D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1C00B9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27</w:t>
            </w:r>
          </w:p>
        </w:tc>
        <w:tc>
          <w:tcPr>
            <w:tcW w:w="1128" w:type="dxa"/>
            <w:tcBorders>
              <w:top w:val="nil"/>
              <w:left w:val="single" w:sz="4" w:space="0" w:color="FF0000"/>
              <w:bottom w:val="single" w:sz="4" w:space="0" w:color="FF0000"/>
              <w:right w:val="single" w:sz="4" w:space="0" w:color="FF0000"/>
            </w:tcBorders>
          </w:tcPr>
          <w:p w14:paraId="675D8492" w14:textId="77777777" w:rsidR="0005630E" w:rsidRDefault="0005630E" w:rsidP="0005630E">
            <w:pPr>
              <w:ind w:hanging="2"/>
              <w:jc w:val="center"/>
              <w:rPr>
                <w:rFonts w:asciiTheme="majorHAnsi" w:hAnsiTheme="majorHAnsi" w:cstheme="majorHAnsi"/>
                <w:color w:val="000000"/>
                <w:sz w:val="16"/>
                <w:szCs w:val="16"/>
              </w:rPr>
            </w:pPr>
          </w:p>
          <w:p w14:paraId="50DDB628" w14:textId="77777777" w:rsidR="0005630E" w:rsidRDefault="0005630E" w:rsidP="0005630E">
            <w:pPr>
              <w:ind w:hanging="2"/>
              <w:jc w:val="center"/>
              <w:rPr>
                <w:rFonts w:asciiTheme="majorHAnsi" w:hAnsiTheme="majorHAnsi" w:cstheme="majorHAnsi"/>
                <w:color w:val="000000"/>
                <w:sz w:val="16"/>
                <w:szCs w:val="16"/>
              </w:rPr>
            </w:pPr>
          </w:p>
          <w:p w14:paraId="32DA5EAE" w14:textId="77777777" w:rsidR="0005630E" w:rsidRDefault="0005630E" w:rsidP="0005630E">
            <w:pPr>
              <w:ind w:hanging="2"/>
              <w:jc w:val="center"/>
              <w:rPr>
                <w:rFonts w:asciiTheme="majorHAnsi" w:hAnsiTheme="majorHAnsi" w:cstheme="majorHAnsi"/>
                <w:color w:val="000000"/>
                <w:sz w:val="16"/>
                <w:szCs w:val="16"/>
              </w:rPr>
            </w:pPr>
          </w:p>
          <w:p w14:paraId="027D7677" w14:textId="77777777" w:rsidR="0005630E" w:rsidRDefault="0005630E" w:rsidP="0005630E">
            <w:pPr>
              <w:ind w:hanging="2"/>
              <w:jc w:val="center"/>
              <w:rPr>
                <w:rFonts w:asciiTheme="majorHAnsi" w:hAnsiTheme="majorHAnsi" w:cstheme="majorHAnsi"/>
                <w:color w:val="000000"/>
                <w:sz w:val="16"/>
                <w:szCs w:val="16"/>
              </w:rPr>
            </w:pPr>
          </w:p>
          <w:p w14:paraId="1AB04F35" w14:textId="77777777" w:rsidR="0005630E" w:rsidRDefault="0005630E" w:rsidP="0005630E">
            <w:pPr>
              <w:ind w:hanging="2"/>
              <w:jc w:val="center"/>
              <w:rPr>
                <w:rFonts w:asciiTheme="majorHAnsi" w:hAnsiTheme="majorHAnsi" w:cstheme="majorHAnsi"/>
                <w:color w:val="000000"/>
                <w:sz w:val="16"/>
                <w:szCs w:val="16"/>
              </w:rPr>
            </w:pPr>
          </w:p>
          <w:p w14:paraId="15BDE4B3" w14:textId="77777777" w:rsidR="0005630E" w:rsidRDefault="0005630E" w:rsidP="0005630E">
            <w:pPr>
              <w:ind w:hanging="2"/>
              <w:jc w:val="center"/>
              <w:rPr>
                <w:rFonts w:asciiTheme="majorHAnsi" w:hAnsiTheme="majorHAnsi" w:cstheme="majorHAnsi"/>
                <w:color w:val="000000"/>
                <w:sz w:val="16"/>
                <w:szCs w:val="16"/>
              </w:rPr>
            </w:pPr>
          </w:p>
          <w:p w14:paraId="34F7221B" w14:textId="77777777" w:rsidR="0005630E" w:rsidRDefault="0005630E" w:rsidP="0005630E">
            <w:pPr>
              <w:ind w:hanging="2"/>
              <w:jc w:val="center"/>
              <w:rPr>
                <w:rFonts w:asciiTheme="majorHAnsi" w:hAnsiTheme="majorHAnsi" w:cstheme="majorHAnsi"/>
                <w:color w:val="000000"/>
                <w:sz w:val="16"/>
                <w:szCs w:val="16"/>
              </w:rPr>
            </w:pPr>
          </w:p>
          <w:p w14:paraId="5A0E991D" w14:textId="77777777" w:rsidR="0005630E" w:rsidRDefault="0005630E" w:rsidP="0005630E">
            <w:pPr>
              <w:ind w:hanging="2"/>
              <w:jc w:val="center"/>
              <w:rPr>
                <w:rFonts w:asciiTheme="majorHAnsi" w:hAnsiTheme="majorHAnsi" w:cstheme="majorHAnsi"/>
                <w:color w:val="000000"/>
                <w:sz w:val="16"/>
                <w:szCs w:val="16"/>
              </w:rPr>
            </w:pPr>
          </w:p>
          <w:p w14:paraId="23A4235B" w14:textId="77777777" w:rsidR="0005630E" w:rsidRDefault="0005630E" w:rsidP="0005630E">
            <w:pPr>
              <w:ind w:hanging="2"/>
              <w:jc w:val="center"/>
              <w:rPr>
                <w:rFonts w:asciiTheme="majorHAnsi" w:hAnsiTheme="majorHAnsi" w:cstheme="majorHAnsi"/>
                <w:color w:val="000000"/>
                <w:sz w:val="16"/>
                <w:szCs w:val="16"/>
              </w:rPr>
            </w:pPr>
          </w:p>
          <w:p w14:paraId="26746CAE" w14:textId="77777777" w:rsidR="0005630E" w:rsidRDefault="0005630E" w:rsidP="0005630E">
            <w:pPr>
              <w:ind w:hanging="2"/>
              <w:jc w:val="center"/>
              <w:rPr>
                <w:rFonts w:asciiTheme="majorHAnsi" w:hAnsiTheme="majorHAnsi" w:cstheme="majorHAnsi"/>
                <w:color w:val="000000"/>
                <w:sz w:val="16"/>
                <w:szCs w:val="16"/>
              </w:rPr>
            </w:pPr>
          </w:p>
          <w:p w14:paraId="765DC239" w14:textId="77777777" w:rsidR="0005630E" w:rsidRDefault="0005630E" w:rsidP="0005630E">
            <w:pPr>
              <w:ind w:hanging="2"/>
              <w:jc w:val="center"/>
              <w:rPr>
                <w:rFonts w:asciiTheme="majorHAnsi" w:hAnsiTheme="majorHAnsi" w:cstheme="majorHAnsi"/>
                <w:color w:val="000000"/>
                <w:sz w:val="16"/>
                <w:szCs w:val="16"/>
              </w:rPr>
            </w:pPr>
          </w:p>
          <w:p w14:paraId="081D0A00" w14:textId="77777777" w:rsidR="0005630E" w:rsidRDefault="0005630E" w:rsidP="0005630E">
            <w:pPr>
              <w:ind w:hanging="2"/>
              <w:jc w:val="center"/>
              <w:rPr>
                <w:rFonts w:asciiTheme="majorHAnsi" w:hAnsiTheme="majorHAnsi" w:cstheme="majorHAnsi"/>
                <w:color w:val="000000"/>
                <w:sz w:val="16"/>
                <w:szCs w:val="16"/>
              </w:rPr>
            </w:pPr>
          </w:p>
          <w:p w14:paraId="1903BDE6" w14:textId="77777777" w:rsidR="0005630E" w:rsidRDefault="0005630E" w:rsidP="0005630E">
            <w:pPr>
              <w:ind w:hanging="2"/>
              <w:jc w:val="center"/>
              <w:rPr>
                <w:rFonts w:asciiTheme="majorHAnsi" w:hAnsiTheme="majorHAnsi" w:cstheme="majorHAnsi"/>
                <w:color w:val="000000"/>
                <w:sz w:val="16"/>
                <w:szCs w:val="16"/>
              </w:rPr>
            </w:pPr>
          </w:p>
          <w:p w14:paraId="63FFB49B" w14:textId="77777777" w:rsidR="0005630E" w:rsidRDefault="0005630E" w:rsidP="0005630E">
            <w:pPr>
              <w:ind w:hanging="2"/>
              <w:jc w:val="center"/>
              <w:rPr>
                <w:rFonts w:asciiTheme="majorHAnsi" w:hAnsiTheme="majorHAnsi" w:cstheme="majorHAnsi"/>
                <w:color w:val="000000"/>
                <w:sz w:val="16"/>
                <w:szCs w:val="16"/>
              </w:rPr>
            </w:pPr>
          </w:p>
          <w:p w14:paraId="69AE7CE6" w14:textId="77777777" w:rsidR="0005630E" w:rsidRDefault="0005630E" w:rsidP="0005630E">
            <w:pPr>
              <w:ind w:hanging="2"/>
              <w:jc w:val="center"/>
              <w:rPr>
                <w:rFonts w:asciiTheme="majorHAnsi" w:hAnsiTheme="majorHAnsi" w:cstheme="majorHAnsi"/>
                <w:color w:val="000000"/>
                <w:sz w:val="16"/>
                <w:szCs w:val="16"/>
              </w:rPr>
            </w:pPr>
          </w:p>
          <w:p w14:paraId="51D7D21C" w14:textId="77777777" w:rsidR="0005630E" w:rsidRDefault="0005630E" w:rsidP="0005630E">
            <w:pPr>
              <w:ind w:hanging="2"/>
              <w:jc w:val="center"/>
              <w:rPr>
                <w:rFonts w:asciiTheme="majorHAnsi" w:hAnsiTheme="majorHAnsi" w:cstheme="majorHAnsi"/>
                <w:color w:val="000000"/>
                <w:sz w:val="16"/>
                <w:szCs w:val="16"/>
              </w:rPr>
            </w:pPr>
          </w:p>
          <w:p w14:paraId="42363837" w14:textId="77777777" w:rsidR="0005630E" w:rsidRDefault="0005630E" w:rsidP="0005630E">
            <w:pPr>
              <w:ind w:hanging="2"/>
              <w:jc w:val="center"/>
              <w:rPr>
                <w:rFonts w:asciiTheme="majorHAnsi" w:hAnsiTheme="majorHAnsi" w:cstheme="majorHAnsi"/>
                <w:color w:val="000000"/>
                <w:sz w:val="16"/>
                <w:szCs w:val="16"/>
              </w:rPr>
            </w:pPr>
          </w:p>
          <w:p w14:paraId="382ECBE3" w14:textId="2DC68FD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R$ 3.527,08</w:t>
            </w:r>
          </w:p>
        </w:tc>
        <w:tc>
          <w:tcPr>
            <w:tcW w:w="1269" w:type="dxa"/>
            <w:tcBorders>
              <w:top w:val="nil"/>
              <w:left w:val="single" w:sz="4" w:space="0" w:color="FF0000"/>
              <w:bottom w:val="single" w:sz="4" w:space="0" w:color="FF0000"/>
              <w:right w:val="single" w:sz="4" w:space="0" w:color="FF0000"/>
            </w:tcBorders>
          </w:tcPr>
          <w:p w14:paraId="45B12A8C" w14:textId="77777777" w:rsidR="0005630E" w:rsidRPr="007C1ED1" w:rsidRDefault="0005630E" w:rsidP="0005630E">
            <w:pPr>
              <w:ind w:hanging="2"/>
              <w:jc w:val="center"/>
              <w:rPr>
                <w:rFonts w:asciiTheme="majorHAnsi" w:hAnsiTheme="majorHAnsi" w:cstheme="majorHAnsi"/>
                <w:color w:val="000000"/>
                <w:sz w:val="16"/>
                <w:szCs w:val="16"/>
              </w:rPr>
            </w:pPr>
          </w:p>
          <w:p w14:paraId="38BA03AB" w14:textId="77777777" w:rsidR="0005630E" w:rsidRPr="007C1ED1" w:rsidRDefault="0005630E" w:rsidP="0005630E">
            <w:pPr>
              <w:ind w:hanging="2"/>
              <w:jc w:val="center"/>
              <w:rPr>
                <w:rFonts w:asciiTheme="majorHAnsi" w:hAnsiTheme="majorHAnsi" w:cstheme="majorHAnsi"/>
                <w:color w:val="000000"/>
                <w:sz w:val="16"/>
                <w:szCs w:val="16"/>
              </w:rPr>
            </w:pPr>
          </w:p>
          <w:p w14:paraId="532B838C" w14:textId="77777777" w:rsidR="0005630E" w:rsidRPr="007C1ED1" w:rsidRDefault="0005630E" w:rsidP="0005630E">
            <w:pPr>
              <w:ind w:hanging="2"/>
              <w:jc w:val="center"/>
              <w:rPr>
                <w:rFonts w:asciiTheme="majorHAnsi" w:hAnsiTheme="majorHAnsi" w:cstheme="majorHAnsi"/>
                <w:color w:val="000000"/>
                <w:sz w:val="16"/>
                <w:szCs w:val="16"/>
              </w:rPr>
            </w:pPr>
          </w:p>
          <w:p w14:paraId="47627630" w14:textId="77777777" w:rsidR="0005630E" w:rsidRPr="007C1ED1" w:rsidRDefault="0005630E" w:rsidP="0005630E">
            <w:pPr>
              <w:ind w:hanging="2"/>
              <w:jc w:val="center"/>
              <w:rPr>
                <w:rFonts w:asciiTheme="majorHAnsi" w:hAnsiTheme="majorHAnsi" w:cstheme="majorHAnsi"/>
                <w:color w:val="000000"/>
                <w:sz w:val="16"/>
                <w:szCs w:val="16"/>
              </w:rPr>
            </w:pPr>
          </w:p>
          <w:p w14:paraId="275CF198" w14:textId="77777777" w:rsidR="0005630E" w:rsidRPr="007C1ED1" w:rsidRDefault="0005630E" w:rsidP="0005630E">
            <w:pPr>
              <w:ind w:hanging="2"/>
              <w:jc w:val="center"/>
              <w:rPr>
                <w:rFonts w:asciiTheme="majorHAnsi" w:hAnsiTheme="majorHAnsi" w:cstheme="majorHAnsi"/>
                <w:color w:val="000000"/>
                <w:sz w:val="16"/>
                <w:szCs w:val="16"/>
              </w:rPr>
            </w:pPr>
          </w:p>
          <w:p w14:paraId="33AD2C1C" w14:textId="77777777" w:rsidR="0005630E" w:rsidRPr="007C1ED1" w:rsidRDefault="0005630E" w:rsidP="0005630E">
            <w:pPr>
              <w:ind w:hanging="2"/>
              <w:jc w:val="center"/>
              <w:rPr>
                <w:rFonts w:asciiTheme="majorHAnsi" w:hAnsiTheme="majorHAnsi" w:cstheme="majorHAnsi"/>
                <w:color w:val="000000"/>
                <w:sz w:val="16"/>
                <w:szCs w:val="16"/>
              </w:rPr>
            </w:pPr>
          </w:p>
          <w:p w14:paraId="15820A7D" w14:textId="77777777" w:rsidR="0005630E" w:rsidRPr="007C1ED1" w:rsidRDefault="0005630E" w:rsidP="0005630E">
            <w:pPr>
              <w:ind w:hanging="2"/>
              <w:jc w:val="center"/>
              <w:rPr>
                <w:rFonts w:asciiTheme="majorHAnsi" w:hAnsiTheme="majorHAnsi" w:cstheme="majorHAnsi"/>
                <w:color w:val="000000"/>
                <w:sz w:val="16"/>
                <w:szCs w:val="16"/>
              </w:rPr>
            </w:pPr>
          </w:p>
          <w:p w14:paraId="38D9087F" w14:textId="77777777" w:rsidR="0005630E" w:rsidRPr="007C1ED1" w:rsidRDefault="0005630E" w:rsidP="0005630E">
            <w:pPr>
              <w:ind w:hanging="2"/>
              <w:jc w:val="center"/>
              <w:rPr>
                <w:rFonts w:asciiTheme="majorHAnsi" w:hAnsiTheme="majorHAnsi" w:cstheme="majorHAnsi"/>
                <w:color w:val="000000"/>
                <w:sz w:val="16"/>
                <w:szCs w:val="16"/>
              </w:rPr>
            </w:pPr>
          </w:p>
          <w:p w14:paraId="7927B49E" w14:textId="77777777" w:rsidR="0005630E" w:rsidRPr="007C1ED1" w:rsidRDefault="0005630E" w:rsidP="0005630E">
            <w:pPr>
              <w:ind w:hanging="2"/>
              <w:jc w:val="center"/>
              <w:rPr>
                <w:rFonts w:asciiTheme="majorHAnsi" w:hAnsiTheme="majorHAnsi" w:cstheme="majorHAnsi"/>
                <w:color w:val="000000"/>
                <w:sz w:val="16"/>
                <w:szCs w:val="16"/>
              </w:rPr>
            </w:pPr>
          </w:p>
          <w:p w14:paraId="0349125B" w14:textId="77777777" w:rsidR="0005630E" w:rsidRPr="007C1ED1" w:rsidRDefault="0005630E" w:rsidP="0005630E">
            <w:pPr>
              <w:ind w:hanging="2"/>
              <w:jc w:val="center"/>
              <w:rPr>
                <w:rFonts w:asciiTheme="majorHAnsi" w:hAnsiTheme="majorHAnsi" w:cstheme="majorHAnsi"/>
                <w:color w:val="000000"/>
                <w:sz w:val="16"/>
                <w:szCs w:val="16"/>
              </w:rPr>
            </w:pPr>
          </w:p>
          <w:p w14:paraId="2551D167" w14:textId="77777777" w:rsidR="0005630E" w:rsidRPr="007C1ED1" w:rsidRDefault="0005630E" w:rsidP="0005630E">
            <w:pPr>
              <w:ind w:hanging="2"/>
              <w:jc w:val="center"/>
              <w:rPr>
                <w:rFonts w:asciiTheme="majorHAnsi" w:hAnsiTheme="majorHAnsi" w:cstheme="majorHAnsi"/>
                <w:color w:val="000000"/>
                <w:sz w:val="16"/>
                <w:szCs w:val="16"/>
              </w:rPr>
            </w:pPr>
          </w:p>
          <w:p w14:paraId="4EDB1391" w14:textId="77777777" w:rsidR="0005630E" w:rsidRPr="007C1ED1" w:rsidRDefault="0005630E" w:rsidP="0005630E">
            <w:pPr>
              <w:ind w:hanging="2"/>
              <w:jc w:val="center"/>
              <w:rPr>
                <w:rFonts w:asciiTheme="majorHAnsi" w:hAnsiTheme="majorHAnsi" w:cstheme="majorHAnsi"/>
                <w:color w:val="000000"/>
                <w:sz w:val="16"/>
                <w:szCs w:val="16"/>
              </w:rPr>
            </w:pPr>
          </w:p>
          <w:p w14:paraId="458A8687" w14:textId="77777777" w:rsidR="0005630E" w:rsidRPr="007C1ED1" w:rsidRDefault="0005630E" w:rsidP="0005630E">
            <w:pPr>
              <w:ind w:hanging="2"/>
              <w:jc w:val="center"/>
              <w:rPr>
                <w:rFonts w:asciiTheme="majorHAnsi" w:hAnsiTheme="majorHAnsi" w:cstheme="majorHAnsi"/>
                <w:color w:val="000000"/>
                <w:sz w:val="16"/>
                <w:szCs w:val="16"/>
              </w:rPr>
            </w:pPr>
          </w:p>
          <w:p w14:paraId="6E57D59D" w14:textId="77777777" w:rsidR="0005630E" w:rsidRPr="007C1ED1" w:rsidRDefault="0005630E" w:rsidP="0005630E">
            <w:pPr>
              <w:ind w:hanging="2"/>
              <w:jc w:val="center"/>
              <w:rPr>
                <w:rFonts w:asciiTheme="majorHAnsi" w:hAnsiTheme="majorHAnsi" w:cstheme="majorHAnsi"/>
                <w:color w:val="000000"/>
                <w:sz w:val="16"/>
                <w:szCs w:val="16"/>
              </w:rPr>
            </w:pPr>
          </w:p>
          <w:p w14:paraId="3AAAC971" w14:textId="77777777" w:rsidR="0005630E" w:rsidRPr="007C1ED1" w:rsidRDefault="0005630E" w:rsidP="0005630E">
            <w:pPr>
              <w:ind w:hanging="2"/>
              <w:jc w:val="center"/>
              <w:rPr>
                <w:rFonts w:asciiTheme="majorHAnsi" w:hAnsiTheme="majorHAnsi" w:cstheme="majorHAnsi"/>
                <w:color w:val="000000"/>
                <w:sz w:val="16"/>
                <w:szCs w:val="16"/>
              </w:rPr>
            </w:pPr>
          </w:p>
          <w:p w14:paraId="44FED2FC" w14:textId="77777777" w:rsidR="0005630E" w:rsidRPr="007C1ED1" w:rsidRDefault="0005630E" w:rsidP="0005630E">
            <w:pPr>
              <w:ind w:hanging="2"/>
              <w:jc w:val="center"/>
              <w:rPr>
                <w:rFonts w:asciiTheme="majorHAnsi" w:hAnsiTheme="majorHAnsi" w:cstheme="majorHAnsi"/>
                <w:color w:val="000000"/>
                <w:sz w:val="16"/>
                <w:szCs w:val="16"/>
              </w:rPr>
            </w:pPr>
          </w:p>
          <w:p w14:paraId="7EF0ECB4" w14:textId="77777777" w:rsidR="0005630E" w:rsidRPr="007C1ED1" w:rsidRDefault="0005630E" w:rsidP="0005630E">
            <w:pPr>
              <w:ind w:hanging="2"/>
              <w:jc w:val="center"/>
              <w:rPr>
                <w:rFonts w:asciiTheme="majorHAnsi" w:hAnsiTheme="majorHAnsi" w:cstheme="majorHAnsi"/>
                <w:color w:val="000000"/>
                <w:sz w:val="16"/>
                <w:szCs w:val="16"/>
              </w:rPr>
            </w:pPr>
          </w:p>
          <w:p w14:paraId="17E4F404" w14:textId="7BB5A974"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R$ 95.231,</w:t>
            </w:r>
            <w:r>
              <w:rPr>
                <w:rFonts w:asciiTheme="majorHAnsi" w:hAnsiTheme="majorHAnsi" w:cstheme="majorHAnsi"/>
                <w:color w:val="000000"/>
                <w:sz w:val="16"/>
                <w:szCs w:val="16"/>
              </w:rPr>
              <w:t>16</w:t>
            </w:r>
          </w:p>
        </w:tc>
      </w:tr>
      <w:tr w:rsidR="0005630E" w:rsidRPr="00790738" w14:paraId="23EA84DA" w14:textId="45720DA0" w:rsidTr="0058311F">
        <w:trPr>
          <w:trHeight w:val="1417"/>
        </w:trPr>
        <w:tc>
          <w:tcPr>
            <w:tcW w:w="871" w:type="dxa"/>
            <w:tcBorders>
              <w:top w:val="nil"/>
              <w:left w:val="single" w:sz="4" w:space="0" w:color="FF0000"/>
              <w:bottom w:val="single" w:sz="4" w:space="0" w:color="FF0000"/>
              <w:right w:val="single" w:sz="4" w:space="0" w:color="FF0000"/>
            </w:tcBorders>
            <w:vAlign w:val="center"/>
            <w:hideMark/>
          </w:tcPr>
          <w:p w14:paraId="4A3F21D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37</w:t>
            </w:r>
          </w:p>
        </w:tc>
        <w:tc>
          <w:tcPr>
            <w:tcW w:w="4094" w:type="dxa"/>
            <w:tcBorders>
              <w:top w:val="nil"/>
              <w:left w:val="nil"/>
              <w:bottom w:val="single" w:sz="4" w:space="0" w:color="FF0000"/>
              <w:right w:val="single" w:sz="4" w:space="0" w:color="FF0000"/>
            </w:tcBorders>
            <w:vAlign w:val="center"/>
            <w:hideMark/>
          </w:tcPr>
          <w:p w14:paraId="73019A81"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CONJUNTO PORTÁTIL PARA OXIGENOTERAPIA- DESCRIÇÃO: CONJUNTO PORTÁTIL PARA OXIGENOTERAPIA CONTENDO: CILINDRO METÁLICO PARA ACONDICIONAMENTO DE OXIGÊNIO MEDICINAL, COM CAPACIDADE HIDRÁULICA DE 7 LITROS E 1,0 M³, TIPO G. DOTADO DE VÁLVULA DE SEGURANÇA PARA ENCHIMENTO E ABERTURA, CONEXÃO PADRÃO STANDARD; DEVE SER FORNECIDO REGULADOR DE PRESSÃO ADAPTADO A MANÔMETRO DE CARGA E REGULAGEM DE PRESSÃO, ALÉM DE FLUXÔMETRO, COM RÉGUA GRADUADA E ACIONAMENTO POR VÁLVULA MONTADO EM SUPORTE PRÓPRIO, QUE PERMITA TRANSPORTE E ADEQUADA FIXAÇÃO AO SOLO E ESTABILIZAÇÃO DURANTE O TRANSPORTE. GARANTIA MÍNIMA DE 12 MESES.</w:t>
            </w:r>
          </w:p>
        </w:tc>
        <w:tc>
          <w:tcPr>
            <w:tcW w:w="757" w:type="dxa"/>
            <w:tcBorders>
              <w:top w:val="nil"/>
              <w:left w:val="nil"/>
              <w:bottom w:val="single" w:sz="4" w:space="0" w:color="FF0000"/>
              <w:right w:val="single" w:sz="4" w:space="0" w:color="FF0000"/>
            </w:tcBorders>
            <w:vAlign w:val="center"/>
            <w:hideMark/>
          </w:tcPr>
          <w:p w14:paraId="1F91349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482803</w:t>
            </w:r>
          </w:p>
        </w:tc>
        <w:tc>
          <w:tcPr>
            <w:tcW w:w="555" w:type="dxa"/>
            <w:tcBorders>
              <w:top w:val="nil"/>
              <w:left w:val="nil"/>
              <w:bottom w:val="single" w:sz="4" w:space="0" w:color="FF0000"/>
              <w:right w:val="single" w:sz="4" w:space="0" w:color="FF0000"/>
            </w:tcBorders>
            <w:vAlign w:val="center"/>
            <w:hideMark/>
          </w:tcPr>
          <w:p w14:paraId="209A28C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51BBB3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787776A9" w14:textId="77777777" w:rsidR="0005630E" w:rsidRDefault="0005630E" w:rsidP="0005630E">
            <w:pPr>
              <w:ind w:hanging="2"/>
              <w:jc w:val="center"/>
              <w:rPr>
                <w:rFonts w:asciiTheme="majorHAnsi" w:hAnsiTheme="majorHAnsi" w:cstheme="majorHAnsi"/>
                <w:color w:val="000000"/>
                <w:sz w:val="16"/>
                <w:szCs w:val="16"/>
              </w:rPr>
            </w:pPr>
          </w:p>
          <w:p w14:paraId="767FF80A" w14:textId="77777777" w:rsidR="0005630E" w:rsidRDefault="0005630E" w:rsidP="0005630E">
            <w:pPr>
              <w:ind w:hanging="2"/>
              <w:jc w:val="center"/>
              <w:rPr>
                <w:rFonts w:asciiTheme="majorHAnsi" w:hAnsiTheme="majorHAnsi" w:cstheme="majorHAnsi"/>
                <w:color w:val="000000"/>
                <w:sz w:val="16"/>
                <w:szCs w:val="16"/>
              </w:rPr>
            </w:pPr>
          </w:p>
          <w:p w14:paraId="1FDD40F2" w14:textId="77777777" w:rsidR="0005630E" w:rsidRDefault="0005630E" w:rsidP="0005630E">
            <w:pPr>
              <w:ind w:hanging="2"/>
              <w:jc w:val="center"/>
              <w:rPr>
                <w:rFonts w:asciiTheme="majorHAnsi" w:hAnsiTheme="majorHAnsi" w:cstheme="majorHAnsi"/>
                <w:color w:val="000000"/>
                <w:sz w:val="16"/>
                <w:szCs w:val="16"/>
              </w:rPr>
            </w:pPr>
          </w:p>
          <w:p w14:paraId="6160BCA4" w14:textId="77777777" w:rsidR="0005630E" w:rsidRDefault="0005630E" w:rsidP="0005630E">
            <w:pPr>
              <w:ind w:hanging="2"/>
              <w:jc w:val="center"/>
              <w:rPr>
                <w:rFonts w:asciiTheme="majorHAnsi" w:hAnsiTheme="majorHAnsi" w:cstheme="majorHAnsi"/>
                <w:color w:val="000000"/>
                <w:sz w:val="16"/>
                <w:szCs w:val="16"/>
              </w:rPr>
            </w:pPr>
          </w:p>
          <w:p w14:paraId="2A74E61B" w14:textId="77777777" w:rsidR="0005630E" w:rsidRDefault="0005630E" w:rsidP="0005630E">
            <w:pPr>
              <w:ind w:hanging="2"/>
              <w:jc w:val="center"/>
              <w:rPr>
                <w:rFonts w:asciiTheme="majorHAnsi" w:hAnsiTheme="majorHAnsi" w:cstheme="majorHAnsi"/>
                <w:color w:val="000000"/>
                <w:sz w:val="16"/>
                <w:szCs w:val="16"/>
              </w:rPr>
            </w:pPr>
          </w:p>
          <w:p w14:paraId="2AF5517E" w14:textId="77777777" w:rsidR="0005630E" w:rsidRDefault="0005630E" w:rsidP="0005630E">
            <w:pPr>
              <w:ind w:hanging="2"/>
              <w:jc w:val="center"/>
              <w:rPr>
                <w:rFonts w:asciiTheme="majorHAnsi" w:hAnsiTheme="majorHAnsi" w:cstheme="majorHAnsi"/>
                <w:color w:val="000000"/>
                <w:sz w:val="16"/>
                <w:szCs w:val="16"/>
              </w:rPr>
            </w:pPr>
          </w:p>
          <w:p w14:paraId="0CAFB685" w14:textId="5D7728D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R$ 2.114,00</w:t>
            </w:r>
          </w:p>
        </w:tc>
        <w:tc>
          <w:tcPr>
            <w:tcW w:w="1269" w:type="dxa"/>
            <w:tcBorders>
              <w:top w:val="nil"/>
              <w:left w:val="single" w:sz="4" w:space="0" w:color="FF0000"/>
              <w:bottom w:val="single" w:sz="4" w:space="0" w:color="FF0000"/>
              <w:right w:val="single" w:sz="4" w:space="0" w:color="FF0000"/>
            </w:tcBorders>
          </w:tcPr>
          <w:p w14:paraId="4A6D36E0" w14:textId="77777777" w:rsidR="0005630E" w:rsidRPr="007C1ED1" w:rsidRDefault="0005630E" w:rsidP="0005630E">
            <w:pPr>
              <w:ind w:hanging="2"/>
              <w:jc w:val="center"/>
              <w:rPr>
                <w:rFonts w:asciiTheme="majorHAnsi" w:hAnsiTheme="majorHAnsi" w:cstheme="majorHAnsi"/>
                <w:color w:val="000000"/>
                <w:sz w:val="16"/>
                <w:szCs w:val="16"/>
              </w:rPr>
            </w:pPr>
          </w:p>
          <w:p w14:paraId="5ADF107C" w14:textId="77777777" w:rsidR="0005630E" w:rsidRPr="007C1ED1" w:rsidRDefault="0005630E" w:rsidP="0005630E">
            <w:pPr>
              <w:ind w:hanging="2"/>
              <w:jc w:val="center"/>
              <w:rPr>
                <w:rFonts w:asciiTheme="majorHAnsi" w:hAnsiTheme="majorHAnsi" w:cstheme="majorHAnsi"/>
                <w:color w:val="000000"/>
                <w:sz w:val="16"/>
                <w:szCs w:val="16"/>
              </w:rPr>
            </w:pPr>
          </w:p>
          <w:p w14:paraId="3A883F1D" w14:textId="77777777" w:rsidR="0005630E" w:rsidRPr="007C1ED1" w:rsidRDefault="0005630E" w:rsidP="0005630E">
            <w:pPr>
              <w:ind w:hanging="2"/>
              <w:jc w:val="center"/>
              <w:rPr>
                <w:rFonts w:asciiTheme="majorHAnsi" w:hAnsiTheme="majorHAnsi" w:cstheme="majorHAnsi"/>
                <w:color w:val="000000"/>
                <w:sz w:val="16"/>
                <w:szCs w:val="16"/>
              </w:rPr>
            </w:pPr>
          </w:p>
          <w:p w14:paraId="17E9FBC0" w14:textId="77777777" w:rsidR="0005630E" w:rsidRPr="007C1ED1" w:rsidRDefault="0005630E" w:rsidP="0005630E">
            <w:pPr>
              <w:ind w:hanging="2"/>
              <w:jc w:val="center"/>
              <w:rPr>
                <w:rFonts w:asciiTheme="majorHAnsi" w:hAnsiTheme="majorHAnsi" w:cstheme="majorHAnsi"/>
                <w:color w:val="000000"/>
                <w:sz w:val="16"/>
                <w:szCs w:val="16"/>
              </w:rPr>
            </w:pPr>
          </w:p>
          <w:p w14:paraId="066BC1C8" w14:textId="77777777" w:rsidR="0005630E" w:rsidRPr="007C1ED1" w:rsidRDefault="0005630E" w:rsidP="0005630E">
            <w:pPr>
              <w:ind w:hanging="2"/>
              <w:jc w:val="center"/>
              <w:rPr>
                <w:rFonts w:asciiTheme="majorHAnsi" w:hAnsiTheme="majorHAnsi" w:cstheme="majorHAnsi"/>
                <w:color w:val="000000"/>
                <w:sz w:val="16"/>
                <w:szCs w:val="16"/>
              </w:rPr>
            </w:pPr>
          </w:p>
          <w:p w14:paraId="6EF5BEA4" w14:textId="77777777" w:rsidR="0005630E" w:rsidRPr="007C1ED1" w:rsidRDefault="0005630E" w:rsidP="0005630E">
            <w:pPr>
              <w:ind w:hanging="2"/>
              <w:jc w:val="center"/>
              <w:rPr>
                <w:rFonts w:asciiTheme="majorHAnsi" w:hAnsiTheme="majorHAnsi" w:cstheme="majorHAnsi"/>
                <w:color w:val="000000"/>
                <w:sz w:val="16"/>
                <w:szCs w:val="16"/>
              </w:rPr>
            </w:pPr>
          </w:p>
          <w:p w14:paraId="43819A9A" w14:textId="649F8121"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 xml:space="preserve">R$ </w:t>
            </w:r>
            <w:r>
              <w:rPr>
                <w:rFonts w:asciiTheme="majorHAnsi" w:hAnsiTheme="majorHAnsi" w:cstheme="majorHAnsi"/>
                <w:color w:val="000000"/>
                <w:sz w:val="16"/>
                <w:szCs w:val="16"/>
              </w:rPr>
              <w:t>4.228,00</w:t>
            </w:r>
          </w:p>
        </w:tc>
      </w:tr>
      <w:tr w:rsidR="0005630E" w:rsidRPr="00790738" w14:paraId="67F53241" w14:textId="5E14D9DD" w:rsidTr="0058311F">
        <w:trPr>
          <w:trHeight w:val="1660"/>
        </w:trPr>
        <w:tc>
          <w:tcPr>
            <w:tcW w:w="871" w:type="dxa"/>
            <w:tcBorders>
              <w:top w:val="nil"/>
              <w:left w:val="single" w:sz="4" w:space="0" w:color="FF0000"/>
              <w:bottom w:val="single" w:sz="4" w:space="0" w:color="FF0000"/>
              <w:right w:val="single" w:sz="4" w:space="0" w:color="FF0000"/>
            </w:tcBorders>
            <w:vAlign w:val="center"/>
            <w:hideMark/>
          </w:tcPr>
          <w:p w14:paraId="76F75E6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38</w:t>
            </w:r>
          </w:p>
        </w:tc>
        <w:tc>
          <w:tcPr>
            <w:tcW w:w="4094" w:type="dxa"/>
            <w:tcBorders>
              <w:top w:val="nil"/>
              <w:left w:val="nil"/>
              <w:bottom w:val="single" w:sz="4" w:space="0" w:color="FF0000"/>
              <w:right w:val="single" w:sz="4" w:space="0" w:color="FF0000"/>
            </w:tcBorders>
            <w:vAlign w:val="center"/>
            <w:hideMark/>
          </w:tcPr>
          <w:p w14:paraId="0AEEADDB"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DERMATOSCÓPIO- KIT DERMATOSCÓPIO COMPOSTO POR: APARELHO DERMATOSCÓPICO ACOPLÁVEL EM SMARTPHONES, LENTES DE CRISTAL DE ALTA QUALIDADE SEM PERDA DE QUALIDADE E ABERRAÇÕES CROMÁTICAS, ILUMINAÇÃO PRÓPRIA COM LEDS ULTRA-BRIGHT (LUZ DO DIA) COM DISTRIBUIÇÃO HOMOGÊNEA SEM ALTERAÇÃO DE CORES, PONTEIRA CÔNICA COM VIDRO DE CONTATO PARA USO COM GEL OU ÓLEO DERMATOLÓGICO. ALIMENTAÇÃO: BATERIA 12; PRODUTO NACIONAL COM GARANTIA DE NO MÍNIMO 1 ANO. DEVERÁ CONTER BOLSA PORTA LENTES, ADAPTADOR DE LENTE UNIVERSAL PARA SMARTPHONE INTEIRAMENTE DE METAL PARA ACOPLAMENTO DE LENTES ESPECIAIS.</w:t>
            </w:r>
          </w:p>
        </w:tc>
        <w:tc>
          <w:tcPr>
            <w:tcW w:w="757" w:type="dxa"/>
            <w:tcBorders>
              <w:top w:val="nil"/>
              <w:left w:val="nil"/>
              <w:bottom w:val="single" w:sz="4" w:space="0" w:color="FF0000"/>
              <w:right w:val="single" w:sz="4" w:space="0" w:color="FF0000"/>
            </w:tcBorders>
            <w:vAlign w:val="center"/>
            <w:hideMark/>
          </w:tcPr>
          <w:p w14:paraId="019062D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628741</w:t>
            </w:r>
          </w:p>
        </w:tc>
        <w:tc>
          <w:tcPr>
            <w:tcW w:w="555" w:type="dxa"/>
            <w:tcBorders>
              <w:top w:val="nil"/>
              <w:left w:val="nil"/>
              <w:bottom w:val="single" w:sz="4" w:space="0" w:color="FF0000"/>
              <w:right w:val="single" w:sz="4" w:space="0" w:color="FF0000"/>
            </w:tcBorders>
            <w:vAlign w:val="center"/>
            <w:hideMark/>
          </w:tcPr>
          <w:p w14:paraId="1B2C48A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CEC7FF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w:t>
            </w:r>
          </w:p>
        </w:tc>
        <w:tc>
          <w:tcPr>
            <w:tcW w:w="1128" w:type="dxa"/>
            <w:tcBorders>
              <w:top w:val="nil"/>
              <w:left w:val="single" w:sz="4" w:space="0" w:color="FF0000"/>
              <w:bottom w:val="single" w:sz="4" w:space="0" w:color="FF0000"/>
              <w:right w:val="single" w:sz="4" w:space="0" w:color="FF0000"/>
            </w:tcBorders>
          </w:tcPr>
          <w:p w14:paraId="09A991D2" w14:textId="77777777" w:rsidR="0005630E" w:rsidRDefault="0005630E" w:rsidP="0005630E">
            <w:pPr>
              <w:ind w:hanging="2"/>
              <w:jc w:val="center"/>
              <w:rPr>
                <w:rFonts w:asciiTheme="majorHAnsi" w:hAnsiTheme="majorHAnsi" w:cstheme="majorHAnsi"/>
                <w:color w:val="000000"/>
                <w:sz w:val="16"/>
                <w:szCs w:val="16"/>
              </w:rPr>
            </w:pPr>
          </w:p>
          <w:p w14:paraId="7CB0D56B" w14:textId="77777777" w:rsidR="0005630E" w:rsidRDefault="0005630E" w:rsidP="0005630E">
            <w:pPr>
              <w:ind w:hanging="2"/>
              <w:jc w:val="center"/>
              <w:rPr>
                <w:rFonts w:asciiTheme="majorHAnsi" w:hAnsiTheme="majorHAnsi" w:cstheme="majorHAnsi"/>
                <w:color w:val="000000"/>
                <w:sz w:val="16"/>
                <w:szCs w:val="16"/>
              </w:rPr>
            </w:pPr>
          </w:p>
          <w:p w14:paraId="1FA333C3" w14:textId="77777777" w:rsidR="0005630E" w:rsidRDefault="0005630E" w:rsidP="0005630E">
            <w:pPr>
              <w:ind w:hanging="2"/>
              <w:jc w:val="center"/>
              <w:rPr>
                <w:rFonts w:asciiTheme="majorHAnsi" w:hAnsiTheme="majorHAnsi" w:cstheme="majorHAnsi"/>
                <w:color w:val="000000"/>
                <w:sz w:val="16"/>
                <w:szCs w:val="16"/>
              </w:rPr>
            </w:pPr>
          </w:p>
          <w:p w14:paraId="163C3889" w14:textId="77777777" w:rsidR="0005630E" w:rsidRDefault="0005630E" w:rsidP="0005630E">
            <w:pPr>
              <w:ind w:hanging="2"/>
              <w:jc w:val="center"/>
              <w:rPr>
                <w:rFonts w:asciiTheme="majorHAnsi" w:hAnsiTheme="majorHAnsi" w:cstheme="majorHAnsi"/>
                <w:color w:val="000000"/>
                <w:sz w:val="16"/>
                <w:szCs w:val="16"/>
              </w:rPr>
            </w:pPr>
          </w:p>
          <w:p w14:paraId="1A1CEBF2" w14:textId="77777777" w:rsidR="0005630E" w:rsidRDefault="0005630E" w:rsidP="0005630E">
            <w:pPr>
              <w:ind w:hanging="2"/>
              <w:jc w:val="center"/>
              <w:rPr>
                <w:rFonts w:asciiTheme="majorHAnsi" w:hAnsiTheme="majorHAnsi" w:cstheme="majorHAnsi"/>
                <w:color w:val="000000"/>
                <w:sz w:val="16"/>
                <w:szCs w:val="16"/>
              </w:rPr>
            </w:pPr>
          </w:p>
          <w:p w14:paraId="71FF1243" w14:textId="77777777" w:rsidR="0005630E" w:rsidRDefault="0005630E" w:rsidP="0005630E">
            <w:pPr>
              <w:ind w:hanging="2"/>
              <w:jc w:val="center"/>
              <w:rPr>
                <w:rFonts w:asciiTheme="majorHAnsi" w:hAnsiTheme="majorHAnsi" w:cstheme="majorHAnsi"/>
                <w:color w:val="000000"/>
                <w:sz w:val="16"/>
                <w:szCs w:val="16"/>
              </w:rPr>
            </w:pPr>
          </w:p>
          <w:p w14:paraId="4A6A3BF3" w14:textId="79C9F89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R$ 3.833,33</w:t>
            </w:r>
          </w:p>
        </w:tc>
        <w:tc>
          <w:tcPr>
            <w:tcW w:w="1269" w:type="dxa"/>
            <w:tcBorders>
              <w:top w:val="nil"/>
              <w:left w:val="single" w:sz="4" w:space="0" w:color="FF0000"/>
              <w:bottom w:val="single" w:sz="4" w:space="0" w:color="FF0000"/>
              <w:right w:val="single" w:sz="4" w:space="0" w:color="FF0000"/>
            </w:tcBorders>
          </w:tcPr>
          <w:p w14:paraId="176C9C9F" w14:textId="77777777" w:rsidR="0005630E" w:rsidRPr="007C1ED1" w:rsidRDefault="0005630E" w:rsidP="0005630E">
            <w:pPr>
              <w:ind w:hanging="2"/>
              <w:jc w:val="center"/>
              <w:rPr>
                <w:rFonts w:asciiTheme="majorHAnsi" w:hAnsiTheme="majorHAnsi" w:cstheme="majorHAnsi"/>
                <w:color w:val="000000"/>
                <w:sz w:val="16"/>
                <w:szCs w:val="16"/>
              </w:rPr>
            </w:pPr>
          </w:p>
          <w:p w14:paraId="3CC13D94" w14:textId="77777777" w:rsidR="0005630E" w:rsidRPr="007C1ED1" w:rsidRDefault="0005630E" w:rsidP="0005630E">
            <w:pPr>
              <w:ind w:hanging="2"/>
              <w:jc w:val="center"/>
              <w:rPr>
                <w:rFonts w:asciiTheme="majorHAnsi" w:hAnsiTheme="majorHAnsi" w:cstheme="majorHAnsi"/>
                <w:color w:val="000000"/>
                <w:sz w:val="16"/>
                <w:szCs w:val="16"/>
              </w:rPr>
            </w:pPr>
          </w:p>
          <w:p w14:paraId="5C642AFC" w14:textId="77777777" w:rsidR="0005630E" w:rsidRPr="007C1ED1" w:rsidRDefault="0005630E" w:rsidP="0005630E">
            <w:pPr>
              <w:ind w:hanging="2"/>
              <w:jc w:val="center"/>
              <w:rPr>
                <w:rFonts w:asciiTheme="majorHAnsi" w:hAnsiTheme="majorHAnsi" w:cstheme="majorHAnsi"/>
                <w:color w:val="000000"/>
                <w:sz w:val="16"/>
                <w:szCs w:val="16"/>
              </w:rPr>
            </w:pPr>
          </w:p>
          <w:p w14:paraId="09D1E5AF" w14:textId="77777777" w:rsidR="0005630E" w:rsidRPr="007C1ED1" w:rsidRDefault="0005630E" w:rsidP="0005630E">
            <w:pPr>
              <w:ind w:hanging="2"/>
              <w:jc w:val="center"/>
              <w:rPr>
                <w:rFonts w:asciiTheme="majorHAnsi" w:hAnsiTheme="majorHAnsi" w:cstheme="majorHAnsi"/>
                <w:color w:val="000000"/>
                <w:sz w:val="16"/>
                <w:szCs w:val="16"/>
              </w:rPr>
            </w:pPr>
          </w:p>
          <w:p w14:paraId="54651FC6" w14:textId="77777777" w:rsidR="0005630E" w:rsidRPr="007C1ED1" w:rsidRDefault="0005630E" w:rsidP="0005630E">
            <w:pPr>
              <w:ind w:hanging="2"/>
              <w:jc w:val="center"/>
              <w:rPr>
                <w:rFonts w:asciiTheme="majorHAnsi" w:hAnsiTheme="majorHAnsi" w:cstheme="majorHAnsi"/>
                <w:color w:val="000000"/>
                <w:sz w:val="16"/>
                <w:szCs w:val="16"/>
              </w:rPr>
            </w:pPr>
          </w:p>
          <w:p w14:paraId="4680C76C" w14:textId="77777777" w:rsidR="0005630E" w:rsidRPr="007C1ED1" w:rsidRDefault="0005630E" w:rsidP="0005630E">
            <w:pPr>
              <w:ind w:hanging="2"/>
              <w:jc w:val="center"/>
              <w:rPr>
                <w:rFonts w:asciiTheme="majorHAnsi" w:hAnsiTheme="majorHAnsi" w:cstheme="majorHAnsi"/>
                <w:color w:val="000000"/>
                <w:sz w:val="16"/>
                <w:szCs w:val="16"/>
              </w:rPr>
            </w:pPr>
          </w:p>
          <w:p w14:paraId="60F6DDE8" w14:textId="556F4191"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R$ 3.833,33</w:t>
            </w:r>
          </w:p>
        </w:tc>
      </w:tr>
      <w:tr w:rsidR="0005630E" w:rsidRPr="00790738" w14:paraId="02C958F8" w14:textId="79ABF953" w:rsidTr="0058311F">
        <w:trPr>
          <w:trHeight w:val="720"/>
        </w:trPr>
        <w:tc>
          <w:tcPr>
            <w:tcW w:w="871" w:type="dxa"/>
            <w:tcBorders>
              <w:top w:val="nil"/>
              <w:left w:val="single" w:sz="4" w:space="0" w:color="FF0000"/>
              <w:bottom w:val="single" w:sz="4" w:space="0" w:color="FF0000"/>
              <w:right w:val="single" w:sz="4" w:space="0" w:color="FF0000"/>
            </w:tcBorders>
            <w:vAlign w:val="center"/>
            <w:hideMark/>
          </w:tcPr>
          <w:p w14:paraId="4495C6C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39</w:t>
            </w:r>
          </w:p>
        </w:tc>
        <w:tc>
          <w:tcPr>
            <w:tcW w:w="4094" w:type="dxa"/>
            <w:tcBorders>
              <w:top w:val="nil"/>
              <w:left w:val="nil"/>
              <w:bottom w:val="single" w:sz="4" w:space="0" w:color="FF0000"/>
              <w:right w:val="single" w:sz="4" w:space="0" w:color="FF0000"/>
            </w:tcBorders>
            <w:vAlign w:val="center"/>
            <w:hideMark/>
          </w:tcPr>
          <w:p w14:paraId="40F8D79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DESTILADOR ÁGUA; MATERIAL: AÇO INOXIDÁVEL; APLICAÇÃO: USO; ODONTOLÓGICO; CAPACIDADE: 4 L/H; CARACTERÍSTICAS ADICIONAIS: POTÊNCIA 550 W / DIMENSÕES APROXIMADAS 27X33X2,60 VOLTAGEM: 127/220 V.  UNIDADE.</w:t>
            </w:r>
          </w:p>
        </w:tc>
        <w:tc>
          <w:tcPr>
            <w:tcW w:w="757" w:type="dxa"/>
            <w:tcBorders>
              <w:top w:val="nil"/>
              <w:left w:val="nil"/>
              <w:bottom w:val="single" w:sz="4" w:space="0" w:color="FF0000"/>
              <w:right w:val="single" w:sz="4" w:space="0" w:color="FF0000"/>
            </w:tcBorders>
            <w:vAlign w:val="center"/>
            <w:hideMark/>
          </w:tcPr>
          <w:p w14:paraId="2574181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452823</w:t>
            </w:r>
          </w:p>
        </w:tc>
        <w:tc>
          <w:tcPr>
            <w:tcW w:w="555" w:type="dxa"/>
            <w:tcBorders>
              <w:top w:val="nil"/>
              <w:left w:val="nil"/>
              <w:bottom w:val="single" w:sz="4" w:space="0" w:color="FF0000"/>
              <w:right w:val="single" w:sz="4" w:space="0" w:color="FF0000"/>
            </w:tcBorders>
            <w:vAlign w:val="center"/>
            <w:hideMark/>
          </w:tcPr>
          <w:p w14:paraId="71CC3E4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37F396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2ECEE8B5" w14:textId="77777777" w:rsidR="0005630E" w:rsidRDefault="0005630E" w:rsidP="0005630E">
            <w:pPr>
              <w:ind w:hanging="2"/>
              <w:jc w:val="center"/>
              <w:rPr>
                <w:rFonts w:asciiTheme="majorHAnsi" w:hAnsiTheme="majorHAnsi" w:cstheme="majorHAnsi"/>
                <w:color w:val="000000"/>
                <w:sz w:val="16"/>
                <w:szCs w:val="16"/>
              </w:rPr>
            </w:pPr>
          </w:p>
          <w:p w14:paraId="00F0DAAE" w14:textId="77777777" w:rsidR="0005630E" w:rsidRDefault="0005630E" w:rsidP="0005630E">
            <w:pPr>
              <w:ind w:hanging="2"/>
              <w:jc w:val="center"/>
              <w:rPr>
                <w:rFonts w:asciiTheme="majorHAnsi" w:hAnsiTheme="majorHAnsi" w:cstheme="majorHAnsi"/>
                <w:color w:val="000000"/>
                <w:sz w:val="16"/>
                <w:szCs w:val="16"/>
              </w:rPr>
            </w:pPr>
          </w:p>
          <w:p w14:paraId="2A45EBBF" w14:textId="386D605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R$ 1.438,76</w:t>
            </w:r>
          </w:p>
        </w:tc>
        <w:tc>
          <w:tcPr>
            <w:tcW w:w="1269" w:type="dxa"/>
            <w:tcBorders>
              <w:top w:val="nil"/>
              <w:left w:val="single" w:sz="4" w:space="0" w:color="FF0000"/>
              <w:bottom w:val="single" w:sz="4" w:space="0" w:color="FF0000"/>
              <w:right w:val="single" w:sz="4" w:space="0" w:color="FF0000"/>
            </w:tcBorders>
          </w:tcPr>
          <w:p w14:paraId="4E8C6BCC" w14:textId="77777777" w:rsidR="0005630E" w:rsidRPr="007C1ED1" w:rsidRDefault="0005630E" w:rsidP="0005630E">
            <w:pPr>
              <w:ind w:hanging="2"/>
              <w:jc w:val="center"/>
              <w:rPr>
                <w:rFonts w:asciiTheme="majorHAnsi" w:hAnsiTheme="majorHAnsi" w:cstheme="majorHAnsi"/>
                <w:color w:val="000000"/>
                <w:sz w:val="16"/>
                <w:szCs w:val="16"/>
              </w:rPr>
            </w:pPr>
          </w:p>
          <w:p w14:paraId="7C1055E2" w14:textId="77777777" w:rsidR="0005630E" w:rsidRPr="007C1ED1" w:rsidRDefault="0005630E" w:rsidP="0005630E">
            <w:pPr>
              <w:ind w:hanging="2"/>
              <w:jc w:val="center"/>
              <w:rPr>
                <w:rFonts w:asciiTheme="majorHAnsi" w:hAnsiTheme="majorHAnsi" w:cstheme="majorHAnsi"/>
                <w:color w:val="000000"/>
                <w:sz w:val="16"/>
                <w:szCs w:val="16"/>
              </w:rPr>
            </w:pPr>
          </w:p>
          <w:p w14:paraId="5588E282" w14:textId="19BBCB1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R$ 2.877,52</w:t>
            </w:r>
          </w:p>
        </w:tc>
      </w:tr>
      <w:tr w:rsidR="0005630E" w:rsidRPr="00790738" w14:paraId="332C73F1" w14:textId="7F666AB7" w:rsidTr="0058311F">
        <w:trPr>
          <w:trHeight w:val="5207"/>
        </w:trPr>
        <w:tc>
          <w:tcPr>
            <w:tcW w:w="871" w:type="dxa"/>
            <w:tcBorders>
              <w:top w:val="nil"/>
              <w:left w:val="single" w:sz="4" w:space="0" w:color="FF0000"/>
              <w:bottom w:val="single" w:sz="4" w:space="0" w:color="FF0000"/>
              <w:right w:val="single" w:sz="4" w:space="0" w:color="FF0000"/>
            </w:tcBorders>
            <w:vAlign w:val="center"/>
            <w:hideMark/>
          </w:tcPr>
          <w:p w14:paraId="0166D8F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40</w:t>
            </w:r>
          </w:p>
        </w:tc>
        <w:tc>
          <w:tcPr>
            <w:tcW w:w="4094" w:type="dxa"/>
            <w:tcBorders>
              <w:top w:val="nil"/>
              <w:left w:val="nil"/>
              <w:bottom w:val="single" w:sz="4" w:space="0" w:color="FF0000"/>
              <w:right w:val="single" w:sz="4" w:space="0" w:color="FF0000"/>
            </w:tcBorders>
            <w:vAlign w:val="center"/>
            <w:hideMark/>
          </w:tcPr>
          <w:p w14:paraId="619D6DE4"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DETECTOR FETAL-DESCRIÇÃO: DETECTOR FETAL EQUIPAMENTO PARA USO OBSTÉTRICO, NÃO INVASIVO, DESTINADO PARA DIAGNÓSTICO DE GRAVIDEZ MÚLTIPLA OU MORTE FETAL, LOCALIZAÇÃO DA PLACENTA, DETERMINAÇÃO DA VIDA FETAL A PARTIR DA 10° SEMANA DE GESTAÇÃO APROXIMADAMENTE E AVALIAÇÃO DO BATIMENTO CARDIO-FETAL DURANTE O TRABALHO DE PARTO E O BEM-ESTAR DO FETO NO PRÉ PARTO. EQUIPAMENTO DO TIPO: DIGITAL E PORTÁTIL. POSSUIR BOTÃO LIGA/DESLIGA. MONTADO EM CAIXA DE MATERIAL DE ALTA RESISTÊNCIA PARA SUPORTAR PEQUENOS E MÉDIOS IMPACTOS. MÉTODO POR ULTRASSOM. DISPLAY DIGITAL EM LCD PARA INDICAÇÃO DA FREQUÊNCIA CARDÍACA FETAL EM BATIMENTOS POR MINUTO (BPM). POSSUIR FUNÇÃO DE DESLIGAMENTO AUTOMÁTICO TEMPORIZADO. COM CONTROLES DE VOLUME E TONALIDADE PARA FILTRAGEM DE RUÍDOS INDESEJÁVEIS. FAIXA MÍNIMA PARA DETECÇÃO CARDÍACA FETAL: 50 A 240 BPM, COM PRECISÃO E RESOLUÇÃO DE 1 BPM. TRANSDUTOR COM FREQUÊNCIA DE OPERAÇÃO ENTRE 2,0 E 2,5 MHZ (± 10 </w:t>
            </w:r>
            <w:proofErr w:type="spellStart"/>
            <w:r w:rsidRPr="00790738">
              <w:rPr>
                <w:rFonts w:asciiTheme="majorHAnsi" w:hAnsiTheme="majorHAnsi" w:cstheme="majorHAnsi"/>
                <w:color w:val="000000"/>
                <w:sz w:val="16"/>
                <w:szCs w:val="16"/>
              </w:rPr>
              <w:t>°Á</w:t>
            </w:r>
            <w:proofErr w:type="spellEnd"/>
            <w:r w:rsidRPr="00790738">
              <w:rPr>
                <w:rFonts w:asciiTheme="majorHAnsi" w:hAnsiTheme="majorHAnsi" w:cstheme="majorHAnsi"/>
                <w:color w:val="000000"/>
                <w:sz w:val="16"/>
                <w:szCs w:val="16"/>
              </w:rPr>
              <w:t>)). ALTO FALANTE EMBUTIDO. SAÍDA PARA TRANSDUTOR E FONE DE OUVIDO. COM SUPORTE PARA ALOJAR O TRANSDUTOR ACÚSTICO. TENSÃO NOMINAL DE 127 V E FREQUÊNCIA DE 60 HZ, OU BIVOLT AUTOMÁTICO. POSSUIR BATERIA INTERNA RECARREGÁVEL, COM AUTONOMIA MÍNIMA DE 120 MINUTOS. PESO TOTAL IGUAL OU INFERIOR A 1,5 KG. ACOMPANHAR TRANSDUTOR (CATEGORIA IPX1) COM CABO DE NO MÍNIMO 01 (UM) METRO, COM FREQUÊNCIA COMPATÍVEL AO EQUIPAMENTO; ACOMPANHAR FONE DE OUVIDO PARA AUSCULTA INDIVIDUAL; ACOMPANHAR TUBO COM GEL; ACOMPANHAR CARREGADOR DE BATERIA (SE APLICÁVEL); FORNECIMENTO DE TODOS OS CABOS, CONECTORES, ACESSÓRIOS, INDISPENSÁVEIS AO FUNCIONAMENTO SOLICITADO. GARANTIA DE 02 ANOS DO EQUIPAMENTO CONTRA DEFEITOS DE FABRICAÇÃO, TÉCNICO DA EMPRESA PARA DEMONSTRAÇÃO E INSTALAÇÃO DO EQUIPAMENTO, ASSIM COMO TREINAMENTO DO PESSOAL, NA ENTREGA DO APARELHO. ASSISTÊNCIA TÉCNICA ESTABELECIDA NO ESTADO DO PARANÁ. DEVE ACOMPANHAR TODOS OS ACESSÓRIOS PARA PERFEITO FUNCIONAMENTO. EXIGÊNCIA: REGISTRO NA ANVISA.</w:t>
            </w:r>
          </w:p>
        </w:tc>
        <w:tc>
          <w:tcPr>
            <w:tcW w:w="757" w:type="dxa"/>
            <w:tcBorders>
              <w:top w:val="nil"/>
              <w:left w:val="nil"/>
              <w:bottom w:val="single" w:sz="4" w:space="0" w:color="FF0000"/>
              <w:right w:val="single" w:sz="4" w:space="0" w:color="FF0000"/>
            </w:tcBorders>
            <w:vAlign w:val="center"/>
            <w:hideMark/>
          </w:tcPr>
          <w:p w14:paraId="6F8DBA9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433856</w:t>
            </w:r>
          </w:p>
        </w:tc>
        <w:tc>
          <w:tcPr>
            <w:tcW w:w="555" w:type="dxa"/>
            <w:tcBorders>
              <w:top w:val="nil"/>
              <w:left w:val="nil"/>
              <w:bottom w:val="single" w:sz="4" w:space="0" w:color="FF0000"/>
              <w:right w:val="single" w:sz="4" w:space="0" w:color="FF0000"/>
            </w:tcBorders>
            <w:vAlign w:val="center"/>
            <w:hideMark/>
          </w:tcPr>
          <w:p w14:paraId="2B3BCF6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090843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16</w:t>
            </w:r>
          </w:p>
        </w:tc>
        <w:tc>
          <w:tcPr>
            <w:tcW w:w="1128" w:type="dxa"/>
            <w:tcBorders>
              <w:top w:val="nil"/>
              <w:left w:val="single" w:sz="4" w:space="0" w:color="FF0000"/>
              <w:bottom w:val="single" w:sz="4" w:space="0" w:color="FF0000"/>
              <w:right w:val="single" w:sz="4" w:space="0" w:color="FF0000"/>
            </w:tcBorders>
          </w:tcPr>
          <w:p w14:paraId="6703A334" w14:textId="77777777" w:rsidR="0005630E" w:rsidRDefault="0005630E" w:rsidP="0005630E">
            <w:pPr>
              <w:ind w:hanging="2"/>
              <w:jc w:val="center"/>
              <w:rPr>
                <w:rFonts w:asciiTheme="majorHAnsi" w:hAnsiTheme="majorHAnsi" w:cstheme="majorHAnsi"/>
                <w:color w:val="000000"/>
                <w:sz w:val="16"/>
                <w:szCs w:val="16"/>
              </w:rPr>
            </w:pPr>
          </w:p>
          <w:p w14:paraId="34FDDAD9" w14:textId="77777777" w:rsidR="0005630E" w:rsidRDefault="0005630E" w:rsidP="0005630E">
            <w:pPr>
              <w:ind w:hanging="2"/>
              <w:jc w:val="center"/>
              <w:rPr>
                <w:rFonts w:asciiTheme="majorHAnsi" w:hAnsiTheme="majorHAnsi" w:cstheme="majorHAnsi"/>
                <w:color w:val="000000"/>
                <w:sz w:val="16"/>
                <w:szCs w:val="16"/>
              </w:rPr>
            </w:pPr>
          </w:p>
          <w:p w14:paraId="6153AE1A" w14:textId="77777777" w:rsidR="0005630E" w:rsidRDefault="0005630E" w:rsidP="0005630E">
            <w:pPr>
              <w:ind w:hanging="2"/>
              <w:jc w:val="center"/>
              <w:rPr>
                <w:rFonts w:asciiTheme="majorHAnsi" w:hAnsiTheme="majorHAnsi" w:cstheme="majorHAnsi"/>
                <w:color w:val="000000"/>
                <w:sz w:val="16"/>
                <w:szCs w:val="16"/>
              </w:rPr>
            </w:pPr>
          </w:p>
          <w:p w14:paraId="760905A1" w14:textId="77777777" w:rsidR="0005630E" w:rsidRDefault="0005630E" w:rsidP="0005630E">
            <w:pPr>
              <w:ind w:hanging="2"/>
              <w:jc w:val="center"/>
              <w:rPr>
                <w:rFonts w:asciiTheme="majorHAnsi" w:hAnsiTheme="majorHAnsi" w:cstheme="majorHAnsi"/>
                <w:color w:val="000000"/>
                <w:sz w:val="16"/>
                <w:szCs w:val="16"/>
              </w:rPr>
            </w:pPr>
          </w:p>
          <w:p w14:paraId="0A552E9F" w14:textId="77777777" w:rsidR="0005630E" w:rsidRDefault="0005630E" w:rsidP="0005630E">
            <w:pPr>
              <w:ind w:hanging="2"/>
              <w:jc w:val="center"/>
              <w:rPr>
                <w:rFonts w:asciiTheme="majorHAnsi" w:hAnsiTheme="majorHAnsi" w:cstheme="majorHAnsi"/>
                <w:color w:val="000000"/>
                <w:sz w:val="16"/>
                <w:szCs w:val="16"/>
              </w:rPr>
            </w:pPr>
          </w:p>
          <w:p w14:paraId="35EB76F2" w14:textId="77777777" w:rsidR="0005630E" w:rsidRDefault="0005630E" w:rsidP="0005630E">
            <w:pPr>
              <w:ind w:hanging="2"/>
              <w:jc w:val="center"/>
              <w:rPr>
                <w:rFonts w:asciiTheme="majorHAnsi" w:hAnsiTheme="majorHAnsi" w:cstheme="majorHAnsi"/>
                <w:color w:val="000000"/>
                <w:sz w:val="16"/>
                <w:szCs w:val="16"/>
              </w:rPr>
            </w:pPr>
          </w:p>
          <w:p w14:paraId="790E3D9F" w14:textId="77777777" w:rsidR="0005630E" w:rsidRDefault="0005630E" w:rsidP="0005630E">
            <w:pPr>
              <w:ind w:hanging="2"/>
              <w:jc w:val="center"/>
              <w:rPr>
                <w:rFonts w:asciiTheme="majorHAnsi" w:hAnsiTheme="majorHAnsi" w:cstheme="majorHAnsi"/>
                <w:color w:val="000000"/>
                <w:sz w:val="16"/>
                <w:szCs w:val="16"/>
              </w:rPr>
            </w:pPr>
          </w:p>
          <w:p w14:paraId="0018AD1F" w14:textId="77777777" w:rsidR="0005630E" w:rsidRDefault="0005630E" w:rsidP="0005630E">
            <w:pPr>
              <w:ind w:hanging="2"/>
              <w:jc w:val="center"/>
              <w:rPr>
                <w:rFonts w:asciiTheme="majorHAnsi" w:hAnsiTheme="majorHAnsi" w:cstheme="majorHAnsi"/>
                <w:color w:val="000000"/>
                <w:sz w:val="16"/>
                <w:szCs w:val="16"/>
              </w:rPr>
            </w:pPr>
          </w:p>
          <w:p w14:paraId="60B05C11" w14:textId="77777777" w:rsidR="0005630E" w:rsidRDefault="0005630E" w:rsidP="0005630E">
            <w:pPr>
              <w:ind w:hanging="2"/>
              <w:jc w:val="center"/>
              <w:rPr>
                <w:rFonts w:asciiTheme="majorHAnsi" w:hAnsiTheme="majorHAnsi" w:cstheme="majorHAnsi"/>
                <w:color w:val="000000"/>
                <w:sz w:val="16"/>
                <w:szCs w:val="16"/>
              </w:rPr>
            </w:pPr>
          </w:p>
          <w:p w14:paraId="7CAC03EC" w14:textId="77777777" w:rsidR="0005630E" w:rsidRDefault="0005630E" w:rsidP="0005630E">
            <w:pPr>
              <w:ind w:hanging="2"/>
              <w:jc w:val="center"/>
              <w:rPr>
                <w:rFonts w:asciiTheme="majorHAnsi" w:hAnsiTheme="majorHAnsi" w:cstheme="majorHAnsi"/>
                <w:color w:val="000000"/>
                <w:sz w:val="16"/>
                <w:szCs w:val="16"/>
              </w:rPr>
            </w:pPr>
          </w:p>
          <w:p w14:paraId="461E20CC" w14:textId="77777777" w:rsidR="0005630E" w:rsidRDefault="0005630E" w:rsidP="0005630E">
            <w:pPr>
              <w:ind w:hanging="2"/>
              <w:jc w:val="center"/>
              <w:rPr>
                <w:rFonts w:asciiTheme="majorHAnsi" w:hAnsiTheme="majorHAnsi" w:cstheme="majorHAnsi"/>
                <w:color w:val="000000"/>
                <w:sz w:val="16"/>
                <w:szCs w:val="16"/>
              </w:rPr>
            </w:pPr>
          </w:p>
          <w:p w14:paraId="15E9C8EB" w14:textId="77777777" w:rsidR="0005630E" w:rsidRDefault="0005630E" w:rsidP="0005630E">
            <w:pPr>
              <w:ind w:hanging="2"/>
              <w:jc w:val="center"/>
              <w:rPr>
                <w:rFonts w:asciiTheme="majorHAnsi" w:hAnsiTheme="majorHAnsi" w:cstheme="majorHAnsi"/>
                <w:color w:val="000000"/>
                <w:sz w:val="16"/>
                <w:szCs w:val="16"/>
              </w:rPr>
            </w:pPr>
          </w:p>
          <w:p w14:paraId="20EB7973" w14:textId="77777777" w:rsidR="0005630E" w:rsidRDefault="0005630E" w:rsidP="0005630E">
            <w:pPr>
              <w:ind w:hanging="2"/>
              <w:jc w:val="center"/>
              <w:rPr>
                <w:rFonts w:asciiTheme="majorHAnsi" w:hAnsiTheme="majorHAnsi" w:cstheme="majorHAnsi"/>
                <w:color w:val="000000"/>
                <w:sz w:val="16"/>
                <w:szCs w:val="16"/>
              </w:rPr>
            </w:pPr>
          </w:p>
          <w:p w14:paraId="61CC3F12" w14:textId="77777777" w:rsidR="0005630E" w:rsidRDefault="0005630E" w:rsidP="0005630E">
            <w:pPr>
              <w:ind w:hanging="2"/>
              <w:jc w:val="center"/>
              <w:rPr>
                <w:rFonts w:asciiTheme="majorHAnsi" w:hAnsiTheme="majorHAnsi" w:cstheme="majorHAnsi"/>
                <w:color w:val="000000"/>
                <w:sz w:val="16"/>
                <w:szCs w:val="16"/>
              </w:rPr>
            </w:pPr>
          </w:p>
          <w:p w14:paraId="58A531A5" w14:textId="77777777" w:rsidR="0005630E" w:rsidRDefault="0005630E" w:rsidP="0005630E">
            <w:pPr>
              <w:ind w:hanging="2"/>
              <w:jc w:val="center"/>
              <w:rPr>
                <w:rFonts w:asciiTheme="majorHAnsi" w:hAnsiTheme="majorHAnsi" w:cstheme="majorHAnsi"/>
                <w:color w:val="000000"/>
                <w:sz w:val="16"/>
                <w:szCs w:val="16"/>
              </w:rPr>
            </w:pPr>
          </w:p>
          <w:p w14:paraId="291C2EFC" w14:textId="77777777" w:rsidR="0005630E" w:rsidRDefault="0005630E" w:rsidP="0005630E">
            <w:pPr>
              <w:ind w:hanging="2"/>
              <w:jc w:val="center"/>
              <w:rPr>
                <w:rFonts w:asciiTheme="majorHAnsi" w:hAnsiTheme="majorHAnsi" w:cstheme="majorHAnsi"/>
                <w:color w:val="000000"/>
                <w:sz w:val="16"/>
                <w:szCs w:val="16"/>
              </w:rPr>
            </w:pPr>
          </w:p>
          <w:p w14:paraId="660E1834" w14:textId="77777777" w:rsidR="0005630E" w:rsidRDefault="0005630E" w:rsidP="0005630E">
            <w:pPr>
              <w:ind w:hanging="2"/>
              <w:jc w:val="center"/>
              <w:rPr>
                <w:rFonts w:asciiTheme="majorHAnsi" w:hAnsiTheme="majorHAnsi" w:cstheme="majorHAnsi"/>
                <w:color w:val="000000"/>
                <w:sz w:val="16"/>
                <w:szCs w:val="16"/>
              </w:rPr>
            </w:pPr>
          </w:p>
          <w:p w14:paraId="782D0587" w14:textId="77777777" w:rsidR="0005630E" w:rsidRDefault="0005630E" w:rsidP="0005630E">
            <w:pPr>
              <w:ind w:hanging="2"/>
              <w:jc w:val="center"/>
              <w:rPr>
                <w:rFonts w:asciiTheme="majorHAnsi" w:hAnsiTheme="majorHAnsi" w:cstheme="majorHAnsi"/>
                <w:color w:val="000000"/>
                <w:sz w:val="16"/>
                <w:szCs w:val="16"/>
              </w:rPr>
            </w:pPr>
          </w:p>
          <w:p w14:paraId="34A784A8" w14:textId="77777777" w:rsidR="0005630E" w:rsidRDefault="0005630E" w:rsidP="0005630E">
            <w:pPr>
              <w:ind w:hanging="2"/>
              <w:jc w:val="center"/>
              <w:rPr>
                <w:rFonts w:asciiTheme="majorHAnsi" w:hAnsiTheme="majorHAnsi" w:cstheme="majorHAnsi"/>
                <w:color w:val="000000"/>
                <w:sz w:val="16"/>
                <w:szCs w:val="16"/>
              </w:rPr>
            </w:pPr>
          </w:p>
          <w:p w14:paraId="440B4B8E" w14:textId="5B52BB53"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R$ 1.122,14</w:t>
            </w:r>
          </w:p>
        </w:tc>
        <w:tc>
          <w:tcPr>
            <w:tcW w:w="1269" w:type="dxa"/>
            <w:tcBorders>
              <w:top w:val="nil"/>
              <w:left w:val="single" w:sz="4" w:space="0" w:color="FF0000"/>
              <w:bottom w:val="single" w:sz="4" w:space="0" w:color="FF0000"/>
              <w:right w:val="single" w:sz="4" w:space="0" w:color="FF0000"/>
            </w:tcBorders>
          </w:tcPr>
          <w:p w14:paraId="08DB47F4" w14:textId="77777777" w:rsidR="0005630E" w:rsidRPr="007C1ED1" w:rsidRDefault="0005630E" w:rsidP="0005630E">
            <w:pPr>
              <w:ind w:hanging="2"/>
              <w:jc w:val="center"/>
              <w:rPr>
                <w:rFonts w:asciiTheme="majorHAnsi" w:hAnsiTheme="majorHAnsi" w:cstheme="majorHAnsi"/>
                <w:color w:val="000000"/>
                <w:sz w:val="16"/>
                <w:szCs w:val="16"/>
              </w:rPr>
            </w:pPr>
          </w:p>
          <w:p w14:paraId="5F6417F5" w14:textId="77777777" w:rsidR="0005630E" w:rsidRPr="007C1ED1" w:rsidRDefault="0005630E" w:rsidP="0005630E">
            <w:pPr>
              <w:ind w:hanging="2"/>
              <w:jc w:val="center"/>
              <w:rPr>
                <w:rFonts w:asciiTheme="majorHAnsi" w:hAnsiTheme="majorHAnsi" w:cstheme="majorHAnsi"/>
                <w:color w:val="000000"/>
                <w:sz w:val="16"/>
                <w:szCs w:val="16"/>
              </w:rPr>
            </w:pPr>
          </w:p>
          <w:p w14:paraId="1DF7F450" w14:textId="77777777" w:rsidR="0005630E" w:rsidRPr="007C1ED1" w:rsidRDefault="0005630E" w:rsidP="0005630E">
            <w:pPr>
              <w:ind w:hanging="2"/>
              <w:jc w:val="center"/>
              <w:rPr>
                <w:rFonts w:asciiTheme="majorHAnsi" w:hAnsiTheme="majorHAnsi" w:cstheme="majorHAnsi"/>
                <w:color w:val="000000"/>
                <w:sz w:val="16"/>
                <w:szCs w:val="16"/>
              </w:rPr>
            </w:pPr>
          </w:p>
          <w:p w14:paraId="4C646087" w14:textId="77777777" w:rsidR="0005630E" w:rsidRPr="007C1ED1" w:rsidRDefault="0005630E" w:rsidP="0005630E">
            <w:pPr>
              <w:ind w:hanging="2"/>
              <w:jc w:val="center"/>
              <w:rPr>
                <w:rFonts w:asciiTheme="majorHAnsi" w:hAnsiTheme="majorHAnsi" w:cstheme="majorHAnsi"/>
                <w:color w:val="000000"/>
                <w:sz w:val="16"/>
                <w:szCs w:val="16"/>
              </w:rPr>
            </w:pPr>
          </w:p>
          <w:p w14:paraId="41D7EF1D" w14:textId="77777777" w:rsidR="0005630E" w:rsidRPr="007C1ED1" w:rsidRDefault="0005630E" w:rsidP="0005630E">
            <w:pPr>
              <w:ind w:hanging="2"/>
              <w:jc w:val="center"/>
              <w:rPr>
                <w:rFonts w:asciiTheme="majorHAnsi" w:hAnsiTheme="majorHAnsi" w:cstheme="majorHAnsi"/>
                <w:color w:val="000000"/>
                <w:sz w:val="16"/>
                <w:szCs w:val="16"/>
              </w:rPr>
            </w:pPr>
          </w:p>
          <w:p w14:paraId="13FCFDBC" w14:textId="77777777" w:rsidR="0005630E" w:rsidRPr="007C1ED1" w:rsidRDefault="0005630E" w:rsidP="0005630E">
            <w:pPr>
              <w:ind w:hanging="2"/>
              <w:jc w:val="center"/>
              <w:rPr>
                <w:rFonts w:asciiTheme="majorHAnsi" w:hAnsiTheme="majorHAnsi" w:cstheme="majorHAnsi"/>
                <w:color w:val="000000"/>
                <w:sz w:val="16"/>
                <w:szCs w:val="16"/>
              </w:rPr>
            </w:pPr>
          </w:p>
          <w:p w14:paraId="6B9ED2BC" w14:textId="77777777" w:rsidR="0005630E" w:rsidRPr="007C1ED1" w:rsidRDefault="0005630E" w:rsidP="0005630E">
            <w:pPr>
              <w:ind w:hanging="2"/>
              <w:jc w:val="center"/>
              <w:rPr>
                <w:rFonts w:asciiTheme="majorHAnsi" w:hAnsiTheme="majorHAnsi" w:cstheme="majorHAnsi"/>
                <w:color w:val="000000"/>
                <w:sz w:val="16"/>
                <w:szCs w:val="16"/>
              </w:rPr>
            </w:pPr>
          </w:p>
          <w:p w14:paraId="47077467" w14:textId="77777777" w:rsidR="0005630E" w:rsidRPr="007C1ED1" w:rsidRDefault="0005630E" w:rsidP="0005630E">
            <w:pPr>
              <w:ind w:hanging="2"/>
              <w:jc w:val="center"/>
              <w:rPr>
                <w:rFonts w:asciiTheme="majorHAnsi" w:hAnsiTheme="majorHAnsi" w:cstheme="majorHAnsi"/>
                <w:color w:val="000000"/>
                <w:sz w:val="16"/>
                <w:szCs w:val="16"/>
              </w:rPr>
            </w:pPr>
          </w:p>
          <w:p w14:paraId="040961DF" w14:textId="77777777" w:rsidR="0005630E" w:rsidRPr="007C1ED1" w:rsidRDefault="0005630E" w:rsidP="0005630E">
            <w:pPr>
              <w:ind w:hanging="2"/>
              <w:jc w:val="center"/>
              <w:rPr>
                <w:rFonts w:asciiTheme="majorHAnsi" w:hAnsiTheme="majorHAnsi" w:cstheme="majorHAnsi"/>
                <w:color w:val="000000"/>
                <w:sz w:val="16"/>
                <w:szCs w:val="16"/>
              </w:rPr>
            </w:pPr>
          </w:p>
          <w:p w14:paraId="76FC624E" w14:textId="77777777" w:rsidR="0005630E" w:rsidRPr="007C1ED1" w:rsidRDefault="0005630E" w:rsidP="0005630E">
            <w:pPr>
              <w:ind w:hanging="2"/>
              <w:jc w:val="center"/>
              <w:rPr>
                <w:rFonts w:asciiTheme="majorHAnsi" w:hAnsiTheme="majorHAnsi" w:cstheme="majorHAnsi"/>
                <w:color w:val="000000"/>
                <w:sz w:val="16"/>
                <w:szCs w:val="16"/>
              </w:rPr>
            </w:pPr>
          </w:p>
          <w:p w14:paraId="4B543050" w14:textId="77777777" w:rsidR="0005630E" w:rsidRPr="007C1ED1" w:rsidRDefault="0005630E" w:rsidP="0005630E">
            <w:pPr>
              <w:ind w:hanging="2"/>
              <w:jc w:val="center"/>
              <w:rPr>
                <w:rFonts w:asciiTheme="majorHAnsi" w:hAnsiTheme="majorHAnsi" w:cstheme="majorHAnsi"/>
                <w:color w:val="000000"/>
                <w:sz w:val="16"/>
                <w:szCs w:val="16"/>
              </w:rPr>
            </w:pPr>
          </w:p>
          <w:p w14:paraId="77CE4F24" w14:textId="77777777" w:rsidR="0005630E" w:rsidRPr="007C1ED1" w:rsidRDefault="0005630E" w:rsidP="0005630E">
            <w:pPr>
              <w:ind w:hanging="2"/>
              <w:jc w:val="center"/>
              <w:rPr>
                <w:rFonts w:asciiTheme="majorHAnsi" w:hAnsiTheme="majorHAnsi" w:cstheme="majorHAnsi"/>
                <w:color w:val="000000"/>
                <w:sz w:val="16"/>
                <w:szCs w:val="16"/>
              </w:rPr>
            </w:pPr>
          </w:p>
          <w:p w14:paraId="40BF0F5D" w14:textId="77777777" w:rsidR="0005630E" w:rsidRPr="007C1ED1" w:rsidRDefault="0005630E" w:rsidP="0005630E">
            <w:pPr>
              <w:ind w:hanging="2"/>
              <w:jc w:val="center"/>
              <w:rPr>
                <w:rFonts w:asciiTheme="majorHAnsi" w:hAnsiTheme="majorHAnsi" w:cstheme="majorHAnsi"/>
                <w:color w:val="000000"/>
                <w:sz w:val="16"/>
                <w:szCs w:val="16"/>
              </w:rPr>
            </w:pPr>
          </w:p>
          <w:p w14:paraId="7CBD4337" w14:textId="77777777" w:rsidR="0005630E" w:rsidRPr="007C1ED1" w:rsidRDefault="0005630E" w:rsidP="0005630E">
            <w:pPr>
              <w:ind w:hanging="2"/>
              <w:jc w:val="center"/>
              <w:rPr>
                <w:rFonts w:asciiTheme="majorHAnsi" w:hAnsiTheme="majorHAnsi" w:cstheme="majorHAnsi"/>
                <w:color w:val="000000"/>
                <w:sz w:val="16"/>
                <w:szCs w:val="16"/>
              </w:rPr>
            </w:pPr>
          </w:p>
          <w:p w14:paraId="03C88C6C" w14:textId="77777777" w:rsidR="0005630E" w:rsidRPr="007C1ED1" w:rsidRDefault="0005630E" w:rsidP="0005630E">
            <w:pPr>
              <w:ind w:hanging="2"/>
              <w:jc w:val="center"/>
              <w:rPr>
                <w:rFonts w:asciiTheme="majorHAnsi" w:hAnsiTheme="majorHAnsi" w:cstheme="majorHAnsi"/>
                <w:color w:val="000000"/>
                <w:sz w:val="16"/>
                <w:szCs w:val="16"/>
              </w:rPr>
            </w:pPr>
          </w:p>
          <w:p w14:paraId="3FBFAD07" w14:textId="77777777" w:rsidR="0005630E" w:rsidRPr="007C1ED1" w:rsidRDefault="0005630E" w:rsidP="0005630E">
            <w:pPr>
              <w:ind w:hanging="2"/>
              <w:jc w:val="center"/>
              <w:rPr>
                <w:rFonts w:asciiTheme="majorHAnsi" w:hAnsiTheme="majorHAnsi" w:cstheme="majorHAnsi"/>
                <w:color w:val="000000"/>
                <w:sz w:val="16"/>
                <w:szCs w:val="16"/>
              </w:rPr>
            </w:pPr>
          </w:p>
          <w:p w14:paraId="375DBC50" w14:textId="77777777" w:rsidR="0005630E" w:rsidRPr="007C1ED1" w:rsidRDefault="0005630E" w:rsidP="0005630E">
            <w:pPr>
              <w:ind w:hanging="2"/>
              <w:jc w:val="center"/>
              <w:rPr>
                <w:rFonts w:asciiTheme="majorHAnsi" w:hAnsiTheme="majorHAnsi" w:cstheme="majorHAnsi"/>
                <w:color w:val="000000"/>
                <w:sz w:val="16"/>
                <w:szCs w:val="16"/>
              </w:rPr>
            </w:pPr>
          </w:p>
          <w:p w14:paraId="220E0994" w14:textId="77777777" w:rsidR="0005630E" w:rsidRPr="007C1ED1" w:rsidRDefault="0005630E" w:rsidP="0005630E">
            <w:pPr>
              <w:ind w:hanging="2"/>
              <w:jc w:val="center"/>
              <w:rPr>
                <w:rFonts w:asciiTheme="majorHAnsi" w:hAnsiTheme="majorHAnsi" w:cstheme="majorHAnsi"/>
                <w:color w:val="000000"/>
                <w:sz w:val="16"/>
                <w:szCs w:val="16"/>
              </w:rPr>
            </w:pPr>
          </w:p>
          <w:p w14:paraId="0F92354E" w14:textId="77777777" w:rsidR="0005630E" w:rsidRPr="007C1ED1" w:rsidRDefault="0005630E" w:rsidP="0005630E">
            <w:pPr>
              <w:ind w:hanging="2"/>
              <w:jc w:val="center"/>
              <w:rPr>
                <w:rFonts w:asciiTheme="majorHAnsi" w:hAnsiTheme="majorHAnsi" w:cstheme="majorHAnsi"/>
                <w:color w:val="000000"/>
                <w:sz w:val="16"/>
                <w:szCs w:val="16"/>
              </w:rPr>
            </w:pPr>
          </w:p>
          <w:p w14:paraId="1718F85A" w14:textId="7713B03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R$ 17.954,2</w:t>
            </w:r>
            <w:r>
              <w:rPr>
                <w:rFonts w:asciiTheme="majorHAnsi" w:hAnsiTheme="majorHAnsi" w:cstheme="majorHAnsi"/>
                <w:color w:val="000000"/>
                <w:sz w:val="16"/>
                <w:szCs w:val="16"/>
              </w:rPr>
              <w:t>4</w:t>
            </w:r>
          </w:p>
        </w:tc>
      </w:tr>
      <w:tr w:rsidR="0005630E" w:rsidRPr="00790738" w14:paraId="33A0650E" w14:textId="33FC5090" w:rsidTr="0058311F">
        <w:trPr>
          <w:trHeight w:val="3543"/>
        </w:trPr>
        <w:tc>
          <w:tcPr>
            <w:tcW w:w="871" w:type="dxa"/>
            <w:tcBorders>
              <w:top w:val="nil"/>
              <w:left w:val="single" w:sz="4" w:space="0" w:color="FF0000"/>
              <w:bottom w:val="single" w:sz="4" w:space="0" w:color="FF0000"/>
              <w:right w:val="single" w:sz="4" w:space="0" w:color="FF0000"/>
            </w:tcBorders>
            <w:vAlign w:val="center"/>
            <w:hideMark/>
          </w:tcPr>
          <w:p w14:paraId="4B68AF1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w:t>
            </w:r>
          </w:p>
        </w:tc>
        <w:tc>
          <w:tcPr>
            <w:tcW w:w="4094" w:type="dxa"/>
            <w:tcBorders>
              <w:top w:val="nil"/>
              <w:left w:val="nil"/>
              <w:bottom w:val="single" w:sz="4" w:space="0" w:color="FF0000"/>
              <w:right w:val="single" w:sz="4" w:space="0" w:color="FF0000"/>
            </w:tcBorders>
            <w:vAlign w:val="center"/>
            <w:hideMark/>
          </w:tcPr>
          <w:p w14:paraId="0A126E63"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ELETROCARDIÓGRAFO - ELETROCARDIÓGRAFO DIGITAL. USO EM COMPUTADORES PORTÁTEIS OU DE MESA, VISUALIZAÇÃO E IMPRESSÃO SIMULTÂNEA DE 12 DERIVAÇÕES EM VÁRIOS FORMATOS, DEVERÁ POSSUIR BANCO DE DADOS DOS PACIENTES E EXAMES REALIZADOS; CONEXÃO USB; ALIMENTAÇÃO PELA PORTA USB OU WIFI ELIMINA O USO DE PILHAS, BATERIAS OU REDE ELÉTRICA; DEVERÁ PERMITIR IMPRESSÃO DO ECG EM IMPRESSORA CONVENCIONAL DURANTE OU APÓS O EXAME; PORTÁTIL, ÁGIL E DE FÁCIL MANUSEIO; ACOMPANHAR PROGRAMA (SOFTWARE) MONITORIZAÇÃO E LEITURA DO ECG EM TEMPO REAL; MEDIDAS RÁPIDAS E EFICIENTES ATRAVÉS DE CURSOR ELETRÔNICO; PROGRAMA DE FÁCIL UTILIZAÇÃO E INSTALAÇÃO, S/CUSTO ADICIONAL NOS PC`S DE OUTROS PROFISSIONAIS, PARA TROCA DE INFORMAÇÕES E LAUDOS; O PROGRAMA DEVERÁ POSSIBILITAR EFETUAR O ECG E GRAVÁ-LO NO HD DO COMPUTADOR C/IDENTIFICAÇÃO DO PACIENTE E A DATA DO EXAME; SER POSSÍVEL AINDA ENVIAR OS LAUDOS PELA INTERNET; (SOFTWARE COMPATÍVEL C/WINDOWS 10) LIGADOS EM REDE OU NÃO; ACESSÓRIOS MÍNIMOS QUE ACOMPANHA: CABO DE ALIMENTAÇÃO, CABO DE PACIENTE DE 10 VIAS, MÍNIMO 4 CONJUNTO DE ELETRODOS C/SEIS UNIDADES TIPO PERA, 4 CONJUNTO DE ELETRODOS DE EXTREMIDADES TIPO CLIPS, TUBO DE GEL, BATERIA RECARREGÁVEL. REGISTRO NA ANVISA /MS E APRESENTAR CERTIFICADO DO INMETRO. GARANTIA MÍNIMA 12 (DOZE) MESES (EQUIPAMENTOS E ACESSÓRIOS).</w:t>
            </w:r>
          </w:p>
        </w:tc>
        <w:tc>
          <w:tcPr>
            <w:tcW w:w="757" w:type="dxa"/>
            <w:tcBorders>
              <w:top w:val="nil"/>
              <w:left w:val="nil"/>
              <w:bottom w:val="single" w:sz="4" w:space="0" w:color="FF0000"/>
              <w:right w:val="single" w:sz="4" w:space="0" w:color="FF0000"/>
            </w:tcBorders>
            <w:vAlign w:val="center"/>
            <w:hideMark/>
          </w:tcPr>
          <w:p w14:paraId="00217BB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615392</w:t>
            </w:r>
          </w:p>
        </w:tc>
        <w:tc>
          <w:tcPr>
            <w:tcW w:w="555" w:type="dxa"/>
            <w:tcBorders>
              <w:top w:val="nil"/>
              <w:left w:val="nil"/>
              <w:bottom w:val="single" w:sz="4" w:space="0" w:color="FF0000"/>
              <w:right w:val="single" w:sz="4" w:space="0" w:color="FF0000"/>
            </w:tcBorders>
            <w:vAlign w:val="center"/>
            <w:hideMark/>
          </w:tcPr>
          <w:p w14:paraId="1F932A3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BC65B1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2E4DA028" w14:textId="77777777" w:rsidR="0005630E" w:rsidRDefault="0005630E" w:rsidP="0005630E">
            <w:pPr>
              <w:ind w:hanging="2"/>
              <w:jc w:val="center"/>
              <w:rPr>
                <w:rFonts w:asciiTheme="majorHAnsi" w:hAnsiTheme="majorHAnsi" w:cstheme="majorHAnsi"/>
                <w:color w:val="000000"/>
                <w:sz w:val="16"/>
                <w:szCs w:val="16"/>
              </w:rPr>
            </w:pPr>
          </w:p>
          <w:p w14:paraId="46E82841" w14:textId="77777777" w:rsidR="0005630E" w:rsidRDefault="0005630E" w:rsidP="0005630E">
            <w:pPr>
              <w:ind w:hanging="2"/>
              <w:jc w:val="center"/>
              <w:rPr>
                <w:rFonts w:asciiTheme="majorHAnsi" w:hAnsiTheme="majorHAnsi" w:cstheme="majorHAnsi"/>
                <w:color w:val="000000"/>
                <w:sz w:val="16"/>
                <w:szCs w:val="16"/>
              </w:rPr>
            </w:pPr>
          </w:p>
          <w:p w14:paraId="34E309F4" w14:textId="77777777" w:rsidR="0005630E" w:rsidRDefault="0005630E" w:rsidP="0005630E">
            <w:pPr>
              <w:ind w:hanging="2"/>
              <w:jc w:val="center"/>
              <w:rPr>
                <w:rFonts w:asciiTheme="majorHAnsi" w:hAnsiTheme="majorHAnsi" w:cstheme="majorHAnsi"/>
                <w:color w:val="000000"/>
                <w:sz w:val="16"/>
                <w:szCs w:val="16"/>
              </w:rPr>
            </w:pPr>
          </w:p>
          <w:p w14:paraId="2C0F1ADC" w14:textId="77777777" w:rsidR="0005630E" w:rsidRDefault="0005630E" w:rsidP="0005630E">
            <w:pPr>
              <w:ind w:hanging="2"/>
              <w:jc w:val="center"/>
              <w:rPr>
                <w:rFonts w:asciiTheme="majorHAnsi" w:hAnsiTheme="majorHAnsi" w:cstheme="majorHAnsi"/>
                <w:color w:val="000000"/>
                <w:sz w:val="16"/>
                <w:szCs w:val="16"/>
              </w:rPr>
            </w:pPr>
          </w:p>
          <w:p w14:paraId="6764953D" w14:textId="77777777" w:rsidR="0005630E" w:rsidRDefault="0005630E" w:rsidP="0005630E">
            <w:pPr>
              <w:ind w:hanging="2"/>
              <w:jc w:val="center"/>
              <w:rPr>
                <w:rFonts w:asciiTheme="majorHAnsi" w:hAnsiTheme="majorHAnsi" w:cstheme="majorHAnsi"/>
                <w:color w:val="000000"/>
                <w:sz w:val="16"/>
                <w:szCs w:val="16"/>
              </w:rPr>
            </w:pPr>
          </w:p>
          <w:p w14:paraId="5638954D" w14:textId="77777777" w:rsidR="0005630E" w:rsidRDefault="0005630E" w:rsidP="0005630E">
            <w:pPr>
              <w:ind w:hanging="2"/>
              <w:jc w:val="center"/>
              <w:rPr>
                <w:rFonts w:asciiTheme="majorHAnsi" w:hAnsiTheme="majorHAnsi" w:cstheme="majorHAnsi"/>
                <w:color w:val="000000"/>
                <w:sz w:val="16"/>
                <w:szCs w:val="16"/>
              </w:rPr>
            </w:pPr>
          </w:p>
          <w:p w14:paraId="372D59F5" w14:textId="77777777" w:rsidR="0005630E" w:rsidRDefault="0005630E" w:rsidP="0005630E">
            <w:pPr>
              <w:ind w:hanging="2"/>
              <w:jc w:val="center"/>
              <w:rPr>
                <w:rFonts w:asciiTheme="majorHAnsi" w:hAnsiTheme="majorHAnsi" w:cstheme="majorHAnsi"/>
                <w:color w:val="000000"/>
                <w:sz w:val="16"/>
                <w:szCs w:val="16"/>
              </w:rPr>
            </w:pPr>
          </w:p>
          <w:p w14:paraId="09DEB82A" w14:textId="77777777" w:rsidR="0005630E" w:rsidRDefault="0005630E" w:rsidP="0005630E">
            <w:pPr>
              <w:ind w:hanging="2"/>
              <w:jc w:val="center"/>
              <w:rPr>
                <w:rFonts w:asciiTheme="majorHAnsi" w:hAnsiTheme="majorHAnsi" w:cstheme="majorHAnsi"/>
                <w:color w:val="000000"/>
                <w:sz w:val="16"/>
                <w:szCs w:val="16"/>
              </w:rPr>
            </w:pPr>
          </w:p>
          <w:p w14:paraId="391AB4BA" w14:textId="77777777" w:rsidR="0005630E" w:rsidRDefault="0005630E" w:rsidP="0005630E">
            <w:pPr>
              <w:ind w:hanging="2"/>
              <w:jc w:val="center"/>
              <w:rPr>
                <w:rFonts w:asciiTheme="majorHAnsi" w:hAnsiTheme="majorHAnsi" w:cstheme="majorHAnsi"/>
                <w:color w:val="000000"/>
                <w:sz w:val="16"/>
                <w:szCs w:val="16"/>
              </w:rPr>
            </w:pPr>
          </w:p>
          <w:p w14:paraId="5D10D8A0" w14:textId="77777777" w:rsidR="0005630E" w:rsidRDefault="0005630E" w:rsidP="0005630E">
            <w:pPr>
              <w:ind w:hanging="2"/>
              <w:jc w:val="center"/>
              <w:rPr>
                <w:rFonts w:asciiTheme="majorHAnsi" w:hAnsiTheme="majorHAnsi" w:cstheme="majorHAnsi"/>
                <w:color w:val="000000"/>
                <w:sz w:val="16"/>
                <w:szCs w:val="16"/>
              </w:rPr>
            </w:pPr>
          </w:p>
          <w:p w14:paraId="1B6A73D1" w14:textId="77777777" w:rsidR="0005630E" w:rsidRDefault="0005630E" w:rsidP="0005630E">
            <w:pPr>
              <w:ind w:hanging="2"/>
              <w:jc w:val="center"/>
              <w:rPr>
                <w:rFonts w:asciiTheme="majorHAnsi" w:hAnsiTheme="majorHAnsi" w:cstheme="majorHAnsi"/>
                <w:color w:val="000000"/>
                <w:sz w:val="16"/>
                <w:szCs w:val="16"/>
              </w:rPr>
            </w:pPr>
          </w:p>
          <w:p w14:paraId="6CDAA285" w14:textId="77777777" w:rsidR="0005630E" w:rsidRDefault="0005630E" w:rsidP="0005630E">
            <w:pPr>
              <w:ind w:hanging="2"/>
              <w:jc w:val="center"/>
              <w:rPr>
                <w:rFonts w:asciiTheme="majorHAnsi" w:hAnsiTheme="majorHAnsi" w:cstheme="majorHAnsi"/>
                <w:color w:val="000000"/>
                <w:sz w:val="16"/>
                <w:szCs w:val="16"/>
              </w:rPr>
            </w:pPr>
          </w:p>
          <w:p w14:paraId="554BA1B6" w14:textId="77777777" w:rsidR="0005630E" w:rsidRDefault="0005630E" w:rsidP="0005630E">
            <w:pPr>
              <w:rPr>
                <w:rFonts w:asciiTheme="majorHAnsi" w:hAnsiTheme="majorHAnsi" w:cstheme="majorHAnsi"/>
                <w:color w:val="000000"/>
                <w:sz w:val="16"/>
                <w:szCs w:val="16"/>
              </w:rPr>
            </w:pPr>
          </w:p>
          <w:p w14:paraId="3F610A60" w14:textId="217837E7" w:rsidR="0005630E" w:rsidRPr="00790738" w:rsidRDefault="0005630E" w:rsidP="0005630E">
            <w:pPr>
              <w:jc w:val="center"/>
              <w:rPr>
                <w:rFonts w:asciiTheme="majorHAnsi" w:hAnsiTheme="majorHAnsi" w:cstheme="majorHAnsi"/>
                <w:color w:val="000000"/>
                <w:sz w:val="16"/>
                <w:szCs w:val="16"/>
              </w:rPr>
            </w:pPr>
            <w:r>
              <w:rPr>
                <w:rFonts w:asciiTheme="majorHAnsi" w:hAnsiTheme="majorHAnsi" w:cstheme="majorHAnsi"/>
                <w:color w:val="000000"/>
                <w:sz w:val="16"/>
                <w:szCs w:val="16"/>
              </w:rPr>
              <w:t>R$ 9.405,33</w:t>
            </w:r>
          </w:p>
        </w:tc>
        <w:tc>
          <w:tcPr>
            <w:tcW w:w="1269" w:type="dxa"/>
            <w:tcBorders>
              <w:top w:val="nil"/>
              <w:left w:val="single" w:sz="4" w:space="0" w:color="FF0000"/>
              <w:bottom w:val="single" w:sz="4" w:space="0" w:color="FF0000"/>
              <w:right w:val="single" w:sz="4" w:space="0" w:color="FF0000"/>
            </w:tcBorders>
          </w:tcPr>
          <w:p w14:paraId="55ED63B7" w14:textId="77777777" w:rsidR="0005630E" w:rsidRPr="007C1ED1" w:rsidRDefault="0005630E" w:rsidP="0005630E">
            <w:pPr>
              <w:ind w:hanging="2"/>
              <w:jc w:val="center"/>
              <w:rPr>
                <w:rFonts w:asciiTheme="majorHAnsi" w:hAnsiTheme="majorHAnsi" w:cstheme="majorHAnsi"/>
                <w:color w:val="000000"/>
                <w:sz w:val="16"/>
                <w:szCs w:val="16"/>
              </w:rPr>
            </w:pPr>
          </w:p>
          <w:p w14:paraId="0F17523A" w14:textId="77777777" w:rsidR="0005630E" w:rsidRPr="007C1ED1" w:rsidRDefault="0005630E" w:rsidP="0005630E">
            <w:pPr>
              <w:ind w:hanging="2"/>
              <w:jc w:val="center"/>
              <w:rPr>
                <w:rFonts w:asciiTheme="majorHAnsi" w:hAnsiTheme="majorHAnsi" w:cstheme="majorHAnsi"/>
                <w:color w:val="000000"/>
                <w:sz w:val="16"/>
                <w:szCs w:val="16"/>
              </w:rPr>
            </w:pPr>
          </w:p>
          <w:p w14:paraId="0CBA4062" w14:textId="77777777" w:rsidR="0005630E" w:rsidRPr="007C1ED1" w:rsidRDefault="0005630E" w:rsidP="0005630E">
            <w:pPr>
              <w:ind w:hanging="2"/>
              <w:jc w:val="center"/>
              <w:rPr>
                <w:rFonts w:asciiTheme="majorHAnsi" w:hAnsiTheme="majorHAnsi" w:cstheme="majorHAnsi"/>
                <w:color w:val="000000"/>
                <w:sz w:val="16"/>
                <w:szCs w:val="16"/>
              </w:rPr>
            </w:pPr>
          </w:p>
          <w:p w14:paraId="6044A3C0" w14:textId="77777777" w:rsidR="0005630E" w:rsidRPr="007C1ED1" w:rsidRDefault="0005630E" w:rsidP="0005630E">
            <w:pPr>
              <w:ind w:hanging="2"/>
              <w:jc w:val="center"/>
              <w:rPr>
                <w:rFonts w:asciiTheme="majorHAnsi" w:hAnsiTheme="majorHAnsi" w:cstheme="majorHAnsi"/>
                <w:color w:val="000000"/>
                <w:sz w:val="16"/>
                <w:szCs w:val="16"/>
              </w:rPr>
            </w:pPr>
          </w:p>
          <w:p w14:paraId="444AE6C6" w14:textId="77777777" w:rsidR="0005630E" w:rsidRPr="007C1ED1" w:rsidRDefault="0005630E" w:rsidP="0005630E">
            <w:pPr>
              <w:ind w:hanging="2"/>
              <w:jc w:val="center"/>
              <w:rPr>
                <w:rFonts w:asciiTheme="majorHAnsi" w:hAnsiTheme="majorHAnsi" w:cstheme="majorHAnsi"/>
                <w:color w:val="000000"/>
                <w:sz w:val="16"/>
                <w:szCs w:val="16"/>
              </w:rPr>
            </w:pPr>
          </w:p>
          <w:p w14:paraId="08841499" w14:textId="77777777" w:rsidR="0005630E" w:rsidRPr="007C1ED1" w:rsidRDefault="0005630E" w:rsidP="0005630E">
            <w:pPr>
              <w:ind w:hanging="2"/>
              <w:jc w:val="center"/>
              <w:rPr>
                <w:rFonts w:asciiTheme="majorHAnsi" w:hAnsiTheme="majorHAnsi" w:cstheme="majorHAnsi"/>
                <w:color w:val="000000"/>
                <w:sz w:val="16"/>
                <w:szCs w:val="16"/>
              </w:rPr>
            </w:pPr>
          </w:p>
          <w:p w14:paraId="4E16DCD1" w14:textId="77777777" w:rsidR="0005630E" w:rsidRPr="007C1ED1" w:rsidRDefault="0005630E" w:rsidP="0005630E">
            <w:pPr>
              <w:ind w:hanging="2"/>
              <w:jc w:val="center"/>
              <w:rPr>
                <w:rFonts w:asciiTheme="majorHAnsi" w:hAnsiTheme="majorHAnsi" w:cstheme="majorHAnsi"/>
                <w:color w:val="000000"/>
                <w:sz w:val="16"/>
                <w:szCs w:val="16"/>
              </w:rPr>
            </w:pPr>
          </w:p>
          <w:p w14:paraId="5E221058" w14:textId="77777777" w:rsidR="0005630E" w:rsidRPr="007C1ED1" w:rsidRDefault="0005630E" w:rsidP="0005630E">
            <w:pPr>
              <w:ind w:hanging="2"/>
              <w:jc w:val="center"/>
              <w:rPr>
                <w:rFonts w:asciiTheme="majorHAnsi" w:hAnsiTheme="majorHAnsi" w:cstheme="majorHAnsi"/>
                <w:color w:val="000000"/>
                <w:sz w:val="16"/>
                <w:szCs w:val="16"/>
              </w:rPr>
            </w:pPr>
          </w:p>
          <w:p w14:paraId="5BD9F8AD" w14:textId="77777777" w:rsidR="0005630E" w:rsidRPr="007C1ED1" w:rsidRDefault="0005630E" w:rsidP="0005630E">
            <w:pPr>
              <w:ind w:hanging="2"/>
              <w:jc w:val="center"/>
              <w:rPr>
                <w:rFonts w:asciiTheme="majorHAnsi" w:hAnsiTheme="majorHAnsi" w:cstheme="majorHAnsi"/>
                <w:color w:val="000000"/>
                <w:sz w:val="16"/>
                <w:szCs w:val="16"/>
              </w:rPr>
            </w:pPr>
          </w:p>
          <w:p w14:paraId="5425F697" w14:textId="77777777" w:rsidR="0005630E" w:rsidRPr="007C1ED1" w:rsidRDefault="0005630E" w:rsidP="0005630E">
            <w:pPr>
              <w:ind w:hanging="2"/>
              <w:jc w:val="center"/>
              <w:rPr>
                <w:rFonts w:asciiTheme="majorHAnsi" w:hAnsiTheme="majorHAnsi" w:cstheme="majorHAnsi"/>
                <w:color w:val="000000"/>
                <w:sz w:val="16"/>
                <w:szCs w:val="16"/>
              </w:rPr>
            </w:pPr>
          </w:p>
          <w:p w14:paraId="4F71CE5B" w14:textId="77777777" w:rsidR="0005630E" w:rsidRPr="007C1ED1" w:rsidRDefault="0005630E" w:rsidP="0005630E">
            <w:pPr>
              <w:ind w:hanging="2"/>
              <w:jc w:val="center"/>
              <w:rPr>
                <w:rFonts w:asciiTheme="majorHAnsi" w:hAnsiTheme="majorHAnsi" w:cstheme="majorHAnsi"/>
                <w:color w:val="000000"/>
                <w:sz w:val="16"/>
                <w:szCs w:val="16"/>
              </w:rPr>
            </w:pPr>
          </w:p>
          <w:p w14:paraId="5C06482E" w14:textId="77777777" w:rsidR="0005630E" w:rsidRPr="007C1ED1" w:rsidRDefault="0005630E" w:rsidP="0005630E">
            <w:pPr>
              <w:ind w:hanging="2"/>
              <w:jc w:val="center"/>
              <w:rPr>
                <w:rFonts w:asciiTheme="majorHAnsi" w:hAnsiTheme="majorHAnsi" w:cstheme="majorHAnsi"/>
                <w:color w:val="000000"/>
                <w:sz w:val="16"/>
                <w:szCs w:val="16"/>
              </w:rPr>
            </w:pPr>
          </w:p>
          <w:p w14:paraId="780C05B8" w14:textId="77777777" w:rsidR="0005630E" w:rsidRPr="007C1ED1" w:rsidRDefault="0005630E" w:rsidP="0005630E">
            <w:pPr>
              <w:ind w:hanging="2"/>
              <w:jc w:val="center"/>
              <w:rPr>
                <w:rFonts w:asciiTheme="majorHAnsi" w:hAnsiTheme="majorHAnsi" w:cstheme="majorHAnsi"/>
                <w:color w:val="000000"/>
                <w:sz w:val="16"/>
                <w:szCs w:val="16"/>
              </w:rPr>
            </w:pPr>
          </w:p>
          <w:p w14:paraId="71AB832B" w14:textId="00444B19" w:rsidR="0005630E" w:rsidRPr="00790738" w:rsidRDefault="0005630E" w:rsidP="0005630E">
            <w:pPr>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R$ 18.810,6</w:t>
            </w:r>
            <w:r>
              <w:rPr>
                <w:rFonts w:asciiTheme="majorHAnsi" w:hAnsiTheme="majorHAnsi" w:cstheme="majorHAnsi"/>
                <w:color w:val="000000"/>
                <w:sz w:val="16"/>
                <w:szCs w:val="16"/>
              </w:rPr>
              <w:t>6</w:t>
            </w:r>
          </w:p>
        </w:tc>
      </w:tr>
      <w:tr w:rsidR="0005630E" w:rsidRPr="00790738" w14:paraId="2777A450" w14:textId="5BD4072C" w:rsidTr="0058311F">
        <w:trPr>
          <w:trHeight w:val="4530"/>
        </w:trPr>
        <w:tc>
          <w:tcPr>
            <w:tcW w:w="871" w:type="dxa"/>
            <w:tcBorders>
              <w:top w:val="nil"/>
              <w:left w:val="single" w:sz="4" w:space="0" w:color="FF0000"/>
              <w:bottom w:val="single" w:sz="4" w:space="0" w:color="FF0000"/>
              <w:right w:val="single" w:sz="4" w:space="0" w:color="FF0000"/>
            </w:tcBorders>
            <w:vAlign w:val="center"/>
            <w:hideMark/>
          </w:tcPr>
          <w:p w14:paraId="2B51A7D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42</w:t>
            </w:r>
          </w:p>
        </w:tc>
        <w:tc>
          <w:tcPr>
            <w:tcW w:w="4094" w:type="dxa"/>
            <w:tcBorders>
              <w:top w:val="nil"/>
              <w:left w:val="nil"/>
              <w:bottom w:val="single" w:sz="4" w:space="0" w:color="FF0000"/>
              <w:right w:val="single" w:sz="4" w:space="0" w:color="FF0000"/>
            </w:tcBorders>
            <w:vAlign w:val="center"/>
            <w:hideMark/>
          </w:tcPr>
          <w:p w14:paraId="76A0060B"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EQUIPAMENTO ODONTOLÓGICO ASPECTO FÍSICO: BASE PEÇA DE MÃO SEM FIO MATERIAL CORPO: PLÁSTICO ABS; COMPONENTES: PROTETOR OCULAR; FONTE: LUZ LED; TIPO: </w:t>
            </w:r>
            <w:r w:rsidRPr="00790738">
              <w:rPr>
                <w:rFonts w:asciiTheme="majorHAnsi" w:hAnsiTheme="majorHAnsi" w:cstheme="majorHAnsi"/>
                <w:color w:val="000000"/>
                <w:sz w:val="16"/>
                <w:szCs w:val="16"/>
                <w:u w:val="single"/>
              </w:rPr>
              <w:t>FOTOPOLIMERIZADOR</w:t>
            </w:r>
            <w:r w:rsidRPr="00790738">
              <w:rPr>
                <w:rFonts w:asciiTheme="majorHAnsi" w:hAnsiTheme="majorHAnsi" w:cstheme="majorHAnsi"/>
                <w:color w:val="000000"/>
                <w:sz w:val="16"/>
                <w:szCs w:val="16"/>
              </w:rPr>
              <w:t xml:space="preserve">; INSTALAÇÃO: ELÉTRICA MATERIAL PONTEIRA: PONTEIRA FIBRA ÓTICA OU ACRÍLICO.  DEVERÁ POSSUIR CONTROLE DE ACIONAMENTO NA PRÓPRIA PEÇA DE MÃO, ATRAVÉS DO BOTÃO COM COMANDO INTELIGENTE, QUE É COMPOSTO DAS FUNÇÕES DE LIGA/DESLIGA E A DE PROGRAMAÇÃO DE TEMPO. CONTENDO PONTEIRA CONDUTORA DE LUZ EM ACRÍLICO, PASSÍVEL DE DESINFECÇÃO QUÍMICA, COM DIÂMETRO DE APROXIMADAMENTE 10 MM. ENCAIXE RÍGIDO E GIRATÓRIO DE 360° QUE PERMITE O ACESSO A TODOS OS QUADRANTES DA BOCA. LED QUE GERA FEIXE DE LUZ AZUL PURA E FRIA COM COMPRIMENTO DE ONDA DE 470 NM, PRODUZINDO O MÍNIMO DE AQUECIMENTO NA RESINA E NO DENTE, PROPORCIONANDO ASSIM, QUALIDADE, SEGURANÇA E ECONOMIA. DEVERÁ POSSUIR TAMBÉM CIRCUITO ELETRÔNICO CONTROLADO POR UM MICROCONTROLADOR QUE POSSIBILITA O AUMENTO DA INTENSIDADE DA LUZ DE FORMA GRADUAL NOS 5 SEGUNDOS INICIAIS. DEVERÁ POSSUIR UMA FONTE MULTITENSÃO, PODENDO SER UTILIZADO EM TENSÕES DE ALIMENTAÇÃO DE 127 A 220 V, COM FREQUÊNCIA DE 50/60 HZ, SEM ALTERAR SUAS CARACTERÍSTICAS DE FUNCIONAMENTO. SUPORTE DE BANCADA INJETADO EM ABS. PEÇA DE MÃO EM ALUMÍNIO ANODIZADO, LEVE E ANATÔMICA, INTERLIGADA AO MÓDULO DE ALIMENTAÇÃO ATRAVÉS DE UM CABO LISO, FACILITANDO A APROXIMAÇÃO AO CAMPO DE TRABALHO. ESPECIFICAÇÕES TÉCNICAS: TENSÃO: COMUTAÇÃO AUTOMÁTICA DE 127V A 220. TEMPO DE PROGRAMAÇÃO: 10, 20, 30, 40, 50, 60, 70, 80, 90 E 100 SEGUNDOS, SINAL SONORO: BIP A CADA 10 SEGUNDOS. ACESSÓRIOS QUE DEVEM ACOMPANHAR O PRODUTO: FONTE DE ALIMENTAÇÃO, PROTETOR OCULAR, SUPORTE DE BANCADA, PONTEIRA ACRÍLICA DE POLIMERIZAÇÃO. </w:t>
            </w:r>
          </w:p>
        </w:tc>
        <w:tc>
          <w:tcPr>
            <w:tcW w:w="757" w:type="dxa"/>
            <w:tcBorders>
              <w:top w:val="nil"/>
              <w:left w:val="nil"/>
              <w:bottom w:val="single" w:sz="4" w:space="0" w:color="FF0000"/>
              <w:right w:val="single" w:sz="4" w:space="0" w:color="FF0000"/>
            </w:tcBorders>
            <w:vAlign w:val="center"/>
            <w:hideMark/>
          </w:tcPr>
          <w:p w14:paraId="7414BD4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416252</w:t>
            </w:r>
          </w:p>
        </w:tc>
        <w:tc>
          <w:tcPr>
            <w:tcW w:w="555" w:type="dxa"/>
            <w:tcBorders>
              <w:top w:val="nil"/>
              <w:left w:val="nil"/>
              <w:bottom w:val="single" w:sz="4" w:space="0" w:color="FF0000"/>
              <w:right w:val="single" w:sz="4" w:space="0" w:color="FF0000"/>
            </w:tcBorders>
            <w:vAlign w:val="center"/>
            <w:hideMark/>
          </w:tcPr>
          <w:p w14:paraId="5AADE1D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BBE1D5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518B7B21" w14:textId="77777777" w:rsidR="0005630E" w:rsidRDefault="0005630E" w:rsidP="0005630E">
            <w:pPr>
              <w:ind w:hanging="2"/>
              <w:jc w:val="center"/>
              <w:rPr>
                <w:rFonts w:asciiTheme="majorHAnsi" w:hAnsiTheme="majorHAnsi" w:cstheme="majorHAnsi"/>
                <w:color w:val="000000"/>
                <w:sz w:val="16"/>
                <w:szCs w:val="16"/>
              </w:rPr>
            </w:pPr>
          </w:p>
          <w:p w14:paraId="5AFAFE78" w14:textId="77777777" w:rsidR="0005630E" w:rsidRDefault="0005630E" w:rsidP="0005630E">
            <w:pPr>
              <w:ind w:hanging="2"/>
              <w:jc w:val="center"/>
              <w:rPr>
                <w:rFonts w:asciiTheme="majorHAnsi" w:hAnsiTheme="majorHAnsi" w:cstheme="majorHAnsi"/>
                <w:color w:val="000000"/>
                <w:sz w:val="16"/>
                <w:szCs w:val="16"/>
              </w:rPr>
            </w:pPr>
          </w:p>
          <w:p w14:paraId="4A6BE1A1" w14:textId="77777777" w:rsidR="0005630E" w:rsidRDefault="0005630E" w:rsidP="0005630E">
            <w:pPr>
              <w:ind w:hanging="2"/>
              <w:jc w:val="center"/>
              <w:rPr>
                <w:rFonts w:asciiTheme="majorHAnsi" w:hAnsiTheme="majorHAnsi" w:cstheme="majorHAnsi"/>
                <w:color w:val="000000"/>
                <w:sz w:val="16"/>
                <w:szCs w:val="16"/>
              </w:rPr>
            </w:pPr>
          </w:p>
          <w:p w14:paraId="69075114" w14:textId="77777777" w:rsidR="0005630E" w:rsidRDefault="0005630E" w:rsidP="0005630E">
            <w:pPr>
              <w:ind w:hanging="2"/>
              <w:jc w:val="center"/>
              <w:rPr>
                <w:rFonts w:asciiTheme="majorHAnsi" w:hAnsiTheme="majorHAnsi" w:cstheme="majorHAnsi"/>
                <w:color w:val="000000"/>
                <w:sz w:val="16"/>
                <w:szCs w:val="16"/>
              </w:rPr>
            </w:pPr>
          </w:p>
          <w:p w14:paraId="1C094CA1" w14:textId="77777777" w:rsidR="0005630E" w:rsidRDefault="0005630E" w:rsidP="0005630E">
            <w:pPr>
              <w:ind w:hanging="2"/>
              <w:jc w:val="center"/>
              <w:rPr>
                <w:rFonts w:asciiTheme="majorHAnsi" w:hAnsiTheme="majorHAnsi" w:cstheme="majorHAnsi"/>
                <w:color w:val="000000"/>
                <w:sz w:val="16"/>
                <w:szCs w:val="16"/>
              </w:rPr>
            </w:pPr>
          </w:p>
          <w:p w14:paraId="07CAF4AD" w14:textId="77777777" w:rsidR="0005630E" w:rsidRDefault="0005630E" w:rsidP="0005630E">
            <w:pPr>
              <w:ind w:hanging="2"/>
              <w:jc w:val="center"/>
              <w:rPr>
                <w:rFonts w:asciiTheme="majorHAnsi" w:hAnsiTheme="majorHAnsi" w:cstheme="majorHAnsi"/>
                <w:color w:val="000000"/>
                <w:sz w:val="16"/>
                <w:szCs w:val="16"/>
              </w:rPr>
            </w:pPr>
          </w:p>
          <w:p w14:paraId="347BB488" w14:textId="77777777" w:rsidR="0005630E" w:rsidRDefault="0005630E" w:rsidP="0005630E">
            <w:pPr>
              <w:ind w:hanging="2"/>
              <w:jc w:val="center"/>
              <w:rPr>
                <w:rFonts w:asciiTheme="majorHAnsi" w:hAnsiTheme="majorHAnsi" w:cstheme="majorHAnsi"/>
                <w:color w:val="000000"/>
                <w:sz w:val="16"/>
                <w:szCs w:val="16"/>
              </w:rPr>
            </w:pPr>
          </w:p>
          <w:p w14:paraId="39708B40" w14:textId="77777777" w:rsidR="0005630E" w:rsidRDefault="0005630E" w:rsidP="0005630E">
            <w:pPr>
              <w:ind w:hanging="2"/>
              <w:jc w:val="center"/>
              <w:rPr>
                <w:rFonts w:asciiTheme="majorHAnsi" w:hAnsiTheme="majorHAnsi" w:cstheme="majorHAnsi"/>
                <w:color w:val="000000"/>
                <w:sz w:val="16"/>
                <w:szCs w:val="16"/>
              </w:rPr>
            </w:pPr>
          </w:p>
          <w:p w14:paraId="2A55C6E9" w14:textId="77777777" w:rsidR="0005630E" w:rsidRDefault="0005630E" w:rsidP="0005630E">
            <w:pPr>
              <w:ind w:hanging="2"/>
              <w:jc w:val="center"/>
              <w:rPr>
                <w:rFonts w:asciiTheme="majorHAnsi" w:hAnsiTheme="majorHAnsi" w:cstheme="majorHAnsi"/>
                <w:color w:val="000000"/>
                <w:sz w:val="16"/>
                <w:szCs w:val="16"/>
              </w:rPr>
            </w:pPr>
          </w:p>
          <w:p w14:paraId="5B352672" w14:textId="77777777" w:rsidR="0005630E" w:rsidRDefault="0005630E" w:rsidP="0005630E">
            <w:pPr>
              <w:ind w:hanging="2"/>
              <w:jc w:val="center"/>
              <w:rPr>
                <w:rFonts w:asciiTheme="majorHAnsi" w:hAnsiTheme="majorHAnsi" w:cstheme="majorHAnsi"/>
                <w:color w:val="000000"/>
                <w:sz w:val="16"/>
                <w:szCs w:val="16"/>
              </w:rPr>
            </w:pPr>
          </w:p>
          <w:p w14:paraId="1A6CF5F6" w14:textId="77777777" w:rsidR="0005630E" w:rsidRDefault="0005630E" w:rsidP="0005630E">
            <w:pPr>
              <w:ind w:hanging="2"/>
              <w:jc w:val="center"/>
              <w:rPr>
                <w:rFonts w:asciiTheme="majorHAnsi" w:hAnsiTheme="majorHAnsi" w:cstheme="majorHAnsi"/>
                <w:color w:val="000000"/>
                <w:sz w:val="16"/>
                <w:szCs w:val="16"/>
              </w:rPr>
            </w:pPr>
          </w:p>
          <w:p w14:paraId="534C5985" w14:textId="77777777" w:rsidR="0005630E" w:rsidRDefault="0005630E" w:rsidP="0005630E">
            <w:pPr>
              <w:ind w:hanging="2"/>
              <w:jc w:val="center"/>
              <w:rPr>
                <w:rFonts w:asciiTheme="majorHAnsi" w:hAnsiTheme="majorHAnsi" w:cstheme="majorHAnsi"/>
                <w:color w:val="000000"/>
                <w:sz w:val="16"/>
                <w:szCs w:val="16"/>
              </w:rPr>
            </w:pPr>
          </w:p>
          <w:p w14:paraId="7F359A7E" w14:textId="77777777" w:rsidR="0005630E" w:rsidRDefault="0005630E" w:rsidP="0005630E">
            <w:pPr>
              <w:ind w:hanging="2"/>
              <w:jc w:val="center"/>
              <w:rPr>
                <w:rFonts w:asciiTheme="majorHAnsi" w:hAnsiTheme="majorHAnsi" w:cstheme="majorHAnsi"/>
                <w:color w:val="000000"/>
                <w:sz w:val="16"/>
                <w:szCs w:val="16"/>
              </w:rPr>
            </w:pPr>
          </w:p>
          <w:p w14:paraId="0B50EB6F" w14:textId="77777777" w:rsidR="0005630E" w:rsidRDefault="0005630E" w:rsidP="0005630E">
            <w:pPr>
              <w:ind w:hanging="2"/>
              <w:jc w:val="center"/>
              <w:rPr>
                <w:rFonts w:asciiTheme="majorHAnsi" w:hAnsiTheme="majorHAnsi" w:cstheme="majorHAnsi"/>
                <w:color w:val="000000"/>
                <w:sz w:val="16"/>
                <w:szCs w:val="16"/>
              </w:rPr>
            </w:pPr>
          </w:p>
          <w:p w14:paraId="42EF1FDD" w14:textId="77777777" w:rsidR="0005630E" w:rsidRDefault="0005630E" w:rsidP="0005630E">
            <w:pPr>
              <w:ind w:hanging="2"/>
              <w:jc w:val="center"/>
              <w:rPr>
                <w:rFonts w:asciiTheme="majorHAnsi" w:hAnsiTheme="majorHAnsi" w:cstheme="majorHAnsi"/>
                <w:color w:val="000000"/>
                <w:sz w:val="16"/>
                <w:szCs w:val="16"/>
              </w:rPr>
            </w:pPr>
          </w:p>
          <w:p w14:paraId="0484FFD4" w14:textId="77777777" w:rsidR="0005630E" w:rsidRDefault="0005630E" w:rsidP="0005630E">
            <w:pPr>
              <w:ind w:hanging="2"/>
              <w:jc w:val="center"/>
              <w:rPr>
                <w:rFonts w:asciiTheme="majorHAnsi" w:hAnsiTheme="majorHAnsi" w:cstheme="majorHAnsi"/>
                <w:color w:val="000000"/>
                <w:sz w:val="16"/>
                <w:szCs w:val="16"/>
              </w:rPr>
            </w:pPr>
          </w:p>
          <w:p w14:paraId="12FA149C" w14:textId="77777777" w:rsidR="0005630E" w:rsidRDefault="0005630E" w:rsidP="0005630E">
            <w:pPr>
              <w:ind w:hanging="2"/>
              <w:jc w:val="center"/>
              <w:rPr>
                <w:rFonts w:asciiTheme="majorHAnsi" w:hAnsiTheme="majorHAnsi" w:cstheme="majorHAnsi"/>
                <w:color w:val="000000"/>
                <w:sz w:val="16"/>
                <w:szCs w:val="16"/>
              </w:rPr>
            </w:pPr>
          </w:p>
          <w:p w14:paraId="5A09CF3F" w14:textId="5772D3F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R$ 1.620,13</w:t>
            </w:r>
          </w:p>
        </w:tc>
        <w:tc>
          <w:tcPr>
            <w:tcW w:w="1269" w:type="dxa"/>
            <w:tcBorders>
              <w:top w:val="nil"/>
              <w:left w:val="single" w:sz="4" w:space="0" w:color="FF0000"/>
              <w:bottom w:val="single" w:sz="4" w:space="0" w:color="FF0000"/>
              <w:right w:val="single" w:sz="4" w:space="0" w:color="FF0000"/>
            </w:tcBorders>
          </w:tcPr>
          <w:p w14:paraId="78C5F872" w14:textId="77777777" w:rsidR="0005630E" w:rsidRPr="007C1ED1" w:rsidRDefault="0005630E" w:rsidP="0005630E">
            <w:pPr>
              <w:ind w:hanging="2"/>
              <w:jc w:val="center"/>
              <w:rPr>
                <w:rFonts w:asciiTheme="majorHAnsi" w:hAnsiTheme="majorHAnsi" w:cstheme="majorHAnsi"/>
                <w:color w:val="000000"/>
                <w:sz w:val="16"/>
                <w:szCs w:val="16"/>
              </w:rPr>
            </w:pPr>
          </w:p>
          <w:p w14:paraId="5DD91E7B" w14:textId="77777777" w:rsidR="0005630E" w:rsidRPr="007C1ED1" w:rsidRDefault="0005630E" w:rsidP="0005630E">
            <w:pPr>
              <w:ind w:hanging="2"/>
              <w:jc w:val="center"/>
              <w:rPr>
                <w:rFonts w:asciiTheme="majorHAnsi" w:hAnsiTheme="majorHAnsi" w:cstheme="majorHAnsi"/>
                <w:color w:val="000000"/>
                <w:sz w:val="16"/>
                <w:szCs w:val="16"/>
              </w:rPr>
            </w:pPr>
          </w:p>
          <w:p w14:paraId="6D733244" w14:textId="77777777" w:rsidR="0005630E" w:rsidRPr="007C1ED1" w:rsidRDefault="0005630E" w:rsidP="0005630E">
            <w:pPr>
              <w:ind w:hanging="2"/>
              <w:jc w:val="center"/>
              <w:rPr>
                <w:rFonts w:asciiTheme="majorHAnsi" w:hAnsiTheme="majorHAnsi" w:cstheme="majorHAnsi"/>
                <w:color w:val="000000"/>
                <w:sz w:val="16"/>
                <w:szCs w:val="16"/>
              </w:rPr>
            </w:pPr>
          </w:p>
          <w:p w14:paraId="775C55E2" w14:textId="77777777" w:rsidR="0005630E" w:rsidRPr="007C1ED1" w:rsidRDefault="0005630E" w:rsidP="0005630E">
            <w:pPr>
              <w:ind w:hanging="2"/>
              <w:jc w:val="center"/>
              <w:rPr>
                <w:rFonts w:asciiTheme="majorHAnsi" w:hAnsiTheme="majorHAnsi" w:cstheme="majorHAnsi"/>
                <w:color w:val="000000"/>
                <w:sz w:val="16"/>
                <w:szCs w:val="16"/>
              </w:rPr>
            </w:pPr>
          </w:p>
          <w:p w14:paraId="2C57B09F" w14:textId="77777777" w:rsidR="0005630E" w:rsidRPr="007C1ED1" w:rsidRDefault="0005630E" w:rsidP="0005630E">
            <w:pPr>
              <w:ind w:hanging="2"/>
              <w:jc w:val="center"/>
              <w:rPr>
                <w:rFonts w:asciiTheme="majorHAnsi" w:hAnsiTheme="majorHAnsi" w:cstheme="majorHAnsi"/>
                <w:color w:val="000000"/>
                <w:sz w:val="16"/>
                <w:szCs w:val="16"/>
              </w:rPr>
            </w:pPr>
          </w:p>
          <w:p w14:paraId="3B1F7E6E" w14:textId="77777777" w:rsidR="0005630E" w:rsidRPr="007C1ED1" w:rsidRDefault="0005630E" w:rsidP="0005630E">
            <w:pPr>
              <w:ind w:hanging="2"/>
              <w:jc w:val="center"/>
              <w:rPr>
                <w:rFonts w:asciiTheme="majorHAnsi" w:hAnsiTheme="majorHAnsi" w:cstheme="majorHAnsi"/>
                <w:color w:val="000000"/>
                <w:sz w:val="16"/>
                <w:szCs w:val="16"/>
              </w:rPr>
            </w:pPr>
          </w:p>
          <w:p w14:paraId="4242246B" w14:textId="77777777" w:rsidR="0005630E" w:rsidRPr="007C1ED1" w:rsidRDefault="0005630E" w:rsidP="0005630E">
            <w:pPr>
              <w:ind w:hanging="2"/>
              <w:jc w:val="center"/>
              <w:rPr>
                <w:rFonts w:asciiTheme="majorHAnsi" w:hAnsiTheme="majorHAnsi" w:cstheme="majorHAnsi"/>
                <w:color w:val="000000"/>
                <w:sz w:val="16"/>
                <w:szCs w:val="16"/>
              </w:rPr>
            </w:pPr>
          </w:p>
          <w:p w14:paraId="7E7BEA45" w14:textId="77777777" w:rsidR="0005630E" w:rsidRPr="007C1ED1" w:rsidRDefault="0005630E" w:rsidP="0005630E">
            <w:pPr>
              <w:ind w:hanging="2"/>
              <w:jc w:val="center"/>
              <w:rPr>
                <w:rFonts w:asciiTheme="majorHAnsi" w:hAnsiTheme="majorHAnsi" w:cstheme="majorHAnsi"/>
                <w:color w:val="000000"/>
                <w:sz w:val="16"/>
                <w:szCs w:val="16"/>
              </w:rPr>
            </w:pPr>
          </w:p>
          <w:p w14:paraId="72D74B41" w14:textId="77777777" w:rsidR="0005630E" w:rsidRPr="007C1ED1" w:rsidRDefault="0005630E" w:rsidP="0005630E">
            <w:pPr>
              <w:ind w:hanging="2"/>
              <w:jc w:val="center"/>
              <w:rPr>
                <w:rFonts w:asciiTheme="majorHAnsi" w:hAnsiTheme="majorHAnsi" w:cstheme="majorHAnsi"/>
                <w:color w:val="000000"/>
                <w:sz w:val="16"/>
                <w:szCs w:val="16"/>
              </w:rPr>
            </w:pPr>
          </w:p>
          <w:p w14:paraId="486EF5EC" w14:textId="77777777" w:rsidR="0005630E" w:rsidRPr="007C1ED1" w:rsidRDefault="0005630E" w:rsidP="0005630E">
            <w:pPr>
              <w:ind w:hanging="2"/>
              <w:jc w:val="center"/>
              <w:rPr>
                <w:rFonts w:asciiTheme="majorHAnsi" w:hAnsiTheme="majorHAnsi" w:cstheme="majorHAnsi"/>
                <w:color w:val="000000"/>
                <w:sz w:val="16"/>
                <w:szCs w:val="16"/>
              </w:rPr>
            </w:pPr>
          </w:p>
          <w:p w14:paraId="63DD3B92" w14:textId="77777777" w:rsidR="0005630E" w:rsidRPr="007C1ED1" w:rsidRDefault="0005630E" w:rsidP="0005630E">
            <w:pPr>
              <w:ind w:hanging="2"/>
              <w:jc w:val="center"/>
              <w:rPr>
                <w:rFonts w:asciiTheme="majorHAnsi" w:hAnsiTheme="majorHAnsi" w:cstheme="majorHAnsi"/>
                <w:color w:val="000000"/>
                <w:sz w:val="16"/>
                <w:szCs w:val="16"/>
              </w:rPr>
            </w:pPr>
          </w:p>
          <w:p w14:paraId="39432BE7" w14:textId="77777777" w:rsidR="0005630E" w:rsidRPr="007C1ED1" w:rsidRDefault="0005630E" w:rsidP="0005630E">
            <w:pPr>
              <w:ind w:hanging="2"/>
              <w:jc w:val="center"/>
              <w:rPr>
                <w:rFonts w:asciiTheme="majorHAnsi" w:hAnsiTheme="majorHAnsi" w:cstheme="majorHAnsi"/>
                <w:color w:val="000000"/>
                <w:sz w:val="16"/>
                <w:szCs w:val="16"/>
              </w:rPr>
            </w:pPr>
          </w:p>
          <w:p w14:paraId="60F80AEB" w14:textId="77777777" w:rsidR="0005630E" w:rsidRPr="007C1ED1" w:rsidRDefault="0005630E" w:rsidP="0005630E">
            <w:pPr>
              <w:ind w:hanging="2"/>
              <w:jc w:val="center"/>
              <w:rPr>
                <w:rFonts w:asciiTheme="majorHAnsi" w:hAnsiTheme="majorHAnsi" w:cstheme="majorHAnsi"/>
                <w:color w:val="000000"/>
                <w:sz w:val="16"/>
                <w:szCs w:val="16"/>
              </w:rPr>
            </w:pPr>
          </w:p>
          <w:p w14:paraId="26C7B695" w14:textId="77777777" w:rsidR="0005630E" w:rsidRPr="007C1ED1" w:rsidRDefault="0005630E" w:rsidP="0005630E">
            <w:pPr>
              <w:ind w:hanging="2"/>
              <w:jc w:val="center"/>
              <w:rPr>
                <w:rFonts w:asciiTheme="majorHAnsi" w:hAnsiTheme="majorHAnsi" w:cstheme="majorHAnsi"/>
                <w:color w:val="000000"/>
                <w:sz w:val="16"/>
                <w:szCs w:val="16"/>
              </w:rPr>
            </w:pPr>
          </w:p>
          <w:p w14:paraId="56B44A78" w14:textId="77777777" w:rsidR="0005630E" w:rsidRPr="007C1ED1" w:rsidRDefault="0005630E" w:rsidP="0005630E">
            <w:pPr>
              <w:ind w:hanging="2"/>
              <w:jc w:val="center"/>
              <w:rPr>
                <w:rFonts w:asciiTheme="majorHAnsi" w:hAnsiTheme="majorHAnsi" w:cstheme="majorHAnsi"/>
                <w:color w:val="000000"/>
                <w:sz w:val="16"/>
                <w:szCs w:val="16"/>
              </w:rPr>
            </w:pPr>
          </w:p>
          <w:p w14:paraId="5D99BD5A" w14:textId="77777777" w:rsidR="0005630E" w:rsidRPr="007C1ED1" w:rsidRDefault="0005630E" w:rsidP="0005630E">
            <w:pPr>
              <w:ind w:hanging="2"/>
              <w:jc w:val="center"/>
              <w:rPr>
                <w:rFonts w:asciiTheme="majorHAnsi" w:hAnsiTheme="majorHAnsi" w:cstheme="majorHAnsi"/>
                <w:color w:val="000000"/>
                <w:sz w:val="16"/>
                <w:szCs w:val="16"/>
              </w:rPr>
            </w:pPr>
          </w:p>
          <w:p w14:paraId="6E0204C7" w14:textId="77777777" w:rsidR="0005630E" w:rsidRPr="007C1ED1" w:rsidRDefault="0005630E" w:rsidP="0005630E">
            <w:pPr>
              <w:ind w:hanging="2"/>
              <w:jc w:val="center"/>
              <w:rPr>
                <w:rFonts w:asciiTheme="majorHAnsi" w:hAnsiTheme="majorHAnsi" w:cstheme="majorHAnsi"/>
                <w:color w:val="000000"/>
                <w:sz w:val="16"/>
                <w:szCs w:val="16"/>
              </w:rPr>
            </w:pPr>
          </w:p>
          <w:p w14:paraId="70241B3E" w14:textId="5E7E336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R$ 3.240,2</w:t>
            </w:r>
            <w:r>
              <w:rPr>
                <w:rFonts w:asciiTheme="majorHAnsi" w:hAnsiTheme="majorHAnsi" w:cstheme="majorHAnsi"/>
                <w:color w:val="000000"/>
                <w:sz w:val="16"/>
                <w:szCs w:val="16"/>
              </w:rPr>
              <w:t>6</w:t>
            </w:r>
          </w:p>
        </w:tc>
      </w:tr>
      <w:tr w:rsidR="0005630E" w:rsidRPr="00790738" w14:paraId="606B6E53" w14:textId="343607D2" w:rsidTr="0058311F">
        <w:trPr>
          <w:trHeight w:val="947"/>
        </w:trPr>
        <w:tc>
          <w:tcPr>
            <w:tcW w:w="871" w:type="dxa"/>
            <w:tcBorders>
              <w:top w:val="nil"/>
              <w:left w:val="single" w:sz="4" w:space="0" w:color="FF0000"/>
              <w:bottom w:val="single" w:sz="4" w:space="0" w:color="FF0000"/>
              <w:right w:val="single" w:sz="4" w:space="0" w:color="FF0000"/>
            </w:tcBorders>
            <w:vAlign w:val="center"/>
            <w:hideMark/>
          </w:tcPr>
          <w:p w14:paraId="33E75C8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43</w:t>
            </w:r>
          </w:p>
        </w:tc>
        <w:tc>
          <w:tcPr>
            <w:tcW w:w="4094" w:type="dxa"/>
            <w:tcBorders>
              <w:top w:val="nil"/>
              <w:left w:val="nil"/>
              <w:bottom w:val="single" w:sz="4" w:space="0" w:color="FF0000"/>
              <w:right w:val="single" w:sz="4" w:space="0" w:color="FF0000"/>
            </w:tcBorders>
            <w:vAlign w:val="center"/>
            <w:hideMark/>
          </w:tcPr>
          <w:p w14:paraId="4DD50A6B" w14:textId="12AD1145"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ESCADA CLÍNICA 02 DEGRAUS - DESCRITIVO: ESCADA CLÍNICA COM DOIS DEGRAUS TODO EM AÇO INOX OU AÇO COM REVESTIMENTO ANTICORROSIVO DE COR BRANCA, REFORÇADA, COM DEGRAUS REVESTIDOS EM BORRACHA ANTIDERRAPANTE, PÉS COM PONTEIRAS EM BORRACHA. GARANTIA MÍNIMA DE 12 MESES. EXIGÊNCIA: FABRICADO COM BASE NAS NORMAS DA ABNT.</w:t>
            </w:r>
          </w:p>
        </w:tc>
        <w:tc>
          <w:tcPr>
            <w:tcW w:w="757" w:type="dxa"/>
            <w:tcBorders>
              <w:top w:val="nil"/>
              <w:left w:val="nil"/>
              <w:bottom w:val="single" w:sz="4" w:space="0" w:color="FF0000"/>
              <w:right w:val="single" w:sz="4" w:space="0" w:color="FF0000"/>
            </w:tcBorders>
            <w:vAlign w:val="center"/>
            <w:hideMark/>
          </w:tcPr>
          <w:p w14:paraId="00FD9C3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617878</w:t>
            </w:r>
          </w:p>
        </w:tc>
        <w:tc>
          <w:tcPr>
            <w:tcW w:w="555" w:type="dxa"/>
            <w:tcBorders>
              <w:top w:val="nil"/>
              <w:left w:val="nil"/>
              <w:bottom w:val="single" w:sz="4" w:space="0" w:color="FF0000"/>
              <w:right w:val="single" w:sz="4" w:space="0" w:color="FF0000"/>
            </w:tcBorders>
            <w:vAlign w:val="center"/>
            <w:hideMark/>
          </w:tcPr>
          <w:p w14:paraId="1C5FA32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C03FF7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30</w:t>
            </w:r>
          </w:p>
        </w:tc>
        <w:tc>
          <w:tcPr>
            <w:tcW w:w="1128" w:type="dxa"/>
            <w:tcBorders>
              <w:top w:val="nil"/>
              <w:left w:val="single" w:sz="4" w:space="0" w:color="FF0000"/>
              <w:bottom w:val="single" w:sz="4" w:space="0" w:color="FF0000"/>
              <w:right w:val="single" w:sz="4" w:space="0" w:color="FF0000"/>
            </w:tcBorders>
          </w:tcPr>
          <w:p w14:paraId="7E4912A2" w14:textId="77777777" w:rsidR="0005630E" w:rsidRDefault="0005630E" w:rsidP="0005630E">
            <w:pPr>
              <w:ind w:hanging="2"/>
              <w:jc w:val="center"/>
              <w:rPr>
                <w:rFonts w:asciiTheme="majorHAnsi" w:hAnsiTheme="majorHAnsi" w:cstheme="majorHAnsi"/>
                <w:color w:val="000000"/>
                <w:sz w:val="16"/>
                <w:szCs w:val="16"/>
              </w:rPr>
            </w:pPr>
          </w:p>
          <w:p w14:paraId="09B2A1E8" w14:textId="77777777" w:rsidR="0005630E" w:rsidRDefault="0005630E" w:rsidP="0005630E">
            <w:pPr>
              <w:ind w:hanging="2"/>
              <w:jc w:val="center"/>
              <w:rPr>
                <w:rFonts w:asciiTheme="majorHAnsi" w:hAnsiTheme="majorHAnsi" w:cstheme="majorHAnsi"/>
                <w:color w:val="000000"/>
                <w:sz w:val="16"/>
                <w:szCs w:val="16"/>
              </w:rPr>
            </w:pPr>
          </w:p>
          <w:p w14:paraId="233B3325" w14:textId="77777777" w:rsidR="0005630E" w:rsidRDefault="0005630E" w:rsidP="0005630E">
            <w:pPr>
              <w:ind w:hanging="2"/>
              <w:jc w:val="center"/>
              <w:rPr>
                <w:rFonts w:asciiTheme="majorHAnsi" w:hAnsiTheme="majorHAnsi" w:cstheme="majorHAnsi"/>
                <w:color w:val="000000"/>
                <w:sz w:val="16"/>
                <w:szCs w:val="16"/>
              </w:rPr>
            </w:pPr>
          </w:p>
          <w:p w14:paraId="25DA6B2B" w14:textId="37C3BE9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R$ 258,13</w:t>
            </w:r>
          </w:p>
        </w:tc>
        <w:tc>
          <w:tcPr>
            <w:tcW w:w="1269" w:type="dxa"/>
            <w:tcBorders>
              <w:top w:val="nil"/>
              <w:left w:val="single" w:sz="4" w:space="0" w:color="FF0000"/>
              <w:bottom w:val="single" w:sz="4" w:space="0" w:color="FF0000"/>
              <w:right w:val="single" w:sz="4" w:space="0" w:color="FF0000"/>
            </w:tcBorders>
          </w:tcPr>
          <w:p w14:paraId="7CA32F77" w14:textId="77777777" w:rsidR="0005630E" w:rsidRPr="007C1ED1" w:rsidRDefault="0005630E" w:rsidP="0005630E">
            <w:pPr>
              <w:ind w:hanging="2"/>
              <w:jc w:val="center"/>
              <w:rPr>
                <w:rFonts w:asciiTheme="majorHAnsi" w:hAnsiTheme="majorHAnsi" w:cstheme="majorHAnsi"/>
                <w:color w:val="000000"/>
                <w:sz w:val="16"/>
                <w:szCs w:val="16"/>
              </w:rPr>
            </w:pPr>
          </w:p>
          <w:p w14:paraId="1B60F061" w14:textId="77777777" w:rsidR="0005630E" w:rsidRPr="007C1ED1" w:rsidRDefault="0005630E" w:rsidP="0005630E">
            <w:pPr>
              <w:ind w:hanging="2"/>
              <w:jc w:val="center"/>
              <w:rPr>
                <w:rFonts w:asciiTheme="majorHAnsi" w:hAnsiTheme="majorHAnsi" w:cstheme="majorHAnsi"/>
                <w:color w:val="000000"/>
                <w:sz w:val="16"/>
                <w:szCs w:val="16"/>
              </w:rPr>
            </w:pPr>
          </w:p>
          <w:p w14:paraId="70F26E5C" w14:textId="77777777" w:rsidR="0005630E" w:rsidRPr="007C1ED1" w:rsidRDefault="0005630E" w:rsidP="0005630E">
            <w:pPr>
              <w:ind w:hanging="2"/>
              <w:jc w:val="center"/>
              <w:rPr>
                <w:rFonts w:asciiTheme="majorHAnsi" w:hAnsiTheme="majorHAnsi" w:cstheme="majorHAnsi"/>
                <w:color w:val="000000"/>
                <w:sz w:val="16"/>
                <w:szCs w:val="16"/>
              </w:rPr>
            </w:pPr>
          </w:p>
          <w:p w14:paraId="17D6C527" w14:textId="1F80B74F"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R$ 7.743,9</w:t>
            </w:r>
            <w:r>
              <w:rPr>
                <w:rFonts w:asciiTheme="majorHAnsi" w:hAnsiTheme="majorHAnsi" w:cstheme="majorHAnsi"/>
                <w:color w:val="000000"/>
                <w:sz w:val="16"/>
                <w:szCs w:val="16"/>
              </w:rPr>
              <w:t>0</w:t>
            </w:r>
          </w:p>
        </w:tc>
      </w:tr>
      <w:tr w:rsidR="0005630E" w:rsidRPr="00790738" w14:paraId="3EE0A24A" w14:textId="2556360C" w:rsidTr="0058311F">
        <w:trPr>
          <w:trHeight w:val="965"/>
        </w:trPr>
        <w:tc>
          <w:tcPr>
            <w:tcW w:w="871" w:type="dxa"/>
            <w:tcBorders>
              <w:top w:val="nil"/>
              <w:left w:val="single" w:sz="4" w:space="0" w:color="FF0000"/>
              <w:bottom w:val="single" w:sz="4" w:space="0" w:color="FF0000"/>
              <w:right w:val="single" w:sz="4" w:space="0" w:color="FF0000"/>
            </w:tcBorders>
            <w:vAlign w:val="center"/>
            <w:hideMark/>
          </w:tcPr>
          <w:p w14:paraId="1474474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44</w:t>
            </w:r>
          </w:p>
        </w:tc>
        <w:tc>
          <w:tcPr>
            <w:tcW w:w="4094" w:type="dxa"/>
            <w:tcBorders>
              <w:top w:val="nil"/>
              <w:left w:val="nil"/>
              <w:bottom w:val="single" w:sz="4" w:space="0" w:color="FF0000"/>
              <w:right w:val="single" w:sz="4" w:space="0" w:color="FF0000"/>
            </w:tcBorders>
            <w:vAlign w:val="center"/>
            <w:hideMark/>
          </w:tcPr>
          <w:p w14:paraId="4BE0086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ESCADA CLÍNICA 03 DEGRAUS - DESCRITIVO: ESCADA CLÍNICA COM TRÊS DEGRAUS TODO EM AÇO INOX OU AÇO COM REVESTIMENTO ANTICORROSIVO DE COR BRANCA, REFORÇADA, COM DEGRAUS REVESTIDOS EM BORRACHA ANTIDERRAPANTE, PÉS COM PONTEIRAS EM BORRACHA. GARANTIA MÍNIMA DE 12 MESES. EXIGÊNCIA: FABRICADO COM BASE NAS NORMAS DA ABNT.</w:t>
            </w:r>
          </w:p>
        </w:tc>
        <w:tc>
          <w:tcPr>
            <w:tcW w:w="757" w:type="dxa"/>
            <w:tcBorders>
              <w:top w:val="nil"/>
              <w:left w:val="nil"/>
              <w:bottom w:val="single" w:sz="4" w:space="0" w:color="FF0000"/>
              <w:right w:val="single" w:sz="4" w:space="0" w:color="FF0000"/>
            </w:tcBorders>
            <w:vAlign w:val="center"/>
            <w:hideMark/>
          </w:tcPr>
          <w:p w14:paraId="6CAE159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617869</w:t>
            </w:r>
          </w:p>
        </w:tc>
        <w:tc>
          <w:tcPr>
            <w:tcW w:w="555" w:type="dxa"/>
            <w:tcBorders>
              <w:top w:val="nil"/>
              <w:left w:val="nil"/>
              <w:bottom w:val="single" w:sz="4" w:space="0" w:color="FF0000"/>
              <w:right w:val="single" w:sz="4" w:space="0" w:color="FF0000"/>
            </w:tcBorders>
            <w:vAlign w:val="center"/>
            <w:hideMark/>
          </w:tcPr>
          <w:p w14:paraId="6D7EAC4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FA3EDA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04B1C1EA" w14:textId="77777777" w:rsidR="0005630E" w:rsidRDefault="0005630E" w:rsidP="0005630E">
            <w:pPr>
              <w:ind w:hanging="2"/>
              <w:jc w:val="center"/>
              <w:rPr>
                <w:rFonts w:asciiTheme="majorHAnsi" w:hAnsiTheme="majorHAnsi" w:cstheme="majorHAnsi"/>
                <w:color w:val="000000"/>
                <w:sz w:val="16"/>
                <w:szCs w:val="16"/>
              </w:rPr>
            </w:pPr>
          </w:p>
          <w:p w14:paraId="7C1529EC" w14:textId="77777777" w:rsidR="0005630E" w:rsidRDefault="0005630E" w:rsidP="0005630E">
            <w:pPr>
              <w:ind w:hanging="2"/>
              <w:jc w:val="center"/>
              <w:rPr>
                <w:rFonts w:asciiTheme="majorHAnsi" w:hAnsiTheme="majorHAnsi" w:cstheme="majorHAnsi"/>
                <w:color w:val="000000"/>
                <w:sz w:val="16"/>
                <w:szCs w:val="16"/>
              </w:rPr>
            </w:pPr>
          </w:p>
          <w:p w14:paraId="4D47795D" w14:textId="77777777" w:rsidR="0005630E" w:rsidRDefault="0005630E" w:rsidP="0005630E">
            <w:pPr>
              <w:ind w:hanging="2"/>
              <w:jc w:val="center"/>
              <w:rPr>
                <w:rFonts w:asciiTheme="majorHAnsi" w:hAnsiTheme="majorHAnsi" w:cstheme="majorHAnsi"/>
                <w:color w:val="000000"/>
                <w:sz w:val="16"/>
                <w:szCs w:val="16"/>
              </w:rPr>
            </w:pPr>
          </w:p>
          <w:p w14:paraId="1C190A0B" w14:textId="6C62163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R$ 338,66</w:t>
            </w:r>
          </w:p>
        </w:tc>
        <w:tc>
          <w:tcPr>
            <w:tcW w:w="1269" w:type="dxa"/>
            <w:tcBorders>
              <w:top w:val="nil"/>
              <w:left w:val="single" w:sz="4" w:space="0" w:color="FF0000"/>
              <w:bottom w:val="single" w:sz="4" w:space="0" w:color="FF0000"/>
              <w:right w:val="single" w:sz="4" w:space="0" w:color="FF0000"/>
            </w:tcBorders>
          </w:tcPr>
          <w:p w14:paraId="673C37A2" w14:textId="77777777" w:rsidR="0005630E" w:rsidRPr="007C1ED1" w:rsidRDefault="0005630E" w:rsidP="0005630E">
            <w:pPr>
              <w:ind w:hanging="2"/>
              <w:jc w:val="center"/>
              <w:rPr>
                <w:rFonts w:asciiTheme="majorHAnsi" w:hAnsiTheme="majorHAnsi" w:cstheme="majorHAnsi"/>
                <w:color w:val="000000"/>
                <w:sz w:val="16"/>
                <w:szCs w:val="16"/>
              </w:rPr>
            </w:pPr>
          </w:p>
          <w:p w14:paraId="0C2F3339" w14:textId="77777777" w:rsidR="0005630E" w:rsidRPr="007C1ED1" w:rsidRDefault="0005630E" w:rsidP="0005630E">
            <w:pPr>
              <w:ind w:hanging="2"/>
              <w:jc w:val="center"/>
              <w:rPr>
                <w:rFonts w:asciiTheme="majorHAnsi" w:hAnsiTheme="majorHAnsi" w:cstheme="majorHAnsi"/>
                <w:color w:val="000000"/>
                <w:sz w:val="16"/>
                <w:szCs w:val="16"/>
              </w:rPr>
            </w:pPr>
          </w:p>
          <w:p w14:paraId="09CCBE5E" w14:textId="77777777" w:rsidR="0005630E" w:rsidRPr="007C1ED1" w:rsidRDefault="0005630E" w:rsidP="0005630E">
            <w:pPr>
              <w:ind w:hanging="2"/>
              <w:jc w:val="center"/>
              <w:rPr>
                <w:rFonts w:asciiTheme="majorHAnsi" w:hAnsiTheme="majorHAnsi" w:cstheme="majorHAnsi"/>
                <w:color w:val="000000"/>
                <w:sz w:val="16"/>
                <w:szCs w:val="16"/>
              </w:rPr>
            </w:pPr>
          </w:p>
          <w:p w14:paraId="77642BC5" w14:textId="0EAFD98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R$ 677,32</w:t>
            </w:r>
          </w:p>
        </w:tc>
      </w:tr>
      <w:tr w:rsidR="0005630E" w:rsidRPr="00790738" w14:paraId="30B5524E" w14:textId="58F0145C" w:rsidTr="0058311F">
        <w:trPr>
          <w:trHeight w:val="540"/>
        </w:trPr>
        <w:tc>
          <w:tcPr>
            <w:tcW w:w="871" w:type="dxa"/>
            <w:tcBorders>
              <w:top w:val="nil"/>
              <w:left w:val="single" w:sz="4" w:space="0" w:color="FF0000"/>
              <w:bottom w:val="single" w:sz="4" w:space="0" w:color="FF0000"/>
              <w:right w:val="single" w:sz="4" w:space="0" w:color="FF0000"/>
            </w:tcBorders>
            <w:vAlign w:val="center"/>
            <w:hideMark/>
          </w:tcPr>
          <w:p w14:paraId="4ABED86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45</w:t>
            </w:r>
          </w:p>
        </w:tc>
        <w:tc>
          <w:tcPr>
            <w:tcW w:w="4094" w:type="dxa"/>
            <w:tcBorders>
              <w:top w:val="nil"/>
              <w:left w:val="nil"/>
              <w:bottom w:val="single" w:sz="4" w:space="0" w:color="FF0000"/>
              <w:right w:val="single" w:sz="4" w:space="0" w:color="FF0000"/>
            </w:tcBorders>
            <w:vAlign w:val="center"/>
            <w:hideMark/>
          </w:tcPr>
          <w:p w14:paraId="1681F537" w14:textId="0587A4B9"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ESCADA DE NO MÍNIMO 7 DEGRAUS, COM REVESTIMENTO ANTIDERRAPANTE. DEVERÁ SER CONFECCIONADA EM ALUMÍNIO.</w:t>
            </w:r>
            <w:r>
              <w:rPr>
                <w:rFonts w:asciiTheme="majorHAnsi" w:hAnsiTheme="majorHAnsi" w:cstheme="majorHAnsi"/>
                <w:color w:val="000000"/>
                <w:sz w:val="16"/>
                <w:szCs w:val="16"/>
              </w:rPr>
              <w:t xml:space="preserve"> </w:t>
            </w:r>
            <w:r w:rsidRPr="00790738">
              <w:rPr>
                <w:rFonts w:asciiTheme="majorHAnsi" w:hAnsiTheme="majorHAnsi" w:cstheme="majorHAnsi"/>
                <w:color w:val="000000"/>
                <w:sz w:val="16"/>
                <w:szCs w:val="16"/>
              </w:rPr>
              <w:t>GARANTIA MÍNIMA DE 12 MESES. EXIGÊNCIA: FABRICADO COM BASE NAS NORMAS DA ABNT.</w:t>
            </w:r>
          </w:p>
        </w:tc>
        <w:tc>
          <w:tcPr>
            <w:tcW w:w="757" w:type="dxa"/>
            <w:tcBorders>
              <w:top w:val="nil"/>
              <w:left w:val="nil"/>
              <w:bottom w:val="single" w:sz="4" w:space="0" w:color="FF0000"/>
              <w:right w:val="single" w:sz="4" w:space="0" w:color="FF0000"/>
            </w:tcBorders>
            <w:vAlign w:val="center"/>
            <w:hideMark/>
          </w:tcPr>
          <w:p w14:paraId="12A8FF1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345809</w:t>
            </w:r>
          </w:p>
        </w:tc>
        <w:tc>
          <w:tcPr>
            <w:tcW w:w="555" w:type="dxa"/>
            <w:tcBorders>
              <w:top w:val="nil"/>
              <w:left w:val="nil"/>
              <w:bottom w:val="single" w:sz="4" w:space="0" w:color="FF0000"/>
              <w:right w:val="single" w:sz="4" w:space="0" w:color="FF0000"/>
            </w:tcBorders>
            <w:vAlign w:val="center"/>
            <w:hideMark/>
          </w:tcPr>
          <w:p w14:paraId="78500E5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242334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19245FB1" w14:textId="77777777" w:rsidR="0005630E" w:rsidRDefault="0005630E" w:rsidP="0005630E">
            <w:pPr>
              <w:ind w:hanging="2"/>
              <w:jc w:val="center"/>
              <w:rPr>
                <w:rFonts w:asciiTheme="majorHAnsi" w:hAnsiTheme="majorHAnsi" w:cstheme="majorHAnsi"/>
                <w:color w:val="000000"/>
                <w:sz w:val="16"/>
                <w:szCs w:val="16"/>
              </w:rPr>
            </w:pPr>
          </w:p>
          <w:p w14:paraId="13D81426" w14:textId="4EB7520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R$ 234,12</w:t>
            </w:r>
          </w:p>
        </w:tc>
        <w:tc>
          <w:tcPr>
            <w:tcW w:w="1269" w:type="dxa"/>
            <w:tcBorders>
              <w:top w:val="nil"/>
              <w:left w:val="single" w:sz="4" w:space="0" w:color="FF0000"/>
              <w:bottom w:val="single" w:sz="4" w:space="0" w:color="FF0000"/>
              <w:right w:val="single" w:sz="4" w:space="0" w:color="FF0000"/>
            </w:tcBorders>
          </w:tcPr>
          <w:p w14:paraId="0ED64B12" w14:textId="77777777" w:rsidR="0005630E" w:rsidRPr="007C1ED1" w:rsidRDefault="0005630E" w:rsidP="0005630E">
            <w:pPr>
              <w:ind w:hanging="2"/>
              <w:jc w:val="center"/>
              <w:rPr>
                <w:rFonts w:asciiTheme="majorHAnsi" w:hAnsiTheme="majorHAnsi" w:cstheme="majorHAnsi"/>
                <w:color w:val="000000"/>
                <w:sz w:val="16"/>
                <w:szCs w:val="16"/>
              </w:rPr>
            </w:pPr>
          </w:p>
          <w:p w14:paraId="0D49E790" w14:textId="4E0AA47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R$ 936,4</w:t>
            </w:r>
            <w:r>
              <w:rPr>
                <w:rFonts w:asciiTheme="majorHAnsi" w:hAnsiTheme="majorHAnsi" w:cstheme="majorHAnsi"/>
                <w:color w:val="000000"/>
                <w:sz w:val="16"/>
                <w:szCs w:val="16"/>
              </w:rPr>
              <w:t>8</w:t>
            </w:r>
          </w:p>
        </w:tc>
      </w:tr>
      <w:tr w:rsidR="0005630E" w:rsidRPr="00790738" w14:paraId="0C9CAC76" w14:textId="6745467E" w:rsidTr="0058311F">
        <w:trPr>
          <w:trHeight w:val="1417"/>
        </w:trPr>
        <w:tc>
          <w:tcPr>
            <w:tcW w:w="871" w:type="dxa"/>
            <w:tcBorders>
              <w:top w:val="nil"/>
              <w:left w:val="single" w:sz="4" w:space="0" w:color="FF0000"/>
              <w:bottom w:val="single" w:sz="4" w:space="0" w:color="FF0000"/>
              <w:right w:val="single" w:sz="4" w:space="0" w:color="FF0000"/>
            </w:tcBorders>
            <w:vAlign w:val="center"/>
            <w:hideMark/>
          </w:tcPr>
          <w:p w14:paraId="3723405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46</w:t>
            </w:r>
          </w:p>
        </w:tc>
        <w:tc>
          <w:tcPr>
            <w:tcW w:w="4094" w:type="dxa"/>
            <w:tcBorders>
              <w:top w:val="nil"/>
              <w:left w:val="nil"/>
              <w:bottom w:val="single" w:sz="4" w:space="0" w:color="FF0000"/>
              <w:right w:val="single" w:sz="4" w:space="0" w:color="FF0000"/>
            </w:tcBorders>
            <w:vAlign w:val="center"/>
            <w:hideMark/>
          </w:tcPr>
          <w:p w14:paraId="5E67564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ESTADIÔMETRO (RÉGUA ANTROPOMÉTRICA) - DESCRITIVO: EQUIPAMENTO PORTÁTIL, COMPACTO, PARA MEDIÇÃO DE COMPRIMENTO DE INDIVÍDUOS EM POSIÇÃO HORIZONTAL (DEITADA). CONFECCIONADO EM ACRÍLICO, E/OU ALUMÍNIO, E/OU PVC, E/OU LONA PLÁSTICA, RESISTENTE À ABRASÃO, QUE NÃO ABSORVA A UMIDADE E QUE POSSIBILITE A HIGIENIZAÇÃO SEM DETERIORAÇÃO DA ESCALA DE MEDIÇÃO. ESCALA NUMERADA A CADA CENTÍMETRO, COM FAIXA DE INDICAÇÃO DE 30 CM A 1,0 M. GARANTIA DE 1 (UM) ANO. EXIGÊNCIA: REGISTRO NA ANVISA.</w:t>
            </w:r>
          </w:p>
        </w:tc>
        <w:tc>
          <w:tcPr>
            <w:tcW w:w="757" w:type="dxa"/>
            <w:tcBorders>
              <w:top w:val="nil"/>
              <w:left w:val="nil"/>
              <w:bottom w:val="single" w:sz="4" w:space="0" w:color="FF0000"/>
              <w:right w:val="single" w:sz="4" w:space="0" w:color="FF0000"/>
            </w:tcBorders>
            <w:vAlign w:val="center"/>
            <w:hideMark/>
          </w:tcPr>
          <w:p w14:paraId="3D66402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624038</w:t>
            </w:r>
          </w:p>
        </w:tc>
        <w:tc>
          <w:tcPr>
            <w:tcW w:w="555" w:type="dxa"/>
            <w:tcBorders>
              <w:top w:val="nil"/>
              <w:left w:val="nil"/>
              <w:bottom w:val="single" w:sz="4" w:space="0" w:color="FF0000"/>
              <w:right w:val="single" w:sz="4" w:space="0" w:color="FF0000"/>
            </w:tcBorders>
            <w:vAlign w:val="center"/>
            <w:hideMark/>
          </w:tcPr>
          <w:p w14:paraId="16B902C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2AB31A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5630CBC0" w14:textId="77777777" w:rsidR="0005630E" w:rsidRDefault="0005630E" w:rsidP="0005630E">
            <w:pPr>
              <w:ind w:hanging="2"/>
              <w:jc w:val="center"/>
              <w:rPr>
                <w:rFonts w:asciiTheme="majorHAnsi" w:hAnsiTheme="majorHAnsi" w:cstheme="majorHAnsi"/>
                <w:color w:val="000000"/>
                <w:sz w:val="16"/>
                <w:szCs w:val="16"/>
              </w:rPr>
            </w:pPr>
          </w:p>
          <w:p w14:paraId="4EE22ED4" w14:textId="77777777" w:rsidR="0005630E" w:rsidRDefault="0005630E" w:rsidP="0005630E">
            <w:pPr>
              <w:ind w:hanging="2"/>
              <w:jc w:val="center"/>
              <w:rPr>
                <w:rFonts w:asciiTheme="majorHAnsi" w:hAnsiTheme="majorHAnsi" w:cstheme="majorHAnsi"/>
                <w:color w:val="000000"/>
                <w:sz w:val="16"/>
                <w:szCs w:val="16"/>
              </w:rPr>
            </w:pPr>
          </w:p>
          <w:p w14:paraId="56FE8BC1" w14:textId="77777777" w:rsidR="0005630E" w:rsidRDefault="0005630E" w:rsidP="0005630E">
            <w:pPr>
              <w:ind w:hanging="2"/>
              <w:jc w:val="center"/>
              <w:rPr>
                <w:rFonts w:asciiTheme="majorHAnsi" w:hAnsiTheme="majorHAnsi" w:cstheme="majorHAnsi"/>
                <w:color w:val="000000"/>
                <w:sz w:val="16"/>
                <w:szCs w:val="16"/>
              </w:rPr>
            </w:pPr>
          </w:p>
          <w:p w14:paraId="206304C8" w14:textId="77777777" w:rsidR="0005630E" w:rsidRDefault="0005630E" w:rsidP="0005630E">
            <w:pPr>
              <w:ind w:hanging="2"/>
              <w:jc w:val="center"/>
              <w:rPr>
                <w:rFonts w:asciiTheme="majorHAnsi" w:hAnsiTheme="majorHAnsi" w:cstheme="majorHAnsi"/>
                <w:color w:val="000000"/>
                <w:sz w:val="16"/>
                <w:szCs w:val="16"/>
              </w:rPr>
            </w:pPr>
          </w:p>
          <w:p w14:paraId="57AC11E5" w14:textId="77777777" w:rsidR="0005630E" w:rsidRDefault="0005630E" w:rsidP="0005630E">
            <w:pPr>
              <w:ind w:hanging="2"/>
              <w:jc w:val="center"/>
              <w:rPr>
                <w:rFonts w:asciiTheme="majorHAnsi" w:hAnsiTheme="majorHAnsi" w:cstheme="majorHAnsi"/>
                <w:color w:val="000000"/>
                <w:sz w:val="16"/>
                <w:szCs w:val="16"/>
              </w:rPr>
            </w:pPr>
          </w:p>
          <w:p w14:paraId="32F0C3AD" w14:textId="0F4A23C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R$ 315,71</w:t>
            </w:r>
          </w:p>
        </w:tc>
        <w:tc>
          <w:tcPr>
            <w:tcW w:w="1269" w:type="dxa"/>
            <w:tcBorders>
              <w:top w:val="nil"/>
              <w:left w:val="single" w:sz="4" w:space="0" w:color="FF0000"/>
              <w:bottom w:val="single" w:sz="4" w:space="0" w:color="FF0000"/>
              <w:right w:val="single" w:sz="4" w:space="0" w:color="FF0000"/>
            </w:tcBorders>
          </w:tcPr>
          <w:p w14:paraId="26132BC8" w14:textId="77777777" w:rsidR="0005630E" w:rsidRPr="007C1ED1" w:rsidRDefault="0005630E" w:rsidP="0005630E">
            <w:pPr>
              <w:ind w:hanging="2"/>
              <w:jc w:val="center"/>
              <w:rPr>
                <w:rFonts w:asciiTheme="majorHAnsi" w:hAnsiTheme="majorHAnsi" w:cstheme="majorHAnsi"/>
                <w:color w:val="000000"/>
                <w:sz w:val="16"/>
                <w:szCs w:val="16"/>
              </w:rPr>
            </w:pPr>
          </w:p>
          <w:p w14:paraId="48836342" w14:textId="77777777" w:rsidR="0005630E" w:rsidRPr="007C1ED1" w:rsidRDefault="0005630E" w:rsidP="0005630E">
            <w:pPr>
              <w:ind w:hanging="2"/>
              <w:jc w:val="center"/>
              <w:rPr>
                <w:rFonts w:asciiTheme="majorHAnsi" w:hAnsiTheme="majorHAnsi" w:cstheme="majorHAnsi"/>
                <w:color w:val="000000"/>
                <w:sz w:val="16"/>
                <w:szCs w:val="16"/>
              </w:rPr>
            </w:pPr>
          </w:p>
          <w:p w14:paraId="7383BF61" w14:textId="77777777" w:rsidR="0005630E" w:rsidRPr="007C1ED1" w:rsidRDefault="0005630E" w:rsidP="0005630E">
            <w:pPr>
              <w:ind w:hanging="2"/>
              <w:jc w:val="center"/>
              <w:rPr>
                <w:rFonts w:asciiTheme="majorHAnsi" w:hAnsiTheme="majorHAnsi" w:cstheme="majorHAnsi"/>
                <w:color w:val="000000"/>
                <w:sz w:val="16"/>
                <w:szCs w:val="16"/>
              </w:rPr>
            </w:pPr>
          </w:p>
          <w:p w14:paraId="2051D55D" w14:textId="77777777" w:rsidR="0005630E" w:rsidRPr="007C1ED1" w:rsidRDefault="0005630E" w:rsidP="0005630E">
            <w:pPr>
              <w:ind w:hanging="2"/>
              <w:jc w:val="center"/>
              <w:rPr>
                <w:rFonts w:asciiTheme="majorHAnsi" w:hAnsiTheme="majorHAnsi" w:cstheme="majorHAnsi"/>
                <w:color w:val="000000"/>
                <w:sz w:val="16"/>
                <w:szCs w:val="16"/>
              </w:rPr>
            </w:pPr>
          </w:p>
          <w:p w14:paraId="7E7324A0" w14:textId="77777777" w:rsidR="0005630E" w:rsidRPr="007C1ED1" w:rsidRDefault="0005630E" w:rsidP="0005630E">
            <w:pPr>
              <w:ind w:hanging="2"/>
              <w:jc w:val="center"/>
              <w:rPr>
                <w:rFonts w:asciiTheme="majorHAnsi" w:hAnsiTheme="majorHAnsi" w:cstheme="majorHAnsi"/>
                <w:color w:val="000000"/>
                <w:sz w:val="16"/>
                <w:szCs w:val="16"/>
              </w:rPr>
            </w:pPr>
          </w:p>
          <w:p w14:paraId="67AE3F0A" w14:textId="2251182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R$ 631,42</w:t>
            </w:r>
          </w:p>
        </w:tc>
      </w:tr>
      <w:tr w:rsidR="0005630E" w:rsidRPr="00790738" w14:paraId="38CD67FB" w14:textId="22B558B9" w:rsidTr="0058311F">
        <w:trPr>
          <w:trHeight w:val="645"/>
        </w:trPr>
        <w:tc>
          <w:tcPr>
            <w:tcW w:w="871" w:type="dxa"/>
            <w:tcBorders>
              <w:top w:val="nil"/>
              <w:left w:val="single" w:sz="4" w:space="0" w:color="FF0000"/>
              <w:bottom w:val="single" w:sz="4" w:space="0" w:color="FF0000"/>
              <w:right w:val="single" w:sz="4" w:space="0" w:color="FF0000"/>
            </w:tcBorders>
            <w:vAlign w:val="center"/>
            <w:hideMark/>
          </w:tcPr>
          <w:p w14:paraId="7190E7B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47</w:t>
            </w:r>
          </w:p>
        </w:tc>
        <w:tc>
          <w:tcPr>
            <w:tcW w:w="4094" w:type="dxa"/>
            <w:tcBorders>
              <w:top w:val="nil"/>
              <w:left w:val="nil"/>
              <w:bottom w:val="single" w:sz="4" w:space="0" w:color="FF0000"/>
              <w:right w:val="single" w:sz="4" w:space="0" w:color="FF0000"/>
            </w:tcBorders>
            <w:vAlign w:val="center"/>
            <w:hideMark/>
          </w:tcPr>
          <w:p w14:paraId="5F15F77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ESTANTE - ARMÁRIO DE AÇO PARA GUARDA DE MATERIAIS DIVERSOS (ESTANTE EM AÇO), DEVERÁ SER CONFECCIONADO EM AÇO, DIMENSÕES MÍNIMAS DE  1,90 X 0,30 X 0,90 CM, DEVERÁ POSSUIR NO MÍNIMO 6 (SEIS) PRATELEIRAS. GARANTIA MÍNIMA DE 12 MESES.</w:t>
            </w:r>
          </w:p>
        </w:tc>
        <w:tc>
          <w:tcPr>
            <w:tcW w:w="757" w:type="dxa"/>
            <w:tcBorders>
              <w:top w:val="nil"/>
              <w:left w:val="nil"/>
              <w:bottom w:val="single" w:sz="4" w:space="0" w:color="FF0000"/>
              <w:right w:val="single" w:sz="4" w:space="0" w:color="FF0000"/>
            </w:tcBorders>
            <w:vAlign w:val="center"/>
            <w:hideMark/>
          </w:tcPr>
          <w:p w14:paraId="68C3CC6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611838</w:t>
            </w:r>
          </w:p>
        </w:tc>
        <w:tc>
          <w:tcPr>
            <w:tcW w:w="555" w:type="dxa"/>
            <w:tcBorders>
              <w:top w:val="nil"/>
              <w:left w:val="nil"/>
              <w:bottom w:val="single" w:sz="4" w:space="0" w:color="FF0000"/>
              <w:right w:val="single" w:sz="4" w:space="0" w:color="FF0000"/>
            </w:tcBorders>
            <w:vAlign w:val="center"/>
            <w:hideMark/>
          </w:tcPr>
          <w:p w14:paraId="3A845C8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2DECF9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14</w:t>
            </w:r>
          </w:p>
        </w:tc>
        <w:tc>
          <w:tcPr>
            <w:tcW w:w="1128" w:type="dxa"/>
            <w:tcBorders>
              <w:top w:val="nil"/>
              <w:left w:val="single" w:sz="4" w:space="0" w:color="FF0000"/>
              <w:bottom w:val="single" w:sz="4" w:space="0" w:color="FF0000"/>
              <w:right w:val="single" w:sz="4" w:space="0" w:color="FF0000"/>
            </w:tcBorders>
          </w:tcPr>
          <w:p w14:paraId="00835D32" w14:textId="77777777" w:rsidR="0005630E" w:rsidRDefault="0005630E" w:rsidP="0005630E">
            <w:pPr>
              <w:ind w:hanging="2"/>
              <w:jc w:val="center"/>
              <w:rPr>
                <w:rFonts w:asciiTheme="majorHAnsi" w:hAnsiTheme="majorHAnsi" w:cstheme="majorHAnsi"/>
                <w:color w:val="000000"/>
                <w:sz w:val="16"/>
                <w:szCs w:val="16"/>
              </w:rPr>
            </w:pPr>
          </w:p>
          <w:p w14:paraId="387F80E1" w14:textId="77777777" w:rsidR="0005630E" w:rsidRDefault="0005630E" w:rsidP="0005630E">
            <w:pPr>
              <w:ind w:hanging="2"/>
              <w:jc w:val="center"/>
              <w:rPr>
                <w:rFonts w:asciiTheme="majorHAnsi" w:hAnsiTheme="majorHAnsi" w:cstheme="majorHAnsi"/>
                <w:color w:val="000000"/>
                <w:sz w:val="16"/>
                <w:szCs w:val="16"/>
              </w:rPr>
            </w:pPr>
          </w:p>
          <w:p w14:paraId="71E6E58B" w14:textId="0943150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R$ 901,47</w:t>
            </w:r>
          </w:p>
        </w:tc>
        <w:tc>
          <w:tcPr>
            <w:tcW w:w="1269" w:type="dxa"/>
            <w:tcBorders>
              <w:top w:val="nil"/>
              <w:left w:val="single" w:sz="4" w:space="0" w:color="FF0000"/>
              <w:bottom w:val="single" w:sz="4" w:space="0" w:color="FF0000"/>
              <w:right w:val="single" w:sz="4" w:space="0" w:color="FF0000"/>
            </w:tcBorders>
          </w:tcPr>
          <w:p w14:paraId="61C6C03E" w14:textId="77777777" w:rsidR="0005630E" w:rsidRPr="007C1ED1" w:rsidRDefault="0005630E" w:rsidP="0005630E">
            <w:pPr>
              <w:ind w:hanging="2"/>
              <w:jc w:val="center"/>
              <w:rPr>
                <w:rFonts w:asciiTheme="majorHAnsi" w:hAnsiTheme="majorHAnsi" w:cstheme="majorHAnsi"/>
                <w:color w:val="000000"/>
                <w:sz w:val="16"/>
                <w:szCs w:val="16"/>
              </w:rPr>
            </w:pPr>
          </w:p>
          <w:p w14:paraId="20CA0196" w14:textId="77777777" w:rsidR="0005630E" w:rsidRPr="007C1ED1" w:rsidRDefault="0005630E" w:rsidP="0005630E">
            <w:pPr>
              <w:ind w:hanging="2"/>
              <w:jc w:val="center"/>
              <w:rPr>
                <w:rFonts w:asciiTheme="majorHAnsi" w:hAnsiTheme="majorHAnsi" w:cstheme="majorHAnsi"/>
                <w:color w:val="000000"/>
                <w:sz w:val="16"/>
                <w:szCs w:val="16"/>
              </w:rPr>
            </w:pPr>
          </w:p>
          <w:p w14:paraId="22196EE0" w14:textId="00ABA306"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R$ 12.620,58</w:t>
            </w:r>
          </w:p>
        </w:tc>
      </w:tr>
      <w:tr w:rsidR="0005630E" w:rsidRPr="00790738" w14:paraId="3426E55B" w14:textId="44BF4DA8" w:rsidTr="0058311F">
        <w:trPr>
          <w:trHeight w:val="1296"/>
        </w:trPr>
        <w:tc>
          <w:tcPr>
            <w:tcW w:w="871" w:type="dxa"/>
            <w:tcBorders>
              <w:top w:val="nil"/>
              <w:left w:val="single" w:sz="4" w:space="0" w:color="FF0000"/>
              <w:bottom w:val="single" w:sz="4" w:space="0" w:color="FF0000"/>
              <w:right w:val="single" w:sz="4" w:space="0" w:color="FF0000"/>
            </w:tcBorders>
            <w:vAlign w:val="center"/>
            <w:hideMark/>
          </w:tcPr>
          <w:p w14:paraId="3B1AE98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48</w:t>
            </w:r>
          </w:p>
        </w:tc>
        <w:tc>
          <w:tcPr>
            <w:tcW w:w="4094" w:type="dxa"/>
            <w:tcBorders>
              <w:top w:val="nil"/>
              <w:left w:val="nil"/>
              <w:bottom w:val="single" w:sz="4" w:space="0" w:color="FF0000"/>
              <w:right w:val="single" w:sz="4" w:space="0" w:color="FF0000"/>
            </w:tcBorders>
            <w:vAlign w:val="center"/>
            <w:hideMark/>
          </w:tcPr>
          <w:p w14:paraId="127D5BE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ESTESIÔMETRO - KIT ESTESIÔMETRO PARA TESTE DE SENSIBILIDADE, ESPECIFICAÇÕES DO PRODUTO; COMPOSTO DE CONJUNTO DE 07 MONOFILAMENTOS DE NYLON; COMPRIMENTOS IGUAIS; CORES E DIÂMETROS DIFERENTES; EXERCEM FORÇAS DE 0,05 G A 300 G, AO APLICAR SOBRE A PELE; MONOFILAMENTOS NAS CORES: VERDE: 0,07 G; AZUL: 0,2 G; VIOLETA; 2,0 G; VERMELHO; 4,0G; LARANJA; 10,0 G; ROSA: 300,0 G. DEVERÁ POSSUIR REGISTRO NO MINISTÉRIO DA SAÚDE / ANVISA</w:t>
            </w:r>
          </w:p>
        </w:tc>
        <w:tc>
          <w:tcPr>
            <w:tcW w:w="757" w:type="dxa"/>
            <w:tcBorders>
              <w:top w:val="nil"/>
              <w:left w:val="nil"/>
              <w:bottom w:val="single" w:sz="4" w:space="0" w:color="FF0000"/>
              <w:right w:val="single" w:sz="4" w:space="0" w:color="FF0000"/>
            </w:tcBorders>
            <w:vAlign w:val="center"/>
            <w:hideMark/>
          </w:tcPr>
          <w:p w14:paraId="6E3C46F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324327</w:t>
            </w:r>
          </w:p>
        </w:tc>
        <w:tc>
          <w:tcPr>
            <w:tcW w:w="555" w:type="dxa"/>
            <w:tcBorders>
              <w:top w:val="nil"/>
              <w:left w:val="nil"/>
              <w:bottom w:val="single" w:sz="4" w:space="0" w:color="FF0000"/>
              <w:right w:val="single" w:sz="4" w:space="0" w:color="FF0000"/>
            </w:tcBorders>
            <w:vAlign w:val="center"/>
            <w:hideMark/>
          </w:tcPr>
          <w:p w14:paraId="197AA66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14F8ED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7B39A5C9" w14:textId="77777777" w:rsidR="0005630E" w:rsidRDefault="0005630E" w:rsidP="0005630E">
            <w:pPr>
              <w:ind w:hanging="2"/>
              <w:jc w:val="center"/>
              <w:rPr>
                <w:rFonts w:asciiTheme="majorHAnsi" w:hAnsiTheme="majorHAnsi" w:cstheme="majorHAnsi"/>
                <w:color w:val="000000"/>
                <w:sz w:val="16"/>
                <w:szCs w:val="16"/>
              </w:rPr>
            </w:pPr>
          </w:p>
          <w:p w14:paraId="4C13B984" w14:textId="77777777" w:rsidR="0005630E" w:rsidRDefault="0005630E" w:rsidP="0005630E">
            <w:pPr>
              <w:ind w:hanging="2"/>
              <w:jc w:val="center"/>
              <w:rPr>
                <w:rFonts w:asciiTheme="majorHAnsi" w:hAnsiTheme="majorHAnsi" w:cstheme="majorHAnsi"/>
                <w:color w:val="000000"/>
                <w:sz w:val="16"/>
                <w:szCs w:val="16"/>
              </w:rPr>
            </w:pPr>
          </w:p>
          <w:p w14:paraId="2338D62D" w14:textId="77777777" w:rsidR="0005630E" w:rsidRDefault="0005630E" w:rsidP="0005630E">
            <w:pPr>
              <w:ind w:hanging="2"/>
              <w:jc w:val="center"/>
              <w:rPr>
                <w:rFonts w:asciiTheme="majorHAnsi" w:hAnsiTheme="majorHAnsi" w:cstheme="majorHAnsi"/>
                <w:color w:val="000000"/>
                <w:sz w:val="16"/>
                <w:szCs w:val="16"/>
              </w:rPr>
            </w:pPr>
          </w:p>
          <w:p w14:paraId="1BEB3FF7" w14:textId="77777777" w:rsidR="0005630E" w:rsidRDefault="0005630E" w:rsidP="0005630E">
            <w:pPr>
              <w:ind w:hanging="2"/>
              <w:jc w:val="center"/>
              <w:rPr>
                <w:rFonts w:asciiTheme="majorHAnsi" w:hAnsiTheme="majorHAnsi" w:cstheme="majorHAnsi"/>
                <w:color w:val="000000"/>
                <w:sz w:val="16"/>
                <w:szCs w:val="16"/>
              </w:rPr>
            </w:pPr>
          </w:p>
          <w:p w14:paraId="3A44CCCB" w14:textId="2EE755D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R$ 373,43</w:t>
            </w:r>
          </w:p>
        </w:tc>
        <w:tc>
          <w:tcPr>
            <w:tcW w:w="1269" w:type="dxa"/>
            <w:tcBorders>
              <w:top w:val="nil"/>
              <w:left w:val="single" w:sz="4" w:space="0" w:color="FF0000"/>
              <w:bottom w:val="single" w:sz="4" w:space="0" w:color="FF0000"/>
              <w:right w:val="single" w:sz="4" w:space="0" w:color="FF0000"/>
            </w:tcBorders>
          </w:tcPr>
          <w:p w14:paraId="4F70887F" w14:textId="77777777" w:rsidR="0005630E" w:rsidRPr="007C1ED1" w:rsidRDefault="0005630E" w:rsidP="0005630E">
            <w:pPr>
              <w:ind w:hanging="2"/>
              <w:jc w:val="center"/>
              <w:rPr>
                <w:rFonts w:asciiTheme="majorHAnsi" w:hAnsiTheme="majorHAnsi" w:cstheme="majorHAnsi"/>
                <w:color w:val="000000"/>
                <w:sz w:val="16"/>
                <w:szCs w:val="16"/>
              </w:rPr>
            </w:pPr>
          </w:p>
          <w:p w14:paraId="2B314EFF" w14:textId="77777777" w:rsidR="0005630E" w:rsidRPr="007C1ED1" w:rsidRDefault="0005630E" w:rsidP="0005630E">
            <w:pPr>
              <w:ind w:hanging="2"/>
              <w:jc w:val="center"/>
              <w:rPr>
                <w:rFonts w:asciiTheme="majorHAnsi" w:hAnsiTheme="majorHAnsi" w:cstheme="majorHAnsi"/>
                <w:color w:val="000000"/>
                <w:sz w:val="16"/>
                <w:szCs w:val="16"/>
              </w:rPr>
            </w:pPr>
          </w:p>
          <w:p w14:paraId="1DB064D4" w14:textId="77777777" w:rsidR="0005630E" w:rsidRPr="007C1ED1" w:rsidRDefault="0005630E" w:rsidP="0005630E">
            <w:pPr>
              <w:ind w:hanging="2"/>
              <w:jc w:val="center"/>
              <w:rPr>
                <w:rFonts w:asciiTheme="majorHAnsi" w:hAnsiTheme="majorHAnsi" w:cstheme="majorHAnsi"/>
                <w:color w:val="000000"/>
                <w:sz w:val="16"/>
                <w:szCs w:val="16"/>
              </w:rPr>
            </w:pPr>
          </w:p>
          <w:p w14:paraId="1318EAD7" w14:textId="77777777" w:rsidR="0005630E" w:rsidRPr="007C1ED1" w:rsidRDefault="0005630E" w:rsidP="0005630E">
            <w:pPr>
              <w:ind w:hanging="2"/>
              <w:jc w:val="center"/>
              <w:rPr>
                <w:rFonts w:asciiTheme="majorHAnsi" w:hAnsiTheme="majorHAnsi" w:cstheme="majorHAnsi"/>
                <w:color w:val="000000"/>
                <w:sz w:val="16"/>
                <w:szCs w:val="16"/>
              </w:rPr>
            </w:pPr>
          </w:p>
          <w:p w14:paraId="7A130E67" w14:textId="3DF5FB1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R$ 746,86</w:t>
            </w:r>
          </w:p>
        </w:tc>
      </w:tr>
      <w:tr w:rsidR="0005630E" w:rsidRPr="00790738" w14:paraId="7B5FBDC0" w14:textId="481C8698" w:rsidTr="0058311F">
        <w:trPr>
          <w:trHeight w:val="1402"/>
        </w:trPr>
        <w:tc>
          <w:tcPr>
            <w:tcW w:w="871" w:type="dxa"/>
            <w:tcBorders>
              <w:top w:val="nil"/>
              <w:left w:val="single" w:sz="4" w:space="0" w:color="FF0000"/>
              <w:bottom w:val="single" w:sz="4" w:space="0" w:color="FF0000"/>
              <w:right w:val="single" w:sz="4" w:space="0" w:color="FF0000"/>
            </w:tcBorders>
            <w:vAlign w:val="center"/>
            <w:hideMark/>
          </w:tcPr>
          <w:p w14:paraId="5339B07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49</w:t>
            </w:r>
          </w:p>
        </w:tc>
        <w:tc>
          <w:tcPr>
            <w:tcW w:w="4094" w:type="dxa"/>
            <w:tcBorders>
              <w:top w:val="nil"/>
              <w:left w:val="nil"/>
              <w:bottom w:val="single" w:sz="4" w:space="0" w:color="FF0000"/>
              <w:right w:val="single" w:sz="4" w:space="0" w:color="FF0000"/>
            </w:tcBorders>
            <w:vAlign w:val="center"/>
            <w:hideMark/>
          </w:tcPr>
          <w:p w14:paraId="6732DDD4"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FOCO AUXILIAR- DESCRITIVO: FOCO AUXILIAR - LUMINÁRIA FLEXÍVEL COM LÂMPADA, ESTRUTURA EM TUBO REDONDO DE 1” X 1,20 MM. COM ANEL DE FIXAÇÃO, HASTE FLEXÍVEL E CROMADA, PÉS EM FERRO FUNDIDO, ACABAMENTO EM PINTURA EPÓXI, ALTURA APROXIMADA DE 1,10 CM E MÁXIMO DE 1,60 CM. O FIO DE ALIMENTAÇÃO ELÉTRICA DEVE TER NO MÍNIMO 1,30 M. ACOMPANHA LÂMPADA DE 110 V. GARANTIA DE 1(UM) ANO. FABRICADO DE ACORDO COM PADRÕES INTERNACIONAIS DE QUALIDADE, NORMAS DA ABNT. APRESENTAR REGISTRO ANVISA.</w:t>
            </w:r>
          </w:p>
        </w:tc>
        <w:tc>
          <w:tcPr>
            <w:tcW w:w="757" w:type="dxa"/>
            <w:tcBorders>
              <w:top w:val="nil"/>
              <w:left w:val="nil"/>
              <w:bottom w:val="single" w:sz="4" w:space="0" w:color="FF0000"/>
              <w:right w:val="single" w:sz="4" w:space="0" w:color="FF0000"/>
            </w:tcBorders>
            <w:vAlign w:val="center"/>
            <w:hideMark/>
          </w:tcPr>
          <w:p w14:paraId="2574F4B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482053</w:t>
            </w:r>
          </w:p>
        </w:tc>
        <w:tc>
          <w:tcPr>
            <w:tcW w:w="555" w:type="dxa"/>
            <w:tcBorders>
              <w:top w:val="nil"/>
              <w:left w:val="nil"/>
              <w:bottom w:val="single" w:sz="4" w:space="0" w:color="FF0000"/>
              <w:right w:val="single" w:sz="4" w:space="0" w:color="FF0000"/>
            </w:tcBorders>
            <w:vAlign w:val="center"/>
            <w:hideMark/>
          </w:tcPr>
          <w:p w14:paraId="12DDF7F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87F6C0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12</w:t>
            </w:r>
          </w:p>
        </w:tc>
        <w:tc>
          <w:tcPr>
            <w:tcW w:w="1128" w:type="dxa"/>
            <w:tcBorders>
              <w:top w:val="nil"/>
              <w:left w:val="single" w:sz="4" w:space="0" w:color="FF0000"/>
              <w:bottom w:val="single" w:sz="4" w:space="0" w:color="FF0000"/>
              <w:right w:val="single" w:sz="4" w:space="0" w:color="FF0000"/>
            </w:tcBorders>
          </w:tcPr>
          <w:p w14:paraId="6EBCB89A" w14:textId="77777777" w:rsidR="0005630E" w:rsidRDefault="0005630E" w:rsidP="0005630E">
            <w:pPr>
              <w:ind w:hanging="2"/>
              <w:jc w:val="center"/>
              <w:rPr>
                <w:rFonts w:asciiTheme="majorHAnsi" w:hAnsiTheme="majorHAnsi" w:cstheme="majorHAnsi"/>
                <w:color w:val="000000"/>
                <w:sz w:val="16"/>
                <w:szCs w:val="16"/>
              </w:rPr>
            </w:pPr>
          </w:p>
          <w:p w14:paraId="5C02AF67" w14:textId="77777777" w:rsidR="0005630E" w:rsidRDefault="0005630E" w:rsidP="0005630E">
            <w:pPr>
              <w:ind w:hanging="2"/>
              <w:jc w:val="center"/>
              <w:rPr>
                <w:rFonts w:asciiTheme="majorHAnsi" w:hAnsiTheme="majorHAnsi" w:cstheme="majorHAnsi"/>
                <w:color w:val="000000"/>
                <w:sz w:val="16"/>
                <w:szCs w:val="16"/>
              </w:rPr>
            </w:pPr>
          </w:p>
          <w:p w14:paraId="71060735" w14:textId="77777777" w:rsidR="0005630E" w:rsidRDefault="0005630E" w:rsidP="0005630E">
            <w:pPr>
              <w:ind w:hanging="2"/>
              <w:jc w:val="center"/>
              <w:rPr>
                <w:rFonts w:asciiTheme="majorHAnsi" w:hAnsiTheme="majorHAnsi" w:cstheme="majorHAnsi"/>
                <w:color w:val="000000"/>
                <w:sz w:val="16"/>
                <w:szCs w:val="16"/>
              </w:rPr>
            </w:pPr>
          </w:p>
          <w:p w14:paraId="7527801D" w14:textId="77777777" w:rsidR="0005630E" w:rsidRDefault="0005630E" w:rsidP="0005630E">
            <w:pPr>
              <w:ind w:hanging="2"/>
              <w:jc w:val="center"/>
              <w:rPr>
                <w:rFonts w:asciiTheme="majorHAnsi" w:hAnsiTheme="majorHAnsi" w:cstheme="majorHAnsi"/>
                <w:color w:val="000000"/>
                <w:sz w:val="16"/>
                <w:szCs w:val="16"/>
              </w:rPr>
            </w:pPr>
          </w:p>
          <w:p w14:paraId="270CD360" w14:textId="77777777" w:rsidR="0005630E" w:rsidRDefault="0005630E" w:rsidP="0005630E">
            <w:pPr>
              <w:ind w:hanging="2"/>
              <w:jc w:val="center"/>
              <w:rPr>
                <w:rFonts w:asciiTheme="majorHAnsi" w:hAnsiTheme="majorHAnsi" w:cstheme="majorHAnsi"/>
                <w:color w:val="000000"/>
                <w:sz w:val="16"/>
                <w:szCs w:val="16"/>
              </w:rPr>
            </w:pPr>
          </w:p>
          <w:p w14:paraId="2665D5E5" w14:textId="0108ECB7"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R$ 655,24</w:t>
            </w:r>
          </w:p>
        </w:tc>
        <w:tc>
          <w:tcPr>
            <w:tcW w:w="1269" w:type="dxa"/>
            <w:tcBorders>
              <w:top w:val="nil"/>
              <w:left w:val="single" w:sz="4" w:space="0" w:color="FF0000"/>
              <w:bottom w:val="single" w:sz="4" w:space="0" w:color="FF0000"/>
              <w:right w:val="single" w:sz="4" w:space="0" w:color="FF0000"/>
            </w:tcBorders>
          </w:tcPr>
          <w:p w14:paraId="41008C2F" w14:textId="77777777" w:rsidR="0005630E" w:rsidRPr="007C1ED1" w:rsidRDefault="0005630E" w:rsidP="0005630E">
            <w:pPr>
              <w:ind w:hanging="2"/>
              <w:jc w:val="center"/>
              <w:rPr>
                <w:rFonts w:asciiTheme="majorHAnsi" w:hAnsiTheme="majorHAnsi" w:cstheme="majorHAnsi"/>
                <w:color w:val="000000"/>
                <w:sz w:val="16"/>
                <w:szCs w:val="16"/>
              </w:rPr>
            </w:pPr>
          </w:p>
          <w:p w14:paraId="4D0EAC02" w14:textId="77777777" w:rsidR="0005630E" w:rsidRPr="007C1ED1" w:rsidRDefault="0005630E" w:rsidP="0005630E">
            <w:pPr>
              <w:ind w:hanging="2"/>
              <w:jc w:val="center"/>
              <w:rPr>
                <w:rFonts w:asciiTheme="majorHAnsi" w:hAnsiTheme="majorHAnsi" w:cstheme="majorHAnsi"/>
                <w:color w:val="000000"/>
                <w:sz w:val="16"/>
                <w:szCs w:val="16"/>
              </w:rPr>
            </w:pPr>
          </w:p>
          <w:p w14:paraId="46E9A6C3" w14:textId="77777777" w:rsidR="0005630E" w:rsidRPr="007C1ED1" w:rsidRDefault="0005630E" w:rsidP="0005630E">
            <w:pPr>
              <w:ind w:hanging="2"/>
              <w:jc w:val="center"/>
              <w:rPr>
                <w:rFonts w:asciiTheme="majorHAnsi" w:hAnsiTheme="majorHAnsi" w:cstheme="majorHAnsi"/>
                <w:color w:val="000000"/>
                <w:sz w:val="16"/>
                <w:szCs w:val="16"/>
              </w:rPr>
            </w:pPr>
          </w:p>
          <w:p w14:paraId="0CAF5F1C" w14:textId="77777777" w:rsidR="0005630E" w:rsidRPr="007C1ED1" w:rsidRDefault="0005630E" w:rsidP="0005630E">
            <w:pPr>
              <w:ind w:hanging="2"/>
              <w:jc w:val="center"/>
              <w:rPr>
                <w:rFonts w:asciiTheme="majorHAnsi" w:hAnsiTheme="majorHAnsi" w:cstheme="majorHAnsi"/>
                <w:color w:val="000000"/>
                <w:sz w:val="16"/>
                <w:szCs w:val="16"/>
              </w:rPr>
            </w:pPr>
          </w:p>
          <w:p w14:paraId="3EE06799" w14:textId="77777777" w:rsidR="0005630E" w:rsidRPr="007C1ED1" w:rsidRDefault="0005630E" w:rsidP="0005630E">
            <w:pPr>
              <w:ind w:hanging="2"/>
              <w:jc w:val="center"/>
              <w:rPr>
                <w:rFonts w:asciiTheme="majorHAnsi" w:hAnsiTheme="majorHAnsi" w:cstheme="majorHAnsi"/>
                <w:color w:val="000000"/>
                <w:sz w:val="16"/>
                <w:szCs w:val="16"/>
              </w:rPr>
            </w:pPr>
          </w:p>
          <w:p w14:paraId="096454C2" w14:textId="41F33BCA"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R$ 7.862,8</w:t>
            </w:r>
            <w:r>
              <w:rPr>
                <w:rFonts w:asciiTheme="majorHAnsi" w:hAnsiTheme="majorHAnsi" w:cstheme="majorHAnsi"/>
                <w:color w:val="000000"/>
                <w:sz w:val="16"/>
                <w:szCs w:val="16"/>
              </w:rPr>
              <w:t>8</w:t>
            </w:r>
          </w:p>
        </w:tc>
      </w:tr>
      <w:tr w:rsidR="0005630E" w:rsidRPr="00790738" w14:paraId="1DD7AB9F" w14:textId="69143A4A" w:rsidTr="0058311F">
        <w:trPr>
          <w:trHeight w:val="875"/>
        </w:trPr>
        <w:tc>
          <w:tcPr>
            <w:tcW w:w="871" w:type="dxa"/>
            <w:tcBorders>
              <w:top w:val="nil"/>
              <w:left w:val="single" w:sz="4" w:space="0" w:color="FF0000"/>
              <w:bottom w:val="single" w:sz="4" w:space="0" w:color="FF0000"/>
              <w:right w:val="single" w:sz="4" w:space="0" w:color="FF0000"/>
            </w:tcBorders>
            <w:vAlign w:val="center"/>
            <w:hideMark/>
          </w:tcPr>
          <w:p w14:paraId="22FF68F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50</w:t>
            </w:r>
          </w:p>
        </w:tc>
        <w:tc>
          <w:tcPr>
            <w:tcW w:w="4094" w:type="dxa"/>
            <w:tcBorders>
              <w:top w:val="nil"/>
              <w:left w:val="nil"/>
              <w:bottom w:val="single" w:sz="4" w:space="0" w:color="FF0000"/>
              <w:right w:val="single" w:sz="4" w:space="0" w:color="FF0000"/>
            </w:tcBorders>
            <w:vAlign w:val="center"/>
            <w:hideMark/>
          </w:tcPr>
          <w:p w14:paraId="3B6A62BC"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FOGÃO A GÁS CONTENDO NO MÍNIMO 04 BOCAS, ACENDIMENTO AUTOMÁTICO, GRADES DUPLAS, VIDRO INTERNO VEDADO, PRATELEIRA DESLIZANTE AJUSTÁVEL, MANÍPULOS REMOVÍVEIS, FORNO AUTOLIMPANTE C/LUZ, MESA EM AÇO INOX, QUEIMADORES AÇO ESMALTADO, ALIMENTAÇÃO BIVOLT (110-220V). GARANTIA MÍNIMA DE 12 MESES.</w:t>
            </w:r>
          </w:p>
        </w:tc>
        <w:tc>
          <w:tcPr>
            <w:tcW w:w="757" w:type="dxa"/>
            <w:tcBorders>
              <w:top w:val="nil"/>
              <w:left w:val="nil"/>
              <w:bottom w:val="single" w:sz="4" w:space="0" w:color="FF0000"/>
              <w:right w:val="single" w:sz="4" w:space="0" w:color="FF0000"/>
            </w:tcBorders>
            <w:vAlign w:val="center"/>
            <w:hideMark/>
          </w:tcPr>
          <w:p w14:paraId="7B5A971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425200</w:t>
            </w:r>
          </w:p>
        </w:tc>
        <w:tc>
          <w:tcPr>
            <w:tcW w:w="555" w:type="dxa"/>
            <w:tcBorders>
              <w:top w:val="nil"/>
              <w:left w:val="nil"/>
              <w:bottom w:val="single" w:sz="4" w:space="0" w:color="FF0000"/>
              <w:right w:val="single" w:sz="4" w:space="0" w:color="FF0000"/>
            </w:tcBorders>
            <w:vAlign w:val="center"/>
            <w:hideMark/>
          </w:tcPr>
          <w:p w14:paraId="5D62600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20B12A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7EB04468" w14:textId="77777777" w:rsidR="0005630E" w:rsidRDefault="0005630E" w:rsidP="0005630E">
            <w:pPr>
              <w:ind w:hanging="2"/>
              <w:jc w:val="center"/>
              <w:rPr>
                <w:rFonts w:asciiTheme="majorHAnsi" w:hAnsiTheme="majorHAnsi" w:cstheme="majorHAnsi"/>
                <w:color w:val="000000"/>
                <w:sz w:val="16"/>
                <w:szCs w:val="16"/>
              </w:rPr>
            </w:pPr>
          </w:p>
          <w:p w14:paraId="0954B9FC" w14:textId="77777777" w:rsidR="0005630E" w:rsidRDefault="0005630E" w:rsidP="0005630E">
            <w:pPr>
              <w:ind w:hanging="2"/>
              <w:jc w:val="center"/>
              <w:rPr>
                <w:rFonts w:asciiTheme="majorHAnsi" w:hAnsiTheme="majorHAnsi" w:cstheme="majorHAnsi"/>
                <w:color w:val="000000"/>
                <w:sz w:val="16"/>
                <w:szCs w:val="16"/>
              </w:rPr>
            </w:pPr>
          </w:p>
          <w:p w14:paraId="615251E9" w14:textId="77777777" w:rsidR="0005630E" w:rsidRDefault="0005630E" w:rsidP="0005630E">
            <w:pPr>
              <w:ind w:hanging="2"/>
              <w:jc w:val="center"/>
              <w:rPr>
                <w:rFonts w:asciiTheme="majorHAnsi" w:hAnsiTheme="majorHAnsi" w:cstheme="majorHAnsi"/>
                <w:color w:val="000000"/>
                <w:sz w:val="16"/>
                <w:szCs w:val="16"/>
              </w:rPr>
            </w:pPr>
          </w:p>
          <w:p w14:paraId="3AB0E19D" w14:textId="0FEB64E2"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R$ 1.015,78</w:t>
            </w:r>
          </w:p>
        </w:tc>
        <w:tc>
          <w:tcPr>
            <w:tcW w:w="1269" w:type="dxa"/>
            <w:tcBorders>
              <w:top w:val="nil"/>
              <w:left w:val="single" w:sz="4" w:space="0" w:color="FF0000"/>
              <w:bottom w:val="single" w:sz="4" w:space="0" w:color="FF0000"/>
              <w:right w:val="single" w:sz="4" w:space="0" w:color="FF0000"/>
            </w:tcBorders>
          </w:tcPr>
          <w:p w14:paraId="3CF69401" w14:textId="77777777" w:rsidR="0005630E" w:rsidRPr="007C1ED1" w:rsidRDefault="0005630E" w:rsidP="0005630E">
            <w:pPr>
              <w:ind w:hanging="2"/>
              <w:jc w:val="center"/>
              <w:rPr>
                <w:rFonts w:asciiTheme="majorHAnsi" w:hAnsiTheme="majorHAnsi" w:cstheme="majorHAnsi"/>
                <w:color w:val="000000"/>
                <w:sz w:val="16"/>
                <w:szCs w:val="16"/>
              </w:rPr>
            </w:pPr>
          </w:p>
          <w:p w14:paraId="5A98C10E" w14:textId="77777777" w:rsidR="0005630E" w:rsidRPr="007C1ED1" w:rsidRDefault="0005630E" w:rsidP="0005630E">
            <w:pPr>
              <w:ind w:hanging="2"/>
              <w:jc w:val="center"/>
              <w:rPr>
                <w:rFonts w:asciiTheme="majorHAnsi" w:hAnsiTheme="majorHAnsi" w:cstheme="majorHAnsi"/>
                <w:color w:val="000000"/>
                <w:sz w:val="16"/>
                <w:szCs w:val="16"/>
              </w:rPr>
            </w:pPr>
          </w:p>
          <w:p w14:paraId="313315FF" w14:textId="77777777" w:rsidR="0005630E" w:rsidRPr="007C1ED1" w:rsidRDefault="0005630E" w:rsidP="0005630E">
            <w:pPr>
              <w:ind w:hanging="2"/>
              <w:jc w:val="center"/>
              <w:rPr>
                <w:rFonts w:asciiTheme="majorHAnsi" w:hAnsiTheme="majorHAnsi" w:cstheme="majorHAnsi"/>
                <w:color w:val="000000"/>
                <w:sz w:val="16"/>
                <w:szCs w:val="16"/>
              </w:rPr>
            </w:pPr>
          </w:p>
          <w:p w14:paraId="480D2257" w14:textId="0FDF9E4C"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R$ 5.078,90</w:t>
            </w:r>
          </w:p>
        </w:tc>
      </w:tr>
      <w:tr w:rsidR="0005630E" w:rsidRPr="00790738" w14:paraId="5DF8F591" w14:textId="3AEB4E4E" w:rsidTr="0058311F">
        <w:trPr>
          <w:trHeight w:val="410"/>
        </w:trPr>
        <w:tc>
          <w:tcPr>
            <w:tcW w:w="871" w:type="dxa"/>
            <w:tcBorders>
              <w:top w:val="nil"/>
              <w:left w:val="single" w:sz="4" w:space="0" w:color="FF0000"/>
              <w:bottom w:val="single" w:sz="4" w:space="0" w:color="FF0000"/>
              <w:right w:val="single" w:sz="4" w:space="0" w:color="FF0000"/>
            </w:tcBorders>
            <w:vAlign w:val="center"/>
            <w:hideMark/>
          </w:tcPr>
          <w:p w14:paraId="75DFBE8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51</w:t>
            </w:r>
          </w:p>
        </w:tc>
        <w:tc>
          <w:tcPr>
            <w:tcW w:w="4094" w:type="dxa"/>
            <w:tcBorders>
              <w:top w:val="nil"/>
              <w:left w:val="nil"/>
              <w:bottom w:val="single" w:sz="4" w:space="0" w:color="FF0000"/>
              <w:right w:val="single" w:sz="4" w:space="0" w:color="FF0000"/>
            </w:tcBorders>
            <w:vAlign w:val="center"/>
            <w:hideMark/>
          </w:tcPr>
          <w:p w14:paraId="239C99E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IMPRESSORA COLORIDA - MULTIFUNCIONAL COLORIDA COM TANQUE DE TINTA COMPATÍVEL NATIVAMENTE COM TINTAS CÓDIGO T504/T544 (PRETO, CIANO, MAGENTA, AMARELO); VISOR LCD DE NO MÍNIMO 1,44”; RESOLUÇÃO MÁXIMA DE IMPRESSÃO DE NO MÍNIMO: 5.760 X 1.440 DPI; VELOCIDADE MÍNIMA DE IMPRESSÃO ISO (CARTA/A4): SIMPLES EM PRETO 10 PPM, EM CORES 5 PPM; VELOCIDADE MÍNIMA DE IMPRESSÃO (CARTA/A4): 30 PPM EM PRETO E 15 PPM EM CORES; VELOCIDADE MÍNIMA DE CÓPIA ISSO (CARTA/A4): 7 CPM EM PRETO E 3 CPM EM CORES; QUALIDADE DE CÓPIA: COLORIDO, PRETO E BRANCO; RESOLUÇÃO ÓPTICA MÍNIMA :1.200 X 2.400 DPI;  CAPACIDADE DE PAPEL ALIMENTAÇÃO TRASEIRA: ATÉ 100 FOLHAS (A4/CARTA/OFÍCIO); CAPACIDADE DE BANDEJA DE SAÍDA MÍNIMA: 30 FOLHAS DE PAPEL A4; CONECTIVIDADE MÍNIMA: USB DE ALTA VELOCIDADE (COMPATÍVEL COM USB 2.0), WI-FI, WI-FI DIRECT</w:t>
            </w:r>
            <w:r w:rsidRPr="00790738">
              <w:rPr>
                <w:rFonts w:asciiTheme="majorHAnsi" w:hAnsiTheme="majorHAnsi" w:cstheme="majorHAnsi"/>
                <w:color w:val="000000"/>
                <w:sz w:val="16"/>
                <w:szCs w:val="16"/>
                <w:vertAlign w:val="superscript"/>
              </w:rPr>
              <w:t>;</w:t>
            </w:r>
            <w:r w:rsidRPr="00790738">
              <w:rPr>
                <w:rFonts w:asciiTheme="majorHAnsi" w:hAnsiTheme="majorHAnsi" w:cstheme="majorHAnsi"/>
                <w:color w:val="000000"/>
                <w:sz w:val="16"/>
                <w:szCs w:val="16"/>
              </w:rPr>
              <w:t xml:space="preserve"> VOLTAGEM NOMINAL: AC 100 - 240 V / 5; SUPORTE DE PAPEL: PADRÃO :A4, CARTA, OFÍCIO; FOTO: 4 X 6" (10 X 15 CM), 5 X 7" (13 X 18 CM), 8 X 10" (20 CM X 25 CM); ENVELOPES: Nº10; GARANTIA MÍNIMA DE 1 ANO. ITENS INCLUSOS: MULTIFUNCIONAL COLORIDA A JATO DE TINTA, 1 KIT DE TINTAS ORIGINAIS, 1 CABO USB, GARANTIA DO PRODUTO.</w:t>
            </w:r>
          </w:p>
        </w:tc>
        <w:tc>
          <w:tcPr>
            <w:tcW w:w="757" w:type="dxa"/>
            <w:tcBorders>
              <w:top w:val="nil"/>
              <w:left w:val="nil"/>
              <w:bottom w:val="single" w:sz="4" w:space="0" w:color="FF0000"/>
              <w:right w:val="single" w:sz="4" w:space="0" w:color="FF0000"/>
            </w:tcBorders>
            <w:vAlign w:val="center"/>
            <w:hideMark/>
          </w:tcPr>
          <w:p w14:paraId="49CA207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615988</w:t>
            </w:r>
          </w:p>
        </w:tc>
        <w:tc>
          <w:tcPr>
            <w:tcW w:w="555" w:type="dxa"/>
            <w:tcBorders>
              <w:top w:val="nil"/>
              <w:left w:val="nil"/>
              <w:bottom w:val="single" w:sz="4" w:space="0" w:color="FF0000"/>
              <w:right w:val="single" w:sz="4" w:space="0" w:color="FF0000"/>
            </w:tcBorders>
            <w:vAlign w:val="center"/>
            <w:hideMark/>
          </w:tcPr>
          <w:p w14:paraId="6A4D643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60AF8D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16990566" w14:textId="77777777" w:rsidR="0005630E" w:rsidRDefault="0005630E" w:rsidP="0005630E">
            <w:pPr>
              <w:ind w:hanging="2"/>
              <w:jc w:val="center"/>
              <w:rPr>
                <w:rFonts w:asciiTheme="majorHAnsi" w:hAnsiTheme="majorHAnsi" w:cstheme="majorHAnsi"/>
                <w:color w:val="000000"/>
                <w:sz w:val="16"/>
                <w:szCs w:val="16"/>
              </w:rPr>
            </w:pPr>
          </w:p>
          <w:p w14:paraId="10E80549" w14:textId="77777777" w:rsidR="0005630E" w:rsidRDefault="0005630E" w:rsidP="0005630E">
            <w:pPr>
              <w:ind w:hanging="2"/>
              <w:jc w:val="center"/>
              <w:rPr>
                <w:rFonts w:asciiTheme="majorHAnsi" w:hAnsiTheme="majorHAnsi" w:cstheme="majorHAnsi"/>
                <w:color w:val="000000"/>
                <w:sz w:val="16"/>
                <w:szCs w:val="16"/>
              </w:rPr>
            </w:pPr>
          </w:p>
          <w:p w14:paraId="40797C16" w14:textId="77777777" w:rsidR="0005630E" w:rsidRDefault="0005630E" w:rsidP="0005630E">
            <w:pPr>
              <w:ind w:hanging="2"/>
              <w:jc w:val="center"/>
              <w:rPr>
                <w:rFonts w:asciiTheme="majorHAnsi" w:hAnsiTheme="majorHAnsi" w:cstheme="majorHAnsi"/>
                <w:color w:val="000000"/>
                <w:sz w:val="16"/>
                <w:szCs w:val="16"/>
              </w:rPr>
            </w:pPr>
          </w:p>
          <w:p w14:paraId="2A0083D8" w14:textId="77777777" w:rsidR="0005630E" w:rsidRDefault="0005630E" w:rsidP="0005630E">
            <w:pPr>
              <w:ind w:hanging="2"/>
              <w:jc w:val="center"/>
              <w:rPr>
                <w:rFonts w:asciiTheme="majorHAnsi" w:hAnsiTheme="majorHAnsi" w:cstheme="majorHAnsi"/>
                <w:color w:val="000000"/>
                <w:sz w:val="16"/>
                <w:szCs w:val="16"/>
              </w:rPr>
            </w:pPr>
          </w:p>
          <w:p w14:paraId="47FCA67E" w14:textId="77777777" w:rsidR="0005630E" w:rsidRDefault="0005630E" w:rsidP="0005630E">
            <w:pPr>
              <w:ind w:hanging="2"/>
              <w:jc w:val="center"/>
              <w:rPr>
                <w:rFonts w:asciiTheme="majorHAnsi" w:hAnsiTheme="majorHAnsi" w:cstheme="majorHAnsi"/>
                <w:color w:val="000000"/>
                <w:sz w:val="16"/>
                <w:szCs w:val="16"/>
              </w:rPr>
            </w:pPr>
          </w:p>
          <w:p w14:paraId="12A70EB5" w14:textId="77777777" w:rsidR="0005630E" w:rsidRDefault="0005630E" w:rsidP="0005630E">
            <w:pPr>
              <w:ind w:hanging="2"/>
              <w:jc w:val="center"/>
              <w:rPr>
                <w:rFonts w:asciiTheme="majorHAnsi" w:hAnsiTheme="majorHAnsi" w:cstheme="majorHAnsi"/>
                <w:color w:val="000000"/>
                <w:sz w:val="16"/>
                <w:szCs w:val="16"/>
              </w:rPr>
            </w:pPr>
          </w:p>
          <w:p w14:paraId="51676B30" w14:textId="77777777" w:rsidR="0005630E" w:rsidRDefault="0005630E" w:rsidP="0005630E">
            <w:pPr>
              <w:ind w:hanging="2"/>
              <w:jc w:val="center"/>
              <w:rPr>
                <w:rFonts w:asciiTheme="majorHAnsi" w:hAnsiTheme="majorHAnsi" w:cstheme="majorHAnsi"/>
                <w:color w:val="000000"/>
                <w:sz w:val="16"/>
                <w:szCs w:val="16"/>
              </w:rPr>
            </w:pPr>
          </w:p>
          <w:p w14:paraId="041C7881" w14:textId="77777777" w:rsidR="0005630E" w:rsidRDefault="0005630E" w:rsidP="0005630E">
            <w:pPr>
              <w:ind w:hanging="2"/>
              <w:jc w:val="center"/>
              <w:rPr>
                <w:rFonts w:asciiTheme="majorHAnsi" w:hAnsiTheme="majorHAnsi" w:cstheme="majorHAnsi"/>
                <w:color w:val="000000"/>
                <w:sz w:val="16"/>
                <w:szCs w:val="16"/>
              </w:rPr>
            </w:pPr>
          </w:p>
          <w:p w14:paraId="7CFEC55D" w14:textId="77777777" w:rsidR="0005630E" w:rsidRDefault="0005630E" w:rsidP="0005630E">
            <w:pPr>
              <w:ind w:hanging="2"/>
              <w:jc w:val="center"/>
              <w:rPr>
                <w:rFonts w:asciiTheme="majorHAnsi" w:hAnsiTheme="majorHAnsi" w:cstheme="majorHAnsi"/>
                <w:color w:val="000000"/>
                <w:sz w:val="16"/>
                <w:szCs w:val="16"/>
              </w:rPr>
            </w:pPr>
          </w:p>
          <w:p w14:paraId="264BE58F" w14:textId="77777777" w:rsidR="0005630E" w:rsidRDefault="0005630E" w:rsidP="0005630E">
            <w:pPr>
              <w:ind w:hanging="2"/>
              <w:jc w:val="center"/>
              <w:rPr>
                <w:rFonts w:asciiTheme="majorHAnsi" w:hAnsiTheme="majorHAnsi" w:cstheme="majorHAnsi"/>
                <w:color w:val="000000"/>
                <w:sz w:val="16"/>
                <w:szCs w:val="16"/>
              </w:rPr>
            </w:pPr>
          </w:p>
          <w:p w14:paraId="01AB50BD" w14:textId="77777777" w:rsidR="0005630E" w:rsidRDefault="0005630E" w:rsidP="0005630E">
            <w:pPr>
              <w:ind w:hanging="2"/>
              <w:jc w:val="center"/>
              <w:rPr>
                <w:rFonts w:asciiTheme="majorHAnsi" w:hAnsiTheme="majorHAnsi" w:cstheme="majorHAnsi"/>
                <w:color w:val="000000"/>
                <w:sz w:val="16"/>
                <w:szCs w:val="16"/>
              </w:rPr>
            </w:pPr>
          </w:p>
          <w:p w14:paraId="66C2B622" w14:textId="2BB6C49D"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R$ 3.927,37</w:t>
            </w:r>
          </w:p>
        </w:tc>
        <w:tc>
          <w:tcPr>
            <w:tcW w:w="1269" w:type="dxa"/>
            <w:tcBorders>
              <w:top w:val="nil"/>
              <w:left w:val="single" w:sz="4" w:space="0" w:color="FF0000"/>
              <w:bottom w:val="single" w:sz="4" w:space="0" w:color="FF0000"/>
              <w:right w:val="single" w:sz="4" w:space="0" w:color="FF0000"/>
            </w:tcBorders>
          </w:tcPr>
          <w:p w14:paraId="781A13A6" w14:textId="77777777" w:rsidR="0005630E" w:rsidRPr="007C1ED1" w:rsidRDefault="0005630E" w:rsidP="0005630E">
            <w:pPr>
              <w:ind w:hanging="2"/>
              <w:jc w:val="center"/>
              <w:rPr>
                <w:rFonts w:asciiTheme="majorHAnsi" w:hAnsiTheme="majorHAnsi" w:cstheme="majorHAnsi"/>
                <w:color w:val="000000"/>
                <w:sz w:val="16"/>
                <w:szCs w:val="16"/>
              </w:rPr>
            </w:pPr>
          </w:p>
          <w:p w14:paraId="1B70CF14" w14:textId="77777777" w:rsidR="0005630E" w:rsidRPr="007C1ED1" w:rsidRDefault="0005630E" w:rsidP="0005630E">
            <w:pPr>
              <w:ind w:hanging="2"/>
              <w:jc w:val="center"/>
              <w:rPr>
                <w:rFonts w:asciiTheme="majorHAnsi" w:hAnsiTheme="majorHAnsi" w:cstheme="majorHAnsi"/>
                <w:color w:val="000000"/>
                <w:sz w:val="16"/>
                <w:szCs w:val="16"/>
              </w:rPr>
            </w:pPr>
          </w:p>
          <w:p w14:paraId="51C4EAD6" w14:textId="77777777" w:rsidR="0005630E" w:rsidRPr="007C1ED1" w:rsidRDefault="0005630E" w:rsidP="0005630E">
            <w:pPr>
              <w:ind w:hanging="2"/>
              <w:jc w:val="center"/>
              <w:rPr>
                <w:rFonts w:asciiTheme="majorHAnsi" w:hAnsiTheme="majorHAnsi" w:cstheme="majorHAnsi"/>
                <w:color w:val="000000"/>
                <w:sz w:val="16"/>
                <w:szCs w:val="16"/>
              </w:rPr>
            </w:pPr>
          </w:p>
          <w:p w14:paraId="0A71F2E8" w14:textId="77777777" w:rsidR="0005630E" w:rsidRPr="007C1ED1" w:rsidRDefault="0005630E" w:rsidP="0005630E">
            <w:pPr>
              <w:ind w:hanging="2"/>
              <w:jc w:val="center"/>
              <w:rPr>
                <w:rFonts w:asciiTheme="majorHAnsi" w:hAnsiTheme="majorHAnsi" w:cstheme="majorHAnsi"/>
                <w:color w:val="000000"/>
                <w:sz w:val="16"/>
                <w:szCs w:val="16"/>
              </w:rPr>
            </w:pPr>
          </w:p>
          <w:p w14:paraId="5080559E" w14:textId="77777777" w:rsidR="0005630E" w:rsidRPr="007C1ED1" w:rsidRDefault="0005630E" w:rsidP="0005630E">
            <w:pPr>
              <w:ind w:hanging="2"/>
              <w:jc w:val="center"/>
              <w:rPr>
                <w:rFonts w:asciiTheme="majorHAnsi" w:hAnsiTheme="majorHAnsi" w:cstheme="majorHAnsi"/>
                <w:color w:val="000000"/>
                <w:sz w:val="16"/>
                <w:szCs w:val="16"/>
              </w:rPr>
            </w:pPr>
          </w:p>
          <w:p w14:paraId="66617619" w14:textId="77777777" w:rsidR="0005630E" w:rsidRPr="007C1ED1" w:rsidRDefault="0005630E" w:rsidP="0005630E">
            <w:pPr>
              <w:ind w:hanging="2"/>
              <w:jc w:val="center"/>
              <w:rPr>
                <w:rFonts w:asciiTheme="majorHAnsi" w:hAnsiTheme="majorHAnsi" w:cstheme="majorHAnsi"/>
                <w:color w:val="000000"/>
                <w:sz w:val="16"/>
                <w:szCs w:val="16"/>
              </w:rPr>
            </w:pPr>
          </w:p>
          <w:p w14:paraId="43FC85E8" w14:textId="77777777" w:rsidR="0005630E" w:rsidRPr="007C1ED1" w:rsidRDefault="0005630E" w:rsidP="0005630E">
            <w:pPr>
              <w:ind w:hanging="2"/>
              <w:jc w:val="center"/>
              <w:rPr>
                <w:rFonts w:asciiTheme="majorHAnsi" w:hAnsiTheme="majorHAnsi" w:cstheme="majorHAnsi"/>
                <w:color w:val="000000"/>
                <w:sz w:val="16"/>
                <w:szCs w:val="16"/>
              </w:rPr>
            </w:pPr>
          </w:p>
          <w:p w14:paraId="49A9F38A" w14:textId="77777777" w:rsidR="0005630E" w:rsidRPr="007C1ED1" w:rsidRDefault="0005630E" w:rsidP="0005630E">
            <w:pPr>
              <w:ind w:hanging="2"/>
              <w:jc w:val="center"/>
              <w:rPr>
                <w:rFonts w:asciiTheme="majorHAnsi" w:hAnsiTheme="majorHAnsi" w:cstheme="majorHAnsi"/>
                <w:color w:val="000000"/>
                <w:sz w:val="16"/>
                <w:szCs w:val="16"/>
              </w:rPr>
            </w:pPr>
          </w:p>
          <w:p w14:paraId="17F0E24E" w14:textId="77777777" w:rsidR="0005630E" w:rsidRPr="007C1ED1" w:rsidRDefault="0005630E" w:rsidP="0005630E">
            <w:pPr>
              <w:ind w:hanging="2"/>
              <w:jc w:val="center"/>
              <w:rPr>
                <w:rFonts w:asciiTheme="majorHAnsi" w:hAnsiTheme="majorHAnsi" w:cstheme="majorHAnsi"/>
                <w:color w:val="000000"/>
                <w:sz w:val="16"/>
                <w:szCs w:val="16"/>
              </w:rPr>
            </w:pPr>
          </w:p>
          <w:p w14:paraId="0F2696C4" w14:textId="77777777" w:rsidR="0005630E" w:rsidRPr="007C1ED1" w:rsidRDefault="0005630E" w:rsidP="0005630E">
            <w:pPr>
              <w:ind w:hanging="2"/>
              <w:jc w:val="center"/>
              <w:rPr>
                <w:rFonts w:asciiTheme="majorHAnsi" w:hAnsiTheme="majorHAnsi" w:cstheme="majorHAnsi"/>
                <w:color w:val="000000"/>
                <w:sz w:val="16"/>
                <w:szCs w:val="16"/>
              </w:rPr>
            </w:pPr>
          </w:p>
          <w:p w14:paraId="56729B2B" w14:textId="77777777" w:rsidR="0005630E" w:rsidRPr="007C1ED1" w:rsidRDefault="0005630E" w:rsidP="0005630E">
            <w:pPr>
              <w:ind w:hanging="2"/>
              <w:jc w:val="center"/>
              <w:rPr>
                <w:rFonts w:asciiTheme="majorHAnsi" w:hAnsiTheme="majorHAnsi" w:cstheme="majorHAnsi"/>
                <w:color w:val="000000"/>
                <w:sz w:val="16"/>
                <w:szCs w:val="16"/>
              </w:rPr>
            </w:pPr>
          </w:p>
          <w:p w14:paraId="7027D2FC" w14:textId="05B7A2C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R$ 7.854,7</w:t>
            </w:r>
            <w:r>
              <w:rPr>
                <w:rFonts w:asciiTheme="majorHAnsi" w:hAnsiTheme="majorHAnsi" w:cstheme="majorHAnsi"/>
                <w:color w:val="000000"/>
                <w:sz w:val="16"/>
                <w:szCs w:val="16"/>
              </w:rPr>
              <w:t>4</w:t>
            </w:r>
          </w:p>
        </w:tc>
      </w:tr>
      <w:tr w:rsidR="0005630E" w:rsidRPr="00790738" w14:paraId="4A947ECE" w14:textId="42D606C8" w:rsidTr="0058311F">
        <w:trPr>
          <w:trHeight w:val="1809"/>
        </w:trPr>
        <w:tc>
          <w:tcPr>
            <w:tcW w:w="871" w:type="dxa"/>
            <w:tcBorders>
              <w:top w:val="nil"/>
              <w:left w:val="single" w:sz="4" w:space="0" w:color="FF0000"/>
              <w:bottom w:val="single" w:sz="4" w:space="0" w:color="FF0000"/>
              <w:right w:val="single" w:sz="4" w:space="0" w:color="FF0000"/>
            </w:tcBorders>
            <w:vAlign w:val="center"/>
            <w:hideMark/>
          </w:tcPr>
          <w:p w14:paraId="32F1B4F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52</w:t>
            </w:r>
          </w:p>
        </w:tc>
        <w:tc>
          <w:tcPr>
            <w:tcW w:w="4094" w:type="dxa"/>
            <w:tcBorders>
              <w:top w:val="nil"/>
              <w:left w:val="nil"/>
              <w:bottom w:val="single" w:sz="4" w:space="0" w:color="FF0000"/>
              <w:right w:val="single" w:sz="4" w:space="0" w:color="FF0000"/>
            </w:tcBorders>
            <w:vAlign w:val="center"/>
            <w:hideMark/>
          </w:tcPr>
          <w:p w14:paraId="7DB9044E"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LAVADORA ULTRASSÔNICA - LAVADORA ULTRASSÔNICA COM CAPACIDADE MÍNIMA DE 15 LITROS, DESTINADA À LIMPEZA DE INSTRUMENTAIS POR MEIO DE CAVITAÇÃO ULTRASSÔNICA. ESTRUTURA E TANQUE INTERNO EM AÇO INOXIDÁVEL, COM SISTEMA DE AQUECIMENTO AJUSTÁVEL ENTRE 30 °C E 80 °C, FREQUÊNCIA ULTRASSÔNICA ENTRE 35 KHZ E 45 KHZ, E TEMPORIZADOR AJUSTÁVEL DE NO MÍNIMO 0 A 60 MINUTOS. DEVE POSSUIR DRENO PARA ESCOAMENTO, CESTO INTERNO, TAMPA, CONTROLES DE FÁCIL OPERAÇÃO E PROTEÇÃO CONTRA SUPERAQUECIMENTO. FORNECIMENTO DE EQUIPAMENTO NOVO, COM GARANTIA MÍNIMA DE 12 MESES, MANUAL EM PORTUGUÊS E ATENDIMENTO ÀS NORMAS TÉCNICAS VIGENTES.</w:t>
            </w:r>
          </w:p>
        </w:tc>
        <w:tc>
          <w:tcPr>
            <w:tcW w:w="757" w:type="dxa"/>
            <w:tcBorders>
              <w:top w:val="nil"/>
              <w:left w:val="nil"/>
              <w:bottom w:val="single" w:sz="4" w:space="0" w:color="FF0000"/>
              <w:right w:val="single" w:sz="4" w:space="0" w:color="FF0000"/>
            </w:tcBorders>
            <w:vAlign w:val="center"/>
            <w:hideMark/>
          </w:tcPr>
          <w:p w14:paraId="3DE71F9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480952</w:t>
            </w:r>
          </w:p>
        </w:tc>
        <w:tc>
          <w:tcPr>
            <w:tcW w:w="555" w:type="dxa"/>
            <w:tcBorders>
              <w:top w:val="nil"/>
              <w:left w:val="nil"/>
              <w:bottom w:val="single" w:sz="4" w:space="0" w:color="FF0000"/>
              <w:right w:val="single" w:sz="4" w:space="0" w:color="FF0000"/>
            </w:tcBorders>
            <w:vAlign w:val="center"/>
            <w:hideMark/>
          </w:tcPr>
          <w:p w14:paraId="66B3DC6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D1BB25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620B7E85" w14:textId="77777777" w:rsidR="0005630E" w:rsidRDefault="0005630E" w:rsidP="0005630E">
            <w:pPr>
              <w:ind w:hanging="2"/>
              <w:jc w:val="center"/>
              <w:rPr>
                <w:rFonts w:asciiTheme="majorHAnsi" w:hAnsiTheme="majorHAnsi" w:cstheme="majorHAnsi"/>
                <w:color w:val="000000"/>
                <w:sz w:val="16"/>
                <w:szCs w:val="16"/>
              </w:rPr>
            </w:pPr>
          </w:p>
          <w:p w14:paraId="50A858CF" w14:textId="77777777" w:rsidR="0005630E" w:rsidRDefault="0005630E" w:rsidP="0005630E">
            <w:pPr>
              <w:ind w:hanging="2"/>
              <w:jc w:val="center"/>
              <w:rPr>
                <w:rFonts w:asciiTheme="majorHAnsi" w:hAnsiTheme="majorHAnsi" w:cstheme="majorHAnsi"/>
                <w:color w:val="000000"/>
                <w:sz w:val="16"/>
                <w:szCs w:val="16"/>
              </w:rPr>
            </w:pPr>
          </w:p>
          <w:p w14:paraId="43E1196C" w14:textId="77777777" w:rsidR="0005630E" w:rsidRDefault="0005630E" w:rsidP="0005630E">
            <w:pPr>
              <w:ind w:hanging="2"/>
              <w:jc w:val="center"/>
              <w:rPr>
                <w:rFonts w:asciiTheme="majorHAnsi" w:hAnsiTheme="majorHAnsi" w:cstheme="majorHAnsi"/>
                <w:color w:val="000000"/>
                <w:sz w:val="16"/>
                <w:szCs w:val="16"/>
              </w:rPr>
            </w:pPr>
          </w:p>
          <w:p w14:paraId="67E3FC66" w14:textId="77777777" w:rsidR="0005630E" w:rsidRDefault="0005630E" w:rsidP="0005630E">
            <w:pPr>
              <w:ind w:hanging="2"/>
              <w:jc w:val="center"/>
              <w:rPr>
                <w:rFonts w:asciiTheme="majorHAnsi" w:hAnsiTheme="majorHAnsi" w:cstheme="majorHAnsi"/>
                <w:color w:val="000000"/>
                <w:sz w:val="16"/>
                <w:szCs w:val="16"/>
              </w:rPr>
            </w:pPr>
          </w:p>
          <w:p w14:paraId="09D3899B" w14:textId="77777777" w:rsidR="0005630E" w:rsidRDefault="0005630E" w:rsidP="0005630E">
            <w:pPr>
              <w:ind w:hanging="2"/>
              <w:jc w:val="center"/>
              <w:rPr>
                <w:rFonts w:asciiTheme="majorHAnsi" w:hAnsiTheme="majorHAnsi" w:cstheme="majorHAnsi"/>
                <w:color w:val="000000"/>
                <w:sz w:val="16"/>
                <w:szCs w:val="16"/>
              </w:rPr>
            </w:pPr>
          </w:p>
          <w:p w14:paraId="686D85FF" w14:textId="77777777" w:rsidR="0005630E" w:rsidRDefault="0005630E" w:rsidP="0005630E">
            <w:pPr>
              <w:ind w:hanging="2"/>
              <w:jc w:val="center"/>
              <w:rPr>
                <w:rFonts w:asciiTheme="majorHAnsi" w:hAnsiTheme="majorHAnsi" w:cstheme="majorHAnsi"/>
                <w:color w:val="000000"/>
                <w:sz w:val="16"/>
                <w:szCs w:val="16"/>
              </w:rPr>
            </w:pPr>
          </w:p>
          <w:p w14:paraId="55E06129" w14:textId="27FAD09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R$ 7.428,81</w:t>
            </w:r>
          </w:p>
        </w:tc>
        <w:tc>
          <w:tcPr>
            <w:tcW w:w="1269" w:type="dxa"/>
            <w:tcBorders>
              <w:top w:val="nil"/>
              <w:left w:val="single" w:sz="4" w:space="0" w:color="FF0000"/>
              <w:bottom w:val="single" w:sz="4" w:space="0" w:color="FF0000"/>
              <w:right w:val="single" w:sz="4" w:space="0" w:color="FF0000"/>
            </w:tcBorders>
          </w:tcPr>
          <w:p w14:paraId="3C97DB63" w14:textId="77777777" w:rsidR="0005630E" w:rsidRPr="007C1ED1" w:rsidRDefault="0005630E" w:rsidP="0005630E">
            <w:pPr>
              <w:ind w:hanging="2"/>
              <w:jc w:val="center"/>
              <w:rPr>
                <w:rFonts w:asciiTheme="majorHAnsi" w:hAnsiTheme="majorHAnsi" w:cstheme="majorHAnsi"/>
                <w:color w:val="000000"/>
                <w:sz w:val="16"/>
                <w:szCs w:val="16"/>
              </w:rPr>
            </w:pPr>
          </w:p>
          <w:p w14:paraId="28C8366A" w14:textId="77777777" w:rsidR="0005630E" w:rsidRPr="007C1ED1" w:rsidRDefault="0005630E" w:rsidP="0005630E">
            <w:pPr>
              <w:ind w:hanging="2"/>
              <w:jc w:val="center"/>
              <w:rPr>
                <w:rFonts w:asciiTheme="majorHAnsi" w:hAnsiTheme="majorHAnsi" w:cstheme="majorHAnsi"/>
                <w:color w:val="000000"/>
                <w:sz w:val="16"/>
                <w:szCs w:val="16"/>
              </w:rPr>
            </w:pPr>
          </w:p>
          <w:p w14:paraId="23DC44FF" w14:textId="77777777" w:rsidR="0005630E" w:rsidRPr="007C1ED1" w:rsidRDefault="0005630E" w:rsidP="0005630E">
            <w:pPr>
              <w:ind w:hanging="2"/>
              <w:jc w:val="center"/>
              <w:rPr>
                <w:rFonts w:asciiTheme="majorHAnsi" w:hAnsiTheme="majorHAnsi" w:cstheme="majorHAnsi"/>
                <w:color w:val="000000"/>
                <w:sz w:val="16"/>
                <w:szCs w:val="16"/>
              </w:rPr>
            </w:pPr>
          </w:p>
          <w:p w14:paraId="544F9EDC" w14:textId="77777777" w:rsidR="0005630E" w:rsidRPr="007C1ED1" w:rsidRDefault="0005630E" w:rsidP="0005630E">
            <w:pPr>
              <w:ind w:hanging="2"/>
              <w:jc w:val="center"/>
              <w:rPr>
                <w:rFonts w:asciiTheme="majorHAnsi" w:hAnsiTheme="majorHAnsi" w:cstheme="majorHAnsi"/>
                <w:color w:val="000000"/>
                <w:sz w:val="16"/>
                <w:szCs w:val="16"/>
              </w:rPr>
            </w:pPr>
          </w:p>
          <w:p w14:paraId="0D8E4EEB" w14:textId="77777777" w:rsidR="0005630E" w:rsidRPr="007C1ED1" w:rsidRDefault="0005630E" w:rsidP="0005630E">
            <w:pPr>
              <w:ind w:hanging="2"/>
              <w:jc w:val="center"/>
              <w:rPr>
                <w:rFonts w:asciiTheme="majorHAnsi" w:hAnsiTheme="majorHAnsi" w:cstheme="majorHAnsi"/>
                <w:color w:val="000000"/>
                <w:sz w:val="16"/>
                <w:szCs w:val="16"/>
              </w:rPr>
            </w:pPr>
          </w:p>
          <w:p w14:paraId="27763D8D" w14:textId="77777777" w:rsidR="0005630E" w:rsidRPr="007C1ED1" w:rsidRDefault="0005630E" w:rsidP="0005630E">
            <w:pPr>
              <w:ind w:hanging="2"/>
              <w:jc w:val="center"/>
              <w:rPr>
                <w:rFonts w:asciiTheme="majorHAnsi" w:hAnsiTheme="majorHAnsi" w:cstheme="majorHAnsi"/>
                <w:color w:val="000000"/>
                <w:sz w:val="16"/>
                <w:szCs w:val="16"/>
              </w:rPr>
            </w:pPr>
          </w:p>
          <w:p w14:paraId="27CEFC9A" w14:textId="7E241C31"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R$ 14.</w:t>
            </w:r>
            <w:r>
              <w:rPr>
                <w:rFonts w:asciiTheme="majorHAnsi" w:hAnsiTheme="majorHAnsi" w:cstheme="majorHAnsi"/>
                <w:color w:val="000000"/>
                <w:sz w:val="16"/>
                <w:szCs w:val="16"/>
              </w:rPr>
              <w:t>857,62</w:t>
            </w:r>
          </w:p>
        </w:tc>
      </w:tr>
      <w:tr w:rsidR="0005630E" w:rsidRPr="00790738" w14:paraId="32CD4A7B" w14:textId="4ABD6088" w:rsidTr="0058311F">
        <w:trPr>
          <w:trHeight w:val="70"/>
        </w:trPr>
        <w:tc>
          <w:tcPr>
            <w:tcW w:w="871" w:type="dxa"/>
            <w:tcBorders>
              <w:top w:val="nil"/>
              <w:left w:val="single" w:sz="4" w:space="0" w:color="FF0000"/>
              <w:bottom w:val="single" w:sz="4" w:space="0" w:color="FF0000"/>
              <w:right w:val="single" w:sz="4" w:space="0" w:color="FF0000"/>
            </w:tcBorders>
            <w:vAlign w:val="center"/>
            <w:hideMark/>
          </w:tcPr>
          <w:p w14:paraId="3DD1733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53</w:t>
            </w:r>
          </w:p>
        </w:tc>
        <w:tc>
          <w:tcPr>
            <w:tcW w:w="4094" w:type="dxa"/>
            <w:tcBorders>
              <w:top w:val="nil"/>
              <w:left w:val="nil"/>
              <w:bottom w:val="single" w:sz="4" w:space="0" w:color="FF0000"/>
              <w:right w:val="single" w:sz="4" w:space="0" w:color="FF0000"/>
            </w:tcBorders>
            <w:vAlign w:val="center"/>
            <w:hideMark/>
          </w:tcPr>
          <w:p w14:paraId="273DB84F" w14:textId="6065AAA1"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LIXEIRA C/ PEDAL, CAPACIDADE APROXIMADA 30 LITROS-DESCRITIVO: BALDE CILINDRO PORTA DETRITO COM PEDAL, CAPACIDADE APROXIMADA DE 30 LITROS EM AÇO POLIPROPILENO, TAMPA ACIONADA POR PEDAL. GARANTIA MÍNIMA DE 01 (UM) ANO.  EXIGÊNCIA: FABRICADO COM BASE NAS NORMAS DA ABNT.</w:t>
            </w:r>
          </w:p>
        </w:tc>
        <w:tc>
          <w:tcPr>
            <w:tcW w:w="757" w:type="dxa"/>
            <w:tcBorders>
              <w:top w:val="nil"/>
              <w:left w:val="nil"/>
              <w:bottom w:val="single" w:sz="4" w:space="0" w:color="FF0000"/>
              <w:right w:val="single" w:sz="4" w:space="0" w:color="FF0000"/>
            </w:tcBorders>
            <w:vAlign w:val="center"/>
            <w:hideMark/>
          </w:tcPr>
          <w:p w14:paraId="05D4727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271078</w:t>
            </w:r>
          </w:p>
        </w:tc>
        <w:tc>
          <w:tcPr>
            <w:tcW w:w="555" w:type="dxa"/>
            <w:tcBorders>
              <w:top w:val="nil"/>
              <w:left w:val="nil"/>
              <w:bottom w:val="single" w:sz="4" w:space="0" w:color="FF0000"/>
              <w:right w:val="single" w:sz="4" w:space="0" w:color="FF0000"/>
            </w:tcBorders>
            <w:vAlign w:val="center"/>
            <w:hideMark/>
          </w:tcPr>
          <w:p w14:paraId="4236EDF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0539D7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28</w:t>
            </w:r>
          </w:p>
        </w:tc>
        <w:tc>
          <w:tcPr>
            <w:tcW w:w="1128" w:type="dxa"/>
            <w:tcBorders>
              <w:top w:val="nil"/>
              <w:left w:val="single" w:sz="4" w:space="0" w:color="FF0000"/>
              <w:bottom w:val="single" w:sz="4" w:space="0" w:color="FF0000"/>
              <w:right w:val="single" w:sz="4" w:space="0" w:color="FF0000"/>
            </w:tcBorders>
          </w:tcPr>
          <w:p w14:paraId="78543B92" w14:textId="77777777" w:rsidR="0005630E" w:rsidRDefault="0005630E" w:rsidP="0005630E">
            <w:pPr>
              <w:ind w:hanging="2"/>
              <w:jc w:val="center"/>
              <w:rPr>
                <w:rFonts w:asciiTheme="majorHAnsi" w:hAnsiTheme="majorHAnsi" w:cstheme="majorHAnsi"/>
                <w:color w:val="000000"/>
                <w:sz w:val="16"/>
                <w:szCs w:val="16"/>
              </w:rPr>
            </w:pPr>
          </w:p>
          <w:p w14:paraId="507D876E" w14:textId="77777777" w:rsidR="0005630E" w:rsidRDefault="0005630E" w:rsidP="0005630E">
            <w:pPr>
              <w:ind w:hanging="2"/>
              <w:jc w:val="center"/>
              <w:rPr>
                <w:rFonts w:asciiTheme="majorHAnsi" w:hAnsiTheme="majorHAnsi" w:cstheme="majorHAnsi"/>
                <w:color w:val="000000"/>
                <w:sz w:val="16"/>
                <w:szCs w:val="16"/>
              </w:rPr>
            </w:pPr>
          </w:p>
          <w:p w14:paraId="355BBAAE" w14:textId="063E979C"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R$ 151,41</w:t>
            </w:r>
          </w:p>
        </w:tc>
        <w:tc>
          <w:tcPr>
            <w:tcW w:w="1269" w:type="dxa"/>
            <w:tcBorders>
              <w:top w:val="nil"/>
              <w:left w:val="single" w:sz="4" w:space="0" w:color="FF0000"/>
              <w:bottom w:val="single" w:sz="4" w:space="0" w:color="FF0000"/>
              <w:right w:val="single" w:sz="4" w:space="0" w:color="FF0000"/>
            </w:tcBorders>
          </w:tcPr>
          <w:p w14:paraId="0BE33EFF" w14:textId="77777777" w:rsidR="0005630E" w:rsidRPr="007C1ED1" w:rsidRDefault="0005630E" w:rsidP="0005630E">
            <w:pPr>
              <w:ind w:hanging="2"/>
              <w:jc w:val="center"/>
              <w:rPr>
                <w:rFonts w:asciiTheme="majorHAnsi" w:hAnsiTheme="majorHAnsi" w:cstheme="majorHAnsi"/>
                <w:color w:val="000000"/>
                <w:sz w:val="16"/>
                <w:szCs w:val="16"/>
              </w:rPr>
            </w:pPr>
          </w:p>
          <w:p w14:paraId="27F46A7F" w14:textId="77777777" w:rsidR="0005630E" w:rsidRPr="007C1ED1" w:rsidRDefault="0005630E" w:rsidP="0005630E">
            <w:pPr>
              <w:ind w:hanging="2"/>
              <w:jc w:val="center"/>
              <w:rPr>
                <w:rFonts w:asciiTheme="majorHAnsi" w:hAnsiTheme="majorHAnsi" w:cstheme="majorHAnsi"/>
                <w:color w:val="000000"/>
                <w:sz w:val="16"/>
                <w:szCs w:val="16"/>
              </w:rPr>
            </w:pPr>
          </w:p>
          <w:p w14:paraId="5E2D3146" w14:textId="66A643E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R$ 4.239,</w:t>
            </w:r>
            <w:r>
              <w:rPr>
                <w:rFonts w:asciiTheme="majorHAnsi" w:hAnsiTheme="majorHAnsi" w:cstheme="majorHAnsi"/>
                <w:color w:val="000000"/>
                <w:sz w:val="16"/>
                <w:szCs w:val="16"/>
              </w:rPr>
              <w:t>48</w:t>
            </w:r>
          </w:p>
        </w:tc>
      </w:tr>
      <w:tr w:rsidR="0005630E" w:rsidRPr="00790738" w14:paraId="651F2FAE" w14:textId="06C82B8A" w:rsidTr="0058311F">
        <w:trPr>
          <w:trHeight w:val="1758"/>
        </w:trPr>
        <w:tc>
          <w:tcPr>
            <w:tcW w:w="871" w:type="dxa"/>
            <w:tcBorders>
              <w:top w:val="nil"/>
              <w:left w:val="single" w:sz="4" w:space="0" w:color="FF0000"/>
              <w:bottom w:val="single" w:sz="4" w:space="0" w:color="FF0000"/>
              <w:right w:val="single" w:sz="4" w:space="0" w:color="FF0000"/>
            </w:tcBorders>
            <w:vAlign w:val="center"/>
            <w:hideMark/>
          </w:tcPr>
          <w:p w14:paraId="08AF1F8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54</w:t>
            </w:r>
          </w:p>
        </w:tc>
        <w:tc>
          <w:tcPr>
            <w:tcW w:w="4094" w:type="dxa"/>
            <w:tcBorders>
              <w:top w:val="nil"/>
              <w:left w:val="nil"/>
              <w:bottom w:val="single" w:sz="4" w:space="0" w:color="FF0000"/>
              <w:right w:val="single" w:sz="4" w:space="0" w:color="FF0000"/>
            </w:tcBorders>
            <w:vAlign w:val="center"/>
            <w:hideMark/>
          </w:tcPr>
          <w:p w14:paraId="41589B5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LONGARINA COM NO MÍNIMO 3 LUGARES, CONTENDO BRAÇO EM TODAS DIVISÕES DE ACENTOS E ENCOSTO, MODELO SECRETÁRIA, ESTOFADA COM ESPUMA INJETADA DE ALTA DENSIDADE E MADEIRA COMPENSADA ANATÔMICA. PÉS EM TUBO DE AÇO. DIMENSÕES ESTOFADO: ASSENTO DE NO MÍNIMO: 400MM X 400MM E ENCOSTO DE NO MÍNIMO: 360MM X 270MM. DENSIDADE DA ESPUMA ASSENTO DE NO MÍNIMO: 27MM / DENSIDADE DE NO MÍNIMO 45 KG/M³E ENCOSTO COM NO MÍNIMO: 30MM / DENSIDADE COM NO MÍNIMO 45 KG/M³. REVESTIMENTO ESTOFADO: EM COURVIN</w:t>
            </w:r>
            <w:r w:rsidRPr="00790738">
              <w:rPr>
                <w:rFonts w:asciiTheme="majorHAnsi" w:hAnsiTheme="majorHAnsi" w:cstheme="majorHAnsi"/>
                <w:color w:val="FF0000"/>
                <w:sz w:val="16"/>
                <w:szCs w:val="16"/>
              </w:rPr>
              <w:t xml:space="preserve"> </w:t>
            </w:r>
            <w:r w:rsidRPr="00790738">
              <w:rPr>
                <w:rFonts w:asciiTheme="majorHAnsi" w:hAnsiTheme="majorHAnsi" w:cstheme="majorHAnsi"/>
                <w:color w:val="000000"/>
                <w:sz w:val="16"/>
                <w:szCs w:val="16"/>
              </w:rPr>
              <w:t>DEVERÁ POSSUIR RESISTÊNCIA MECÂNICA NA COR PRETA, SEM REGULAGEM DE ALTURA. COR PRETO. GARANTIA MÍNIMA DE 1 ANO.</w:t>
            </w:r>
          </w:p>
        </w:tc>
        <w:tc>
          <w:tcPr>
            <w:tcW w:w="757" w:type="dxa"/>
            <w:tcBorders>
              <w:top w:val="nil"/>
              <w:left w:val="nil"/>
              <w:bottom w:val="single" w:sz="4" w:space="0" w:color="FF0000"/>
              <w:right w:val="single" w:sz="4" w:space="0" w:color="FF0000"/>
            </w:tcBorders>
            <w:vAlign w:val="center"/>
            <w:hideMark/>
          </w:tcPr>
          <w:p w14:paraId="7F4D102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483605</w:t>
            </w:r>
          </w:p>
        </w:tc>
        <w:tc>
          <w:tcPr>
            <w:tcW w:w="555" w:type="dxa"/>
            <w:tcBorders>
              <w:top w:val="nil"/>
              <w:left w:val="nil"/>
              <w:bottom w:val="single" w:sz="4" w:space="0" w:color="FF0000"/>
              <w:right w:val="single" w:sz="4" w:space="0" w:color="FF0000"/>
            </w:tcBorders>
            <w:vAlign w:val="center"/>
            <w:hideMark/>
          </w:tcPr>
          <w:p w14:paraId="4A71B26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6D644E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32</w:t>
            </w:r>
          </w:p>
        </w:tc>
        <w:tc>
          <w:tcPr>
            <w:tcW w:w="1128" w:type="dxa"/>
            <w:tcBorders>
              <w:top w:val="nil"/>
              <w:left w:val="single" w:sz="4" w:space="0" w:color="FF0000"/>
              <w:bottom w:val="single" w:sz="4" w:space="0" w:color="FF0000"/>
              <w:right w:val="single" w:sz="4" w:space="0" w:color="FF0000"/>
            </w:tcBorders>
          </w:tcPr>
          <w:p w14:paraId="47318B83" w14:textId="77777777" w:rsidR="0005630E" w:rsidRDefault="0005630E" w:rsidP="0005630E">
            <w:pPr>
              <w:ind w:hanging="2"/>
              <w:jc w:val="center"/>
              <w:rPr>
                <w:rFonts w:asciiTheme="majorHAnsi" w:hAnsiTheme="majorHAnsi" w:cstheme="majorHAnsi"/>
                <w:color w:val="000000"/>
                <w:sz w:val="16"/>
                <w:szCs w:val="16"/>
              </w:rPr>
            </w:pPr>
          </w:p>
          <w:p w14:paraId="78E48648" w14:textId="77777777" w:rsidR="0005630E" w:rsidRDefault="0005630E" w:rsidP="0005630E">
            <w:pPr>
              <w:ind w:hanging="2"/>
              <w:jc w:val="center"/>
              <w:rPr>
                <w:rFonts w:asciiTheme="majorHAnsi" w:hAnsiTheme="majorHAnsi" w:cstheme="majorHAnsi"/>
                <w:color w:val="000000"/>
                <w:sz w:val="16"/>
                <w:szCs w:val="16"/>
              </w:rPr>
            </w:pPr>
          </w:p>
          <w:p w14:paraId="16B47792" w14:textId="77777777" w:rsidR="0005630E" w:rsidRDefault="0005630E" w:rsidP="0005630E">
            <w:pPr>
              <w:ind w:hanging="2"/>
              <w:jc w:val="center"/>
              <w:rPr>
                <w:rFonts w:asciiTheme="majorHAnsi" w:hAnsiTheme="majorHAnsi" w:cstheme="majorHAnsi"/>
                <w:color w:val="000000"/>
                <w:sz w:val="16"/>
                <w:szCs w:val="16"/>
              </w:rPr>
            </w:pPr>
          </w:p>
          <w:p w14:paraId="70321843" w14:textId="77777777" w:rsidR="0005630E" w:rsidRDefault="0005630E" w:rsidP="0005630E">
            <w:pPr>
              <w:ind w:hanging="2"/>
              <w:jc w:val="center"/>
              <w:rPr>
                <w:rFonts w:asciiTheme="majorHAnsi" w:hAnsiTheme="majorHAnsi" w:cstheme="majorHAnsi"/>
                <w:color w:val="000000"/>
                <w:sz w:val="16"/>
                <w:szCs w:val="16"/>
              </w:rPr>
            </w:pPr>
          </w:p>
          <w:p w14:paraId="570F3701" w14:textId="77777777" w:rsidR="0005630E" w:rsidRDefault="0005630E" w:rsidP="0005630E">
            <w:pPr>
              <w:ind w:hanging="2"/>
              <w:jc w:val="center"/>
              <w:rPr>
                <w:rFonts w:asciiTheme="majorHAnsi" w:hAnsiTheme="majorHAnsi" w:cstheme="majorHAnsi"/>
                <w:color w:val="000000"/>
                <w:sz w:val="16"/>
                <w:szCs w:val="16"/>
              </w:rPr>
            </w:pPr>
          </w:p>
          <w:p w14:paraId="7CCAE684" w14:textId="77777777" w:rsidR="0005630E" w:rsidRDefault="0005630E" w:rsidP="0005630E">
            <w:pPr>
              <w:ind w:hanging="2"/>
              <w:jc w:val="center"/>
              <w:rPr>
                <w:rFonts w:asciiTheme="majorHAnsi" w:hAnsiTheme="majorHAnsi" w:cstheme="majorHAnsi"/>
                <w:color w:val="000000"/>
                <w:sz w:val="16"/>
                <w:szCs w:val="16"/>
              </w:rPr>
            </w:pPr>
          </w:p>
          <w:p w14:paraId="1F2010C8" w14:textId="155A556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R$ 885,28</w:t>
            </w:r>
          </w:p>
        </w:tc>
        <w:tc>
          <w:tcPr>
            <w:tcW w:w="1269" w:type="dxa"/>
            <w:tcBorders>
              <w:top w:val="nil"/>
              <w:left w:val="single" w:sz="4" w:space="0" w:color="FF0000"/>
              <w:bottom w:val="single" w:sz="4" w:space="0" w:color="FF0000"/>
              <w:right w:val="single" w:sz="4" w:space="0" w:color="FF0000"/>
            </w:tcBorders>
          </w:tcPr>
          <w:p w14:paraId="621594F5" w14:textId="77777777" w:rsidR="0005630E" w:rsidRPr="007C1ED1" w:rsidRDefault="0005630E" w:rsidP="0005630E">
            <w:pPr>
              <w:ind w:hanging="2"/>
              <w:jc w:val="center"/>
              <w:rPr>
                <w:rFonts w:asciiTheme="majorHAnsi" w:hAnsiTheme="majorHAnsi" w:cstheme="majorHAnsi"/>
                <w:color w:val="000000"/>
                <w:sz w:val="16"/>
                <w:szCs w:val="16"/>
              </w:rPr>
            </w:pPr>
          </w:p>
          <w:p w14:paraId="710068B2" w14:textId="77777777" w:rsidR="0005630E" w:rsidRPr="007C1ED1" w:rsidRDefault="0005630E" w:rsidP="0005630E">
            <w:pPr>
              <w:ind w:hanging="2"/>
              <w:jc w:val="center"/>
              <w:rPr>
                <w:rFonts w:asciiTheme="majorHAnsi" w:hAnsiTheme="majorHAnsi" w:cstheme="majorHAnsi"/>
                <w:color w:val="000000"/>
                <w:sz w:val="16"/>
                <w:szCs w:val="16"/>
              </w:rPr>
            </w:pPr>
          </w:p>
          <w:p w14:paraId="37BD71DF" w14:textId="77777777" w:rsidR="0005630E" w:rsidRPr="007C1ED1" w:rsidRDefault="0005630E" w:rsidP="0005630E">
            <w:pPr>
              <w:ind w:hanging="2"/>
              <w:jc w:val="center"/>
              <w:rPr>
                <w:rFonts w:asciiTheme="majorHAnsi" w:hAnsiTheme="majorHAnsi" w:cstheme="majorHAnsi"/>
                <w:color w:val="000000"/>
                <w:sz w:val="16"/>
                <w:szCs w:val="16"/>
              </w:rPr>
            </w:pPr>
          </w:p>
          <w:p w14:paraId="79C63F91" w14:textId="77777777" w:rsidR="0005630E" w:rsidRPr="007C1ED1" w:rsidRDefault="0005630E" w:rsidP="0005630E">
            <w:pPr>
              <w:ind w:hanging="2"/>
              <w:jc w:val="center"/>
              <w:rPr>
                <w:rFonts w:asciiTheme="majorHAnsi" w:hAnsiTheme="majorHAnsi" w:cstheme="majorHAnsi"/>
                <w:color w:val="000000"/>
                <w:sz w:val="16"/>
                <w:szCs w:val="16"/>
              </w:rPr>
            </w:pPr>
          </w:p>
          <w:p w14:paraId="4581896C" w14:textId="77777777" w:rsidR="0005630E" w:rsidRPr="007C1ED1" w:rsidRDefault="0005630E" w:rsidP="0005630E">
            <w:pPr>
              <w:ind w:hanging="2"/>
              <w:jc w:val="center"/>
              <w:rPr>
                <w:rFonts w:asciiTheme="majorHAnsi" w:hAnsiTheme="majorHAnsi" w:cstheme="majorHAnsi"/>
                <w:color w:val="000000"/>
                <w:sz w:val="16"/>
                <w:szCs w:val="16"/>
              </w:rPr>
            </w:pPr>
          </w:p>
          <w:p w14:paraId="1581D5DE" w14:textId="77777777" w:rsidR="0005630E" w:rsidRPr="007C1ED1" w:rsidRDefault="0005630E" w:rsidP="0005630E">
            <w:pPr>
              <w:ind w:hanging="2"/>
              <w:jc w:val="center"/>
              <w:rPr>
                <w:rFonts w:asciiTheme="majorHAnsi" w:hAnsiTheme="majorHAnsi" w:cstheme="majorHAnsi"/>
                <w:color w:val="000000"/>
                <w:sz w:val="16"/>
                <w:szCs w:val="16"/>
              </w:rPr>
            </w:pPr>
          </w:p>
          <w:p w14:paraId="483B1032" w14:textId="30F67320"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R$ 28.328,96</w:t>
            </w:r>
          </w:p>
        </w:tc>
      </w:tr>
      <w:tr w:rsidR="0005630E" w:rsidRPr="00790738" w14:paraId="41E56669" w14:textId="1CE91772" w:rsidTr="0058311F">
        <w:trPr>
          <w:trHeight w:val="1137"/>
        </w:trPr>
        <w:tc>
          <w:tcPr>
            <w:tcW w:w="871" w:type="dxa"/>
            <w:tcBorders>
              <w:top w:val="nil"/>
              <w:left w:val="single" w:sz="4" w:space="0" w:color="FF0000"/>
              <w:bottom w:val="single" w:sz="4" w:space="0" w:color="FF0000"/>
              <w:right w:val="single" w:sz="4" w:space="0" w:color="FF0000"/>
            </w:tcBorders>
            <w:vAlign w:val="center"/>
            <w:hideMark/>
          </w:tcPr>
          <w:p w14:paraId="7875228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55</w:t>
            </w:r>
          </w:p>
        </w:tc>
        <w:tc>
          <w:tcPr>
            <w:tcW w:w="4094" w:type="dxa"/>
            <w:tcBorders>
              <w:top w:val="nil"/>
              <w:left w:val="nil"/>
              <w:bottom w:val="single" w:sz="4" w:space="0" w:color="FF0000"/>
              <w:right w:val="single" w:sz="4" w:space="0" w:color="FF0000"/>
            </w:tcBorders>
            <w:vAlign w:val="center"/>
            <w:hideMark/>
          </w:tcPr>
          <w:p w14:paraId="40BA08E8"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MÁQUINA DE LAVAR ROUPA, TIPO LAVADORA, TAMPA SUPERIOR, CAPACIDADE PARA NO MÍNIMO 12 QUILOS, DEVERÁ POSSUIR PROGRAMAÇÃO DE LAVAGEM, ACABAMENTO DO CESTO EM INOX, DEVERÁ POSSUIR SISTEMA DE CENTRIFUGAÇÃO, CONTENDO NO MÍNIMO 11 CICLOS DE LAVAGEM, FILTRO DE FIAPOS, DISPENSER PARA AMACIANTE/ALVEJANTE/SABÃO, VOLTAGEM 127V. GARANTIA MÍNIMA DE 1 ANO</w:t>
            </w:r>
          </w:p>
        </w:tc>
        <w:tc>
          <w:tcPr>
            <w:tcW w:w="757" w:type="dxa"/>
            <w:tcBorders>
              <w:top w:val="nil"/>
              <w:left w:val="nil"/>
              <w:bottom w:val="single" w:sz="4" w:space="0" w:color="FF0000"/>
              <w:right w:val="single" w:sz="4" w:space="0" w:color="FF0000"/>
            </w:tcBorders>
            <w:vAlign w:val="center"/>
            <w:hideMark/>
          </w:tcPr>
          <w:p w14:paraId="3BF475F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325146</w:t>
            </w:r>
          </w:p>
        </w:tc>
        <w:tc>
          <w:tcPr>
            <w:tcW w:w="555" w:type="dxa"/>
            <w:tcBorders>
              <w:top w:val="nil"/>
              <w:left w:val="nil"/>
              <w:bottom w:val="single" w:sz="4" w:space="0" w:color="FF0000"/>
              <w:right w:val="single" w:sz="4" w:space="0" w:color="FF0000"/>
            </w:tcBorders>
            <w:vAlign w:val="center"/>
            <w:hideMark/>
          </w:tcPr>
          <w:p w14:paraId="2C5D40D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08E65D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3A568E4B" w14:textId="77777777" w:rsidR="0005630E" w:rsidRDefault="0005630E" w:rsidP="0005630E">
            <w:pPr>
              <w:ind w:hanging="2"/>
              <w:jc w:val="center"/>
              <w:rPr>
                <w:rFonts w:asciiTheme="majorHAnsi" w:hAnsiTheme="majorHAnsi" w:cstheme="majorHAnsi"/>
                <w:color w:val="000000"/>
                <w:sz w:val="16"/>
                <w:szCs w:val="16"/>
              </w:rPr>
            </w:pPr>
          </w:p>
          <w:p w14:paraId="2A8AB33F" w14:textId="77777777" w:rsidR="0005630E" w:rsidRDefault="0005630E" w:rsidP="0005630E">
            <w:pPr>
              <w:ind w:hanging="2"/>
              <w:jc w:val="center"/>
              <w:rPr>
                <w:rFonts w:asciiTheme="majorHAnsi" w:hAnsiTheme="majorHAnsi" w:cstheme="majorHAnsi"/>
                <w:color w:val="000000"/>
                <w:sz w:val="16"/>
                <w:szCs w:val="16"/>
              </w:rPr>
            </w:pPr>
          </w:p>
          <w:p w14:paraId="19BB9039" w14:textId="77777777" w:rsidR="0005630E" w:rsidRDefault="0005630E" w:rsidP="0005630E">
            <w:pPr>
              <w:ind w:hanging="2"/>
              <w:jc w:val="center"/>
              <w:rPr>
                <w:rFonts w:asciiTheme="majorHAnsi" w:hAnsiTheme="majorHAnsi" w:cstheme="majorHAnsi"/>
                <w:color w:val="000000"/>
                <w:sz w:val="16"/>
                <w:szCs w:val="16"/>
              </w:rPr>
            </w:pPr>
          </w:p>
          <w:p w14:paraId="361D980D" w14:textId="77777777" w:rsidR="0005630E" w:rsidRDefault="0005630E" w:rsidP="0005630E">
            <w:pPr>
              <w:ind w:hanging="2"/>
              <w:jc w:val="center"/>
              <w:rPr>
                <w:rFonts w:asciiTheme="majorHAnsi" w:hAnsiTheme="majorHAnsi" w:cstheme="majorHAnsi"/>
                <w:color w:val="000000"/>
                <w:sz w:val="16"/>
                <w:szCs w:val="16"/>
              </w:rPr>
            </w:pPr>
          </w:p>
          <w:p w14:paraId="5D2D9DF8" w14:textId="1E247925"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R$ 1.967,16</w:t>
            </w:r>
          </w:p>
        </w:tc>
        <w:tc>
          <w:tcPr>
            <w:tcW w:w="1269" w:type="dxa"/>
            <w:tcBorders>
              <w:top w:val="nil"/>
              <w:left w:val="single" w:sz="4" w:space="0" w:color="FF0000"/>
              <w:bottom w:val="single" w:sz="4" w:space="0" w:color="FF0000"/>
              <w:right w:val="single" w:sz="4" w:space="0" w:color="FF0000"/>
            </w:tcBorders>
          </w:tcPr>
          <w:p w14:paraId="3F5EAF0F" w14:textId="77777777" w:rsidR="0005630E" w:rsidRPr="007C1ED1" w:rsidRDefault="0005630E" w:rsidP="0005630E">
            <w:pPr>
              <w:ind w:hanging="2"/>
              <w:jc w:val="center"/>
              <w:rPr>
                <w:rFonts w:asciiTheme="majorHAnsi" w:hAnsiTheme="majorHAnsi" w:cstheme="majorHAnsi"/>
                <w:color w:val="000000"/>
                <w:sz w:val="16"/>
                <w:szCs w:val="16"/>
              </w:rPr>
            </w:pPr>
          </w:p>
          <w:p w14:paraId="2E6EAF96" w14:textId="77777777" w:rsidR="0005630E" w:rsidRPr="007C1ED1" w:rsidRDefault="0005630E" w:rsidP="0005630E">
            <w:pPr>
              <w:ind w:hanging="2"/>
              <w:jc w:val="center"/>
              <w:rPr>
                <w:rFonts w:asciiTheme="majorHAnsi" w:hAnsiTheme="majorHAnsi" w:cstheme="majorHAnsi"/>
                <w:color w:val="000000"/>
                <w:sz w:val="16"/>
                <w:szCs w:val="16"/>
              </w:rPr>
            </w:pPr>
          </w:p>
          <w:p w14:paraId="6752DEDD" w14:textId="77777777" w:rsidR="0005630E" w:rsidRPr="007C1ED1" w:rsidRDefault="0005630E" w:rsidP="0005630E">
            <w:pPr>
              <w:ind w:hanging="2"/>
              <w:jc w:val="center"/>
              <w:rPr>
                <w:rFonts w:asciiTheme="majorHAnsi" w:hAnsiTheme="majorHAnsi" w:cstheme="majorHAnsi"/>
                <w:color w:val="000000"/>
                <w:sz w:val="16"/>
                <w:szCs w:val="16"/>
              </w:rPr>
            </w:pPr>
          </w:p>
          <w:p w14:paraId="713CA829" w14:textId="77777777" w:rsidR="0005630E" w:rsidRPr="007C1ED1" w:rsidRDefault="0005630E" w:rsidP="0005630E">
            <w:pPr>
              <w:ind w:hanging="2"/>
              <w:jc w:val="center"/>
              <w:rPr>
                <w:rFonts w:asciiTheme="majorHAnsi" w:hAnsiTheme="majorHAnsi" w:cstheme="majorHAnsi"/>
                <w:color w:val="000000"/>
                <w:sz w:val="16"/>
                <w:szCs w:val="16"/>
              </w:rPr>
            </w:pPr>
          </w:p>
          <w:p w14:paraId="35353C9E" w14:textId="3F0C31F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R$ 3.934,32</w:t>
            </w:r>
          </w:p>
        </w:tc>
      </w:tr>
      <w:tr w:rsidR="0005630E" w:rsidRPr="00790738" w14:paraId="2446B333" w14:textId="566348D2" w:rsidTr="0058311F">
        <w:trPr>
          <w:trHeight w:val="587"/>
        </w:trPr>
        <w:tc>
          <w:tcPr>
            <w:tcW w:w="871" w:type="dxa"/>
            <w:tcBorders>
              <w:top w:val="nil"/>
              <w:left w:val="single" w:sz="4" w:space="0" w:color="FF0000"/>
              <w:bottom w:val="single" w:sz="4" w:space="0" w:color="FF0000"/>
              <w:right w:val="single" w:sz="4" w:space="0" w:color="FF0000"/>
            </w:tcBorders>
            <w:vAlign w:val="center"/>
            <w:hideMark/>
          </w:tcPr>
          <w:p w14:paraId="18968F4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56</w:t>
            </w:r>
          </w:p>
        </w:tc>
        <w:tc>
          <w:tcPr>
            <w:tcW w:w="4094" w:type="dxa"/>
            <w:tcBorders>
              <w:top w:val="nil"/>
              <w:left w:val="nil"/>
              <w:bottom w:val="single" w:sz="4" w:space="0" w:color="FF0000"/>
              <w:right w:val="single" w:sz="4" w:space="0" w:color="FF0000"/>
            </w:tcBorders>
            <w:vAlign w:val="center"/>
            <w:hideMark/>
          </w:tcPr>
          <w:p w14:paraId="63046FE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AUXILIAR HOSPITALAR, UTILIZADA EM AMBIENTES HOSPITALARES. DIMENSÃO DE NO MÍNIMO 40X60X80CM. DEVERÁ SER CONFECCIONADA EM AÇO INOXIDÁVEL, CONTENDO NO MÍNIMO 2 PRATELEIRAS. PÉS COM RODÍZIO.</w:t>
            </w:r>
          </w:p>
        </w:tc>
        <w:tc>
          <w:tcPr>
            <w:tcW w:w="757" w:type="dxa"/>
            <w:tcBorders>
              <w:top w:val="nil"/>
              <w:left w:val="nil"/>
              <w:bottom w:val="single" w:sz="4" w:space="0" w:color="FF0000"/>
              <w:right w:val="single" w:sz="4" w:space="0" w:color="FF0000"/>
            </w:tcBorders>
            <w:vAlign w:val="center"/>
            <w:hideMark/>
          </w:tcPr>
          <w:p w14:paraId="3C462FE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605526</w:t>
            </w:r>
          </w:p>
        </w:tc>
        <w:tc>
          <w:tcPr>
            <w:tcW w:w="555" w:type="dxa"/>
            <w:tcBorders>
              <w:top w:val="nil"/>
              <w:left w:val="nil"/>
              <w:bottom w:val="single" w:sz="4" w:space="0" w:color="FF0000"/>
              <w:right w:val="single" w:sz="4" w:space="0" w:color="FF0000"/>
            </w:tcBorders>
            <w:vAlign w:val="center"/>
            <w:hideMark/>
          </w:tcPr>
          <w:p w14:paraId="6BA8D78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762619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15</w:t>
            </w:r>
          </w:p>
        </w:tc>
        <w:tc>
          <w:tcPr>
            <w:tcW w:w="1128" w:type="dxa"/>
            <w:tcBorders>
              <w:top w:val="nil"/>
              <w:left w:val="single" w:sz="4" w:space="0" w:color="FF0000"/>
              <w:bottom w:val="single" w:sz="4" w:space="0" w:color="FF0000"/>
              <w:right w:val="single" w:sz="4" w:space="0" w:color="FF0000"/>
            </w:tcBorders>
          </w:tcPr>
          <w:p w14:paraId="0B4601BC" w14:textId="77777777" w:rsidR="0005630E" w:rsidRDefault="0005630E" w:rsidP="0005630E">
            <w:pPr>
              <w:ind w:hanging="2"/>
              <w:jc w:val="center"/>
              <w:rPr>
                <w:rFonts w:asciiTheme="majorHAnsi" w:hAnsiTheme="majorHAnsi" w:cstheme="majorHAnsi"/>
                <w:color w:val="000000"/>
                <w:sz w:val="16"/>
                <w:szCs w:val="16"/>
              </w:rPr>
            </w:pPr>
          </w:p>
          <w:p w14:paraId="61927DFA" w14:textId="437CA08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R$ 578,42</w:t>
            </w:r>
          </w:p>
        </w:tc>
        <w:tc>
          <w:tcPr>
            <w:tcW w:w="1269" w:type="dxa"/>
            <w:tcBorders>
              <w:top w:val="nil"/>
              <w:left w:val="single" w:sz="4" w:space="0" w:color="FF0000"/>
              <w:bottom w:val="single" w:sz="4" w:space="0" w:color="FF0000"/>
              <w:right w:val="single" w:sz="4" w:space="0" w:color="FF0000"/>
            </w:tcBorders>
          </w:tcPr>
          <w:p w14:paraId="76374D65" w14:textId="77777777" w:rsidR="0005630E" w:rsidRPr="007C1ED1" w:rsidRDefault="0005630E" w:rsidP="0005630E">
            <w:pPr>
              <w:ind w:hanging="2"/>
              <w:jc w:val="center"/>
              <w:rPr>
                <w:rFonts w:asciiTheme="majorHAnsi" w:hAnsiTheme="majorHAnsi" w:cstheme="majorHAnsi"/>
                <w:color w:val="000000"/>
                <w:sz w:val="16"/>
                <w:szCs w:val="16"/>
              </w:rPr>
            </w:pPr>
          </w:p>
          <w:p w14:paraId="39ED8ECF" w14:textId="42A1024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R$ 8.676,30</w:t>
            </w:r>
          </w:p>
        </w:tc>
      </w:tr>
      <w:tr w:rsidR="0005630E" w:rsidRPr="00790738" w14:paraId="1A988F5D" w14:textId="698C71F7" w:rsidTr="0058311F">
        <w:trPr>
          <w:trHeight w:val="410"/>
        </w:trPr>
        <w:tc>
          <w:tcPr>
            <w:tcW w:w="871" w:type="dxa"/>
            <w:tcBorders>
              <w:top w:val="nil"/>
              <w:left w:val="single" w:sz="4" w:space="0" w:color="FF0000"/>
              <w:bottom w:val="nil"/>
              <w:right w:val="single" w:sz="4" w:space="0" w:color="FF0000"/>
            </w:tcBorders>
            <w:vAlign w:val="center"/>
            <w:hideMark/>
          </w:tcPr>
          <w:p w14:paraId="4755811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57</w:t>
            </w:r>
          </w:p>
        </w:tc>
        <w:tc>
          <w:tcPr>
            <w:tcW w:w="4094" w:type="dxa"/>
            <w:tcBorders>
              <w:top w:val="nil"/>
              <w:left w:val="nil"/>
              <w:bottom w:val="nil"/>
              <w:right w:val="single" w:sz="4" w:space="0" w:color="FF0000"/>
            </w:tcBorders>
            <w:hideMark/>
          </w:tcPr>
          <w:p w14:paraId="36466031"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DE COZINHA COM 6 CADEIRAS - CONJUNTO DE JANTAR COMPOSTO POR UMA MESA RETANGULAR CONFECCIONADA EM AÇO, MEDINDO NO MÍNIMO 130 CM DE COMPRIMENTO POR 60 CM DE LARGURA, COM TAMPO EM GRANITO, RESISTENTE A IMPACTOS, UMIDADE E FÁCIL DE LIMPAR. A ESTRUTURA DA MESA DEVERÁ SER ALTA RESISTÊNCIA, COM ACABAMENTO EM PINTURA NA COR BRANCO. DEVERÁ ACOMPANHAR SEIS CADEIRAS COM ESTRUTURA EM AÇO, ASSENTO ESTOFADO COM ESPUMA E REVESTIMENTO EM MATERIAL LAVÁVEL, CONFORTÁVEL E DE FÁCIL MANUTENÇÃO. INDICADO PARA USO EM AMBIENTES INTERNOS, OFERECENDO DURABILIDADE E FUNCIONALIDADE. GARANTIA MÍNIMA DE 12 MESES.</w:t>
            </w:r>
          </w:p>
        </w:tc>
        <w:tc>
          <w:tcPr>
            <w:tcW w:w="757" w:type="dxa"/>
            <w:tcBorders>
              <w:top w:val="nil"/>
              <w:left w:val="nil"/>
              <w:bottom w:val="nil"/>
              <w:right w:val="single" w:sz="4" w:space="0" w:color="FF0000"/>
            </w:tcBorders>
            <w:vAlign w:val="center"/>
            <w:hideMark/>
          </w:tcPr>
          <w:p w14:paraId="44E515E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458165</w:t>
            </w:r>
          </w:p>
        </w:tc>
        <w:tc>
          <w:tcPr>
            <w:tcW w:w="555" w:type="dxa"/>
            <w:tcBorders>
              <w:top w:val="nil"/>
              <w:left w:val="nil"/>
              <w:bottom w:val="single" w:sz="4" w:space="0" w:color="FF0000"/>
              <w:right w:val="single" w:sz="4" w:space="0" w:color="FF0000"/>
            </w:tcBorders>
            <w:vAlign w:val="center"/>
            <w:hideMark/>
          </w:tcPr>
          <w:p w14:paraId="23866AE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nil"/>
              <w:right w:val="single" w:sz="4" w:space="0" w:color="FF0000"/>
            </w:tcBorders>
            <w:vAlign w:val="center"/>
            <w:hideMark/>
          </w:tcPr>
          <w:p w14:paraId="76BF0E6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nil"/>
              <w:right w:val="single" w:sz="4" w:space="0" w:color="FF0000"/>
            </w:tcBorders>
          </w:tcPr>
          <w:p w14:paraId="62182A88" w14:textId="77777777" w:rsidR="0005630E" w:rsidRDefault="0005630E" w:rsidP="0005630E">
            <w:pPr>
              <w:ind w:hanging="2"/>
              <w:jc w:val="center"/>
              <w:rPr>
                <w:rFonts w:asciiTheme="majorHAnsi" w:hAnsiTheme="majorHAnsi" w:cstheme="majorHAnsi"/>
                <w:color w:val="000000"/>
                <w:sz w:val="16"/>
                <w:szCs w:val="16"/>
              </w:rPr>
            </w:pPr>
          </w:p>
          <w:p w14:paraId="1AAA1036" w14:textId="77777777" w:rsidR="0005630E" w:rsidRDefault="0005630E" w:rsidP="0005630E">
            <w:pPr>
              <w:ind w:hanging="2"/>
              <w:jc w:val="center"/>
              <w:rPr>
                <w:rFonts w:asciiTheme="majorHAnsi" w:hAnsiTheme="majorHAnsi" w:cstheme="majorHAnsi"/>
                <w:color w:val="000000"/>
                <w:sz w:val="16"/>
                <w:szCs w:val="16"/>
              </w:rPr>
            </w:pPr>
          </w:p>
          <w:p w14:paraId="755036CD" w14:textId="77777777" w:rsidR="0005630E" w:rsidRDefault="0005630E" w:rsidP="0005630E">
            <w:pPr>
              <w:ind w:hanging="2"/>
              <w:jc w:val="center"/>
              <w:rPr>
                <w:rFonts w:asciiTheme="majorHAnsi" w:hAnsiTheme="majorHAnsi" w:cstheme="majorHAnsi"/>
                <w:color w:val="000000"/>
                <w:sz w:val="16"/>
                <w:szCs w:val="16"/>
              </w:rPr>
            </w:pPr>
          </w:p>
          <w:p w14:paraId="14454734" w14:textId="77777777" w:rsidR="0005630E" w:rsidRDefault="0005630E" w:rsidP="0005630E">
            <w:pPr>
              <w:ind w:hanging="2"/>
              <w:jc w:val="center"/>
              <w:rPr>
                <w:rFonts w:asciiTheme="majorHAnsi" w:hAnsiTheme="majorHAnsi" w:cstheme="majorHAnsi"/>
                <w:color w:val="000000"/>
                <w:sz w:val="16"/>
                <w:szCs w:val="16"/>
              </w:rPr>
            </w:pPr>
          </w:p>
          <w:p w14:paraId="04F0CE3F" w14:textId="77777777" w:rsidR="0005630E" w:rsidRDefault="0005630E" w:rsidP="0005630E">
            <w:pPr>
              <w:ind w:hanging="2"/>
              <w:jc w:val="center"/>
              <w:rPr>
                <w:rFonts w:asciiTheme="majorHAnsi" w:hAnsiTheme="majorHAnsi" w:cstheme="majorHAnsi"/>
                <w:color w:val="000000"/>
                <w:sz w:val="16"/>
                <w:szCs w:val="16"/>
              </w:rPr>
            </w:pPr>
          </w:p>
          <w:p w14:paraId="179FA835" w14:textId="77777777" w:rsidR="0005630E" w:rsidRDefault="0005630E" w:rsidP="0005630E">
            <w:pPr>
              <w:ind w:hanging="2"/>
              <w:jc w:val="center"/>
              <w:rPr>
                <w:rFonts w:asciiTheme="majorHAnsi" w:hAnsiTheme="majorHAnsi" w:cstheme="majorHAnsi"/>
                <w:color w:val="000000"/>
                <w:sz w:val="16"/>
                <w:szCs w:val="16"/>
              </w:rPr>
            </w:pPr>
          </w:p>
          <w:p w14:paraId="7CD07513" w14:textId="0689078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R$ 1.241,40</w:t>
            </w:r>
          </w:p>
        </w:tc>
        <w:tc>
          <w:tcPr>
            <w:tcW w:w="1269" w:type="dxa"/>
            <w:tcBorders>
              <w:top w:val="nil"/>
              <w:left w:val="single" w:sz="4" w:space="0" w:color="FF0000"/>
              <w:bottom w:val="nil"/>
              <w:right w:val="single" w:sz="4" w:space="0" w:color="FF0000"/>
            </w:tcBorders>
          </w:tcPr>
          <w:p w14:paraId="0EB7EDF1" w14:textId="77777777" w:rsidR="0005630E" w:rsidRPr="007C1ED1" w:rsidRDefault="0005630E" w:rsidP="0005630E">
            <w:pPr>
              <w:ind w:hanging="2"/>
              <w:jc w:val="center"/>
              <w:rPr>
                <w:rFonts w:asciiTheme="majorHAnsi" w:hAnsiTheme="majorHAnsi" w:cstheme="majorHAnsi"/>
                <w:color w:val="000000"/>
                <w:sz w:val="16"/>
                <w:szCs w:val="16"/>
              </w:rPr>
            </w:pPr>
          </w:p>
          <w:p w14:paraId="412FF39E" w14:textId="77777777" w:rsidR="0005630E" w:rsidRPr="007C1ED1" w:rsidRDefault="0005630E" w:rsidP="0005630E">
            <w:pPr>
              <w:ind w:hanging="2"/>
              <w:jc w:val="center"/>
              <w:rPr>
                <w:rFonts w:asciiTheme="majorHAnsi" w:hAnsiTheme="majorHAnsi" w:cstheme="majorHAnsi"/>
                <w:color w:val="000000"/>
                <w:sz w:val="16"/>
                <w:szCs w:val="16"/>
              </w:rPr>
            </w:pPr>
          </w:p>
          <w:p w14:paraId="67A1CFA9" w14:textId="77777777" w:rsidR="0005630E" w:rsidRPr="007C1ED1" w:rsidRDefault="0005630E" w:rsidP="0005630E">
            <w:pPr>
              <w:ind w:hanging="2"/>
              <w:jc w:val="center"/>
              <w:rPr>
                <w:rFonts w:asciiTheme="majorHAnsi" w:hAnsiTheme="majorHAnsi" w:cstheme="majorHAnsi"/>
                <w:color w:val="000000"/>
                <w:sz w:val="16"/>
                <w:szCs w:val="16"/>
              </w:rPr>
            </w:pPr>
          </w:p>
          <w:p w14:paraId="45A86960" w14:textId="77777777" w:rsidR="0005630E" w:rsidRPr="007C1ED1" w:rsidRDefault="0005630E" w:rsidP="0005630E">
            <w:pPr>
              <w:ind w:hanging="2"/>
              <w:jc w:val="center"/>
              <w:rPr>
                <w:rFonts w:asciiTheme="majorHAnsi" w:hAnsiTheme="majorHAnsi" w:cstheme="majorHAnsi"/>
                <w:color w:val="000000"/>
                <w:sz w:val="16"/>
                <w:szCs w:val="16"/>
              </w:rPr>
            </w:pPr>
          </w:p>
          <w:p w14:paraId="68DF5FB0" w14:textId="77777777" w:rsidR="0005630E" w:rsidRPr="007C1ED1" w:rsidRDefault="0005630E" w:rsidP="0005630E">
            <w:pPr>
              <w:ind w:hanging="2"/>
              <w:jc w:val="center"/>
              <w:rPr>
                <w:rFonts w:asciiTheme="majorHAnsi" w:hAnsiTheme="majorHAnsi" w:cstheme="majorHAnsi"/>
                <w:color w:val="000000"/>
                <w:sz w:val="16"/>
                <w:szCs w:val="16"/>
              </w:rPr>
            </w:pPr>
          </w:p>
          <w:p w14:paraId="5C66DEA5" w14:textId="77777777" w:rsidR="0005630E" w:rsidRPr="007C1ED1" w:rsidRDefault="0005630E" w:rsidP="0005630E">
            <w:pPr>
              <w:ind w:hanging="2"/>
              <w:jc w:val="center"/>
              <w:rPr>
                <w:rFonts w:asciiTheme="majorHAnsi" w:hAnsiTheme="majorHAnsi" w:cstheme="majorHAnsi"/>
                <w:color w:val="000000"/>
                <w:sz w:val="16"/>
                <w:szCs w:val="16"/>
              </w:rPr>
            </w:pPr>
          </w:p>
          <w:p w14:paraId="4BFCF79B" w14:textId="7178358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R$ 4.965,</w:t>
            </w:r>
            <w:r>
              <w:rPr>
                <w:rFonts w:asciiTheme="majorHAnsi" w:hAnsiTheme="majorHAnsi" w:cstheme="majorHAnsi"/>
                <w:color w:val="000000"/>
                <w:sz w:val="16"/>
                <w:szCs w:val="16"/>
              </w:rPr>
              <w:t>60</w:t>
            </w:r>
          </w:p>
        </w:tc>
      </w:tr>
      <w:tr w:rsidR="0005630E" w:rsidRPr="00790738" w14:paraId="19D41BC3" w14:textId="42B3DE35" w:rsidTr="0058311F">
        <w:trPr>
          <w:trHeight w:val="1791"/>
        </w:trPr>
        <w:tc>
          <w:tcPr>
            <w:tcW w:w="871" w:type="dxa"/>
            <w:tcBorders>
              <w:top w:val="single" w:sz="4" w:space="0" w:color="FF0000"/>
              <w:left w:val="single" w:sz="4" w:space="0" w:color="FF0000"/>
              <w:bottom w:val="single" w:sz="4" w:space="0" w:color="FF0000"/>
              <w:right w:val="single" w:sz="4" w:space="0" w:color="FF0000"/>
            </w:tcBorders>
            <w:vAlign w:val="center"/>
            <w:hideMark/>
          </w:tcPr>
          <w:p w14:paraId="69C0A5B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58</w:t>
            </w:r>
          </w:p>
        </w:tc>
        <w:tc>
          <w:tcPr>
            <w:tcW w:w="4094" w:type="dxa"/>
            <w:tcBorders>
              <w:top w:val="single" w:sz="4" w:space="0" w:color="FF0000"/>
              <w:left w:val="nil"/>
              <w:bottom w:val="single" w:sz="4" w:space="0" w:color="FF0000"/>
              <w:right w:val="single" w:sz="4" w:space="0" w:color="FF0000"/>
            </w:tcBorders>
            <w:vAlign w:val="center"/>
            <w:hideMark/>
          </w:tcPr>
          <w:p w14:paraId="1EA17F5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DE EXAMES CLÍNICOS COM ESTRUTURA TUBULAR METÁLICA ESMALTADA NA COR BRANCA (PINTURA EPÓXI OU ELETROSTÁTICA), LEITO ACOLCHOADO EM ESPUMA DE POLIURETANO DE 1ª QUALIDADE, REVESTIDO EM COURVIN, NA COR AZUL OU PRETO, CABECEIRA RECLINÁVEL MANUALMENTE ATRAVÉS DE CREMALHEIRA, PÉS COM PONTEIRA DE BORRACHA. DEVERÁ ACOMPANHAR SUPORTE PARA LENÇOL DE PAPEL DE NO MÍNIMO 50 MM. DIMENSÕES DE NO MÍNIMO 1,80 M DE COMPRIMENTO X 0,50 M DE LARGURA X 0,70 DE ALTURA. GARANTIA DE 1(UM) ANO. FABRICADO DE ACORDO COM NORMAS DA ABNT, DEVERÁ APRESENTAR REGISTRO NO MS/ANVISA OU DOCUMENTO DE ISENÇÃO DO REGISTRO. GARANTIA MÍNIMA DE 12 MESES.</w:t>
            </w:r>
          </w:p>
        </w:tc>
        <w:tc>
          <w:tcPr>
            <w:tcW w:w="757" w:type="dxa"/>
            <w:tcBorders>
              <w:top w:val="single" w:sz="4" w:space="0" w:color="FF0000"/>
              <w:left w:val="nil"/>
              <w:bottom w:val="single" w:sz="4" w:space="0" w:color="FF0000"/>
              <w:right w:val="single" w:sz="4" w:space="0" w:color="FF0000"/>
            </w:tcBorders>
            <w:vAlign w:val="center"/>
            <w:hideMark/>
          </w:tcPr>
          <w:p w14:paraId="34A033F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399806</w:t>
            </w:r>
          </w:p>
        </w:tc>
        <w:tc>
          <w:tcPr>
            <w:tcW w:w="555" w:type="dxa"/>
            <w:tcBorders>
              <w:top w:val="nil"/>
              <w:left w:val="nil"/>
              <w:bottom w:val="single" w:sz="4" w:space="0" w:color="FF0000"/>
              <w:right w:val="single" w:sz="4" w:space="0" w:color="FF0000"/>
            </w:tcBorders>
            <w:vAlign w:val="center"/>
            <w:hideMark/>
          </w:tcPr>
          <w:p w14:paraId="00F60CA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single" w:sz="4" w:space="0" w:color="FF0000"/>
              <w:left w:val="single" w:sz="4" w:space="0" w:color="FF0000"/>
              <w:bottom w:val="single" w:sz="4" w:space="0" w:color="FF0000"/>
              <w:right w:val="single" w:sz="4" w:space="0" w:color="FF0000"/>
            </w:tcBorders>
            <w:vAlign w:val="center"/>
            <w:hideMark/>
          </w:tcPr>
          <w:p w14:paraId="7A513E6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14</w:t>
            </w:r>
          </w:p>
        </w:tc>
        <w:tc>
          <w:tcPr>
            <w:tcW w:w="1128" w:type="dxa"/>
            <w:tcBorders>
              <w:top w:val="single" w:sz="4" w:space="0" w:color="FF0000"/>
              <w:left w:val="single" w:sz="4" w:space="0" w:color="FF0000"/>
              <w:bottom w:val="single" w:sz="4" w:space="0" w:color="FF0000"/>
              <w:right w:val="single" w:sz="4" w:space="0" w:color="FF0000"/>
            </w:tcBorders>
          </w:tcPr>
          <w:p w14:paraId="7F307755" w14:textId="77777777" w:rsidR="0005630E" w:rsidRDefault="0005630E" w:rsidP="0005630E">
            <w:pPr>
              <w:ind w:hanging="2"/>
              <w:jc w:val="center"/>
              <w:rPr>
                <w:rFonts w:asciiTheme="majorHAnsi" w:hAnsiTheme="majorHAnsi" w:cstheme="majorHAnsi"/>
                <w:color w:val="000000"/>
                <w:sz w:val="16"/>
                <w:szCs w:val="16"/>
              </w:rPr>
            </w:pPr>
          </w:p>
          <w:p w14:paraId="33F588A7" w14:textId="77777777" w:rsidR="0005630E" w:rsidRDefault="0005630E" w:rsidP="0005630E">
            <w:pPr>
              <w:ind w:hanging="2"/>
              <w:jc w:val="center"/>
              <w:rPr>
                <w:rFonts w:asciiTheme="majorHAnsi" w:hAnsiTheme="majorHAnsi" w:cstheme="majorHAnsi"/>
                <w:color w:val="000000"/>
                <w:sz w:val="16"/>
                <w:szCs w:val="16"/>
              </w:rPr>
            </w:pPr>
          </w:p>
          <w:p w14:paraId="1DEE3BF3" w14:textId="77777777" w:rsidR="0005630E" w:rsidRDefault="0005630E" w:rsidP="0005630E">
            <w:pPr>
              <w:ind w:hanging="2"/>
              <w:jc w:val="center"/>
              <w:rPr>
                <w:rFonts w:asciiTheme="majorHAnsi" w:hAnsiTheme="majorHAnsi" w:cstheme="majorHAnsi"/>
                <w:color w:val="000000"/>
                <w:sz w:val="16"/>
                <w:szCs w:val="16"/>
              </w:rPr>
            </w:pPr>
          </w:p>
          <w:p w14:paraId="2E6048F9" w14:textId="77777777" w:rsidR="0005630E" w:rsidRDefault="0005630E" w:rsidP="0005630E">
            <w:pPr>
              <w:ind w:hanging="2"/>
              <w:jc w:val="center"/>
              <w:rPr>
                <w:rFonts w:asciiTheme="majorHAnsi" w:hAnsiTheme="majorHAnsi" w:cstheme="majorHAnsi"/>
                <w:color w:val="000000"/>
                <w:sz w:val="16"/>
                <w:szCs w:val="16"/>
              </w:rPr>
            </w:pPr>
          </w:p>
          <w:p w14:paraId="25707DBB" w14:textId="77777777" w:rsidR="0005630E" w:rsidRDefault="0005630E" w:rsidP="0005630E">
            <w:pPr>
              <w:ind w:hanging="2"/>
              <w:jc w:val="center"/>
              <w:rPr>
                <w:rFonts w:asciiTheme="majorHAnsi" w:hAnsiTheme="majorHAnsi" w:cstheme="majorHAnsi"/>
                <w:color w:val="000000"/>
                <w:sz w:val="16"/>
                <w:szCs w:val="16"/>
              </w:rPr>
            </w:pPr>
          </w:p>
          <w:p w14:paraId="3CFDF985" w14:textId="77777777" w:rsidR="0005630E" w:rsidRDefault="0005630E" w:rsidP="0005630E">
            <w:pPr>
              <w:ind w:hanging="2"/>
              <w:jc w:val="center"/>
              <w:rPr>
                <w:rFonts w:asciiTheme="majorHAnsi" w:hAnsiTheme="majorHAnsi" w:cstheme="majorHAnsi"/>
                <w:color w:val="000000"/>
                <w:sz w:val="16"/>
                <w:szCs w:val="16"/>
              </w:rPr>
            </w:pPr>
          </w:p>
          <w:p w14:paraId="7C9C7DF7" w14:textId="02C56553"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R$ 778,60</w:t>
            </w:r>
          </w:p>
        </w:tc>
        <w:tc>
          <w:tcPr>
            <w:tcW w:w="1269" w:type="dxa"/>
            <w:tcBorders>
              <w:top w:val="single" w:sz="4" w:space="0" w:color="FF0000"/>
              <w:left w:val="single" w:sz="4" w:space="0" w:color="FF0000"/>
              <w:bottom w:val="single" w:sz="4" w:space="0" w:color="FF0000"/>
              <w:right w:val="single" w:sz="4" w:space="0" w:color="FF0000"/>
            </w:tcBorders>
          </w:tcPr>
          <w:p w14:paraId="266CFF37" w14:textId="77777777" w:rsidR="0005630E" w:rsidRPr="007C1ED1" w:rsidRDefault="0005630E" w:rsidP="0005630E">
            <w:pPr>
              <w:ind w:hanging="2"/>
              <w:jc w:val="center"/>
              <w:rPr>
                <w:rFonts w:asciiTheme="majorHAnsi" w:hAnsiTheme="majorHAnsi" w:cstheme="majorHAnsi"/>
                <w:color w:val="000000"/>
                <w:sz w:val="16"/>
                <w:szCs w:val="16"/>
              </w:rPr>
            </w:pPr>
          </w:p>
          <w:p w14:paraId="3E87A0D2" w14:textId="77777777" w:rsidR="0005630E" w:rsidRPr="007C1ED1" w:rsidRDefault="0005630E" w:rsidP="0005630E">
            <w:pPr>
              <w:ind w:hanging="2"/>
              <w:jc w:val="center"/>
              <w:rPr>
                <w:rFonts w:asciiTheme="majorHAnsi" w:hAnsiTheme="majorHAnsi" w:cstheme="majorHAnsi"/>
                <w:color w:val="000000"/>
                <w:sz w:val="16"/>
                <w:szCs w:val="16"/>
              </w:rPr>
            </w:pPr>
          </w:p>
          <w:p w14:paraId="743168D6" w14:textId="77777777" w:rsidR="0005630E" w:rsidRPr="007C1ED1" w:rsidRDefault="0005630E" w:rsidP="0005630E">
            <w:pPr>
              <w:ind w:hanging="2"/>
              <w:jc w:val="center"/>
              <w:rPr>
                <w:rFonts w:asciiTheme="majorHAnsi" w:hAnsiTheme="majorHAnsi" w:cstheme="majorHAnsi"/>
                <w:color w:val="000000"/>
                <w:sz w:val="16"/>
                <w:szCs w:val="16"/>
              </w:rPr>
            </w:pPr>
          </w:p>
          <w:p w14:paraId="268FBDB3" w14:textId="77777777" w:rsidR="0005630E" w:rsidRPr="007C1ED1" w:rsidRDefault="0005630E" w:rsidP="0005630E">
            <w:pPr>
              <w:ind w:hanging="2"/>
              <w:jc w:val="center"/>
              <w:rPr>
                <w:rFonts w:asciiTheme="majorHAnsi" w:hAnsiTheme="majorHAnsi" w:cstheme="majorHAnsi"/>
                <w:color w:val="000000"/>
                <w:sz w:val="16"/>
                <w:szCs w:val="16"/>
              </w:rPr>
            </w:pPr>
          </w:p>
          <w:p w14:paraId="736D3B7D" w14:textId="77777777" w:rsidR="0005630E" w:rsidRPr="007C1ED1" w:rsidRDefault="0005630E" w:rsidP="0005630E">
            <w:pPr>
              <w:ind w:hanging="2"/>
              <w:jc w:val="center"/>
              <w:rPr>
                <w:rFonts w:asciiTheme="majorHAnsi" w:hAnsiTheme="majorHAnsi" w:cstheme="majorHAnsi"/>
                <w:color w:val="000000"/>
                <w:sz w:val="16"/>
                <w:szCs w:val="16"/>
              </w:rPr>
            </w:pPr>
          </w:p>
          <w:p w14:paraId="409024D8" w14:textId="77777777" w:rsidR="0005630E" w:rsidRPr="007C1ED1" w:rsidRDefault="0005630E" w:rsidP="0005630E">
            <w:pPr>
              <w:ind w:hanging="2"/>
              <w:jc w:val="center"/>
              <w:rPr>
                <w:rFonts w:asciiTheme="majorHAnsi" w:hAnsiTheme="majorHAnsi" w:cstheme="majorHAnsi"/>
                <w:color w:val="000000"/>
                <w:sz w:val="16"/>
                <w:szCs w:val="16"/>
              </w:rPr>
            </w:pPr>
          </w:p>
          <w:p w14:paraId="09607C7C" w14:textId="74E244D0"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R$ 10.900,</w:t>
            </w:r>
            <w:r>
              <w:rPr>
                <w:rFonts w:asciiTheme="majorHAnsi" w:hAnsiTheme="majorHAnsi" w:cstheme="majorHAnsi"/>
                <w:color w:val="000000"/>
                <w:sz w:val="16"/>
                <w:szCs w:val="16"/>
              </w:rPr>
              <w:t>40</w:t>
            </w:r>
          </w:p>
        </w:tc>
      </w:tr>
      <w:tr w:rsidR="0005630E" w:rsidRPr="00790738" w14:paraId="7E7882FB" w14:textId="559463BB" w:rsidTr="0058311F">
        <w:trPr>
          <w:trHeight w:val="1629"/>
        </w:trPr>
        <w:tc>
          <w:tcPr>
            <w:tcW w:w="871" w:type="dxa"/>
            <w:tcBorders>
              <w:top w:val="nil"/>
              <w:left w:val="single" w:sz="4" w:space="0" w:color="FF0000"/>
              <w:bottom w:val="single" w:sz="4" w:space="0" w:color="FF0000"/>
              <w:right w:val="single" w:sz="4" w:space="0" w:color="FF0000"/>
            </w:tcBorders>
            <w:vAlign w:val="center"/>
            <w:hideMark/>
          </w:tcPr>
          <w:p w14:paraId="7939D02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59</w:t>
            </w:r>
          </w:p>
        </w:tc>
        <w:tc>
          <w:tcPr>
            <w:tcW w:w="4094" w:type="dxa"/>
            <w:tcBorders>
              <w:top w:val="nil"/>
              <w:left w:val="nil"/>
              <w:bottom w:val="single" w:sz="4" w:space="0" w:color="FF0000"/>
              <w:right w:val="single" w:sz="4" w:space="0" w:color="FF0000"/>
            </w:tcBorders>
            <w:vAlign w:val="center"/>
            <w:hideMark/>
          </w:tcPr>
          <w:p w14:paraId="39F30025"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MESA ESCRITÓRIO COM GAVETAS, POSSUINDO NO MÍNIMO (1,20 M LARGX 0,70 CM) - DESCRITIVO:  MESA COM TAMPO CONFECCIONADO EM MADEIRA AGLOMERADA DE ALTA RESISTÊNCIA E 25 MM DE ESPESSURA, REVESTIMENTO COM SISTEMA POSTFORMING 180º. PAINEL FRONTAL CONFECCIONADO EM MADEIRA AGLOMERADA DE 15 MM DE ESPESSURA, REVESTIMENTO LAMINADO MELAMÍNICO DE ALTA RESISTÊNCIA, DUPLA FACE, BAIXA PRESSÃO. COLUNA ESTRUTURAL COM PASSAGEM DE ACABAMENTO CONFECCIONADA EM CHAPA DE AÇO, COM TRATAMENTO ANTIFERRUGEM E ACABAMENTO EM PINTURA EPÓXI. ACABAMENTOS ARREDONDADOS. COM 02 GAVETAS COM CHAVE. GARANTIA DE 1 (UM) ANO. EXIGÊNCIA: FABRICADO COM BASE NAS NORMAS </w:t>
            </w:r>
            <w:proofErr w:type="gramStart"/>
            <w:r w:rsidRPr="00790738">
              <w:rPr>
                <w:rFonts w:asciiTheme="majorHAnsi" w:hAnsiTheme="majorHAnsi" w:cstheme="majorHAnsi"/>
                <w:color w:val="000000"/>
                <w:sz w:val="16"/>
                <w:szCs w:val="16"/>
              </w:rPr>
              <w:t>DA  ABNT</w:t>
            </w:r>
            <w:proofErr w:type="gramEnd"/>
            <w:r w:rsidRPr="00790738">
              <w:rPr>
                <w:rFonts w:asciiTheme="majorHAnsi" w:hAnsiTheme="majorHAnsi" w:cstheme="majorHAnsi"/>
                <w:color w:val="000000"/>
                <w:sz w:val="16"/>
                <w:szCs w:val="16"/>
              </w:rPr>
              <w:t>.</w:t>
            </w:r>
          </w:p>
        </w:tc>
        <w:tc>
          <w:tcPr>
            <w:tcW w:w="757" w:type="dxa"/>
            <w:tcBorders>
              <w:top w:val="nil"/>
              <w:left w:val="nil"/>
              <w:bottom w:val="single" w:sz="4" w:space="0" w:color="FF0000"/>
              <w:right w:val="single" w:sz="4" w:space="0" w:color="FF0000"/>
            </w:tcBorders>
            <w:vAlign w:val="center"/>
            <w:hideMark/>
          </w:tcPr>
          <w:p w14:paraId="3A596A1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481005</w:t>
            </w:r>
          </w:p>
        </w:tc>
        <w:tc>
          <w:tcPr>
            <w:tcW w:w="555" w:type="dxa"/>
            <w:tcBorders>
              <w:top w:val="nil"/>
              <w:left w:val="nil"/>
              <w:bottom w:val="single" w:sz="4" w:space="0" w:color="FF0000"/>
              <w:right w:val="single" w:sz="4" w:space="0" w:color="FF0000"/>
            </w:tcBorders>
            <w:vAlign w:val="center"/>
            <w:hideMark/>
          </w:tcPr>
          <w:p w14:paraId="1347448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01DB36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29</w:t>
            </w:r>
          </w:p>
        </w:tc>
        <w:tc>
          <w:tcPr>
            <w:tcW w:w="1128" w:type="dxa"/>
            <w:tcBorders>
              <w:top w:val="nil"/>
              <w:left w:val="single" w:sz="4" w:space="0" w:color="FF0000"/>
              <w:bottom w:val="single" w:sz="4" w:space="0" w:color="FF0000"/>
              <w:right w:val="single" w:sz="4" w:space="0" w:color="FF0000"/>
            </w:tcBorders>
          </w:tcPr>
          <w:p w14:paraId="51786EF2" w14:textId="77777777" w:rsidR="0005630E" w:rsidRDefault="0005630E" w:rsidP="0005630E">
            <w:pPr>
              <w:ind w:hanging="2"/>
              <w:jc w:val="center"/>
              <w:rPr>
                <w:rFonts w:asciiTheme="majorHAnsi" w:hAnsiTheme="majorHAnsi" w:cstheme="majorHAnsi"/>
                <w:color w:val="000000"/>
                <w:sz w:val="16"/>
                <w:szCs w:val="16"/>
              </w:rPr>
            </w:pPr>
          </w:p>
          <w:p w14:paraId="3AEB0F94" w14:textId="77777777" w:rsidR="0005630E" w:rsidRDefault="0005630E" w:rsidP="0005630E">
            <w:pPr>
              <w:ind w:hanging="2"/>
              <w:jc w:val="center"/>
              <w:rPr>
                <w:rFonts w:asciiTheme="majorHAnsi" w:hAnsiTheme="majorHAnsi" w:cstheme="majorHAnsi"/>
                <w:color w:val="000000"/>
                <w:sz w:val="16"/>
                <w:szCs w:val="16"/>
              </w:rPr>
            </w:pPr>
          </w:p>
          <w:p w14:paraId="23EBC7A0" w14:textId="77777777" w:rsidR="0005630E" w:rsidRDefault="0005630E" w:rsidP="0005630E">
            <w:pPr>
              <w:ind w:hanging="2"/>
              <w:jc w:val="center"/>
              <w:rPr>
                <w:rFonts w:asciiTheme="majorHAnsi" w:hAnsiTheme="majorHAnsi" w:cstheme="majorHAnsi"/>
                <w:color w:val="000000"/>
                <w:sz w:val="16"/>
                <w:szCs w:val="16"/>
              </w:rPr>
            </w:pPr>
          </w:p>
          <w:p w14:paraId="2B81D757" w14:textId="77777777" w:rsidR="0005630E" w:rsidRDefault="0005630E" w:rsidP="0005630E">
            <w:pPr>
              <w:ind w:hanging="2"/>
              <w:jc w:val="center"/>
              <w:rPr>
                <w:rFonts w:asciiTheme="majorHAnsi" w:hAnsiTheme="majorHAnsi" w:cstheme="majorHAnsi"/>
                <w:color w:val="000000"/>
                <w:sz w:val="16"/>
                <w:szCs w:val="16"/>
              </w:rPr>
            </w:pPr>
          </w:p>
          <w:p w14:paraId="343E22A1" w14:textId="77777777" w:rsidR="0005630E" w:rsidRDefault="0005630E" w:rsidP="0005630E">
            <w:pPr>
              <w:ind w:hanging="2"/>
              <w:jc w:val="center"/>
              <w:rPr>
                <w:rFonts w:asciiTheme="majorHAnsi" w:hAnsiTheme="majorHAnsi" w:cstheme="majorHAnsi"/>
                <w:color w:val="000000"/>
                <w:sz w:val="16"/>
                <w:szCs w:val="16"/>
              </w:rPr>
            </w:pPr>
          </w:p>
          <w:p w14:paraId="336D8FE2" w14:textId="77777777" w:rsidR="0005630E" w:rsidRDefault="0005630E" w:rsidP="0005630E">
            <w:pPr>
              <w:ind w:hanging="2"/>
              <w:jc w:val="center"/>
              <w:rPr>
                <w:rFonts w:asciiTheme="majorHAnsi" w:hAnsiTheme="majorHAnsi" w:cstheme="majorHAnsi"/>
                <w:color w:val="000000"/>
                <w:sz w:val="16"/>
                <w:szCs w:val="16"/>
              </w:rPr>
            </w:pPr>
          </w:p>
          <w:p w14:paraId="5CD50947" w14:textId="77777777" w:rsidR="0005630E" w:rsidRDefault="0005630E" w:rsidP="0005630E">
            <w:pPr>
              <w:ind w:hanging="2"/>
              <w:jc w:val="center"/>
              <w:rPr>
                <w:rFonts w:asciiTheme="majorHAnsi" w:hAnsiTheme="majorHAnsi" w:cstheme="majorHAnsi"/>
                <w:color w:val="000000"/>
                <w:sz w:val="16"/>
                <w:szCs w:val="16"/>
              </w:rPr>
            </w:pPr>
          </w:p>
          <w:p w14:paraId="086E1BBF" w14:textId="71ACF4B5"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R$ 527,03</w:t>
            </w:r>
          </w:p>
        </w:tc>
        <w:tc>
          <w:tcPr>
            <w:tcW w:w="1269" w:type="dxa"/>
            <w:tcBorders>
              <w:top w:val="nil"/>
              <w:left w:val="single" w:sz="4" w:space="0" w:color="FF0000"/>
              <w:bottom w:val="single" w:sz="4" w:space="0" w:color="FF0000"/>
              <w:right w:val="single" w:sz="4" w:space="0" w:color="FF0000"/>
            </w:tcBorders>
          </w:tcPr>
          <w:p w14:paraId="14486CFD" w14:textId="77777777" w:rsidR="0005630E" w:rsidRPr="007C1ED1" w:rsidRDefault="0005630E" w:rsidP="0005630E">
            <w:pPr>
              <w:ind w:hanging="2"/>
              <w:jc w:val="center"/>
              <w:rPr>
                <w:rFonts w:asciiTheme="majorHAnsi" w:hAnsiTheme="majorHAnsi" w:cstheme="majorHAnsi"/>
                <w:color w:val="000000"/>
                <w:sz w:val="16"/>
                <w:szCs w:val="16"/>
              </w:rPr>
            </w:pPr>
          </w:p>
          <w:p w14:paraId="3989DC9C" w14:textId="77777777" w:rsidR="0005630E" w:rsidRPr="007C1ED1" w:rsidRDefault="0005630E" w:rsidP="0005630E">
            <w:pPr>
              <w:ind w:hanging="2"/>
              <w:jc w:val="center"/>
              <w:rPr>
                <w:rFonts w:asciiTheme="majorHAnsi" w:hAnsiTheme="majorHAnsi" w:cstheme="majorHAnsi"/>
                <w:color w:val="000000"/>
                <w:sz w:val="16"/>
                <w:szCs w:val="16"/>
              </w:rPr>
            </w:pPr>
          </w:p>
          <w:p w14:paraId="78E11713" w14:textId="77777777" w:rsidR="0005630E" w:rsidRPr="007C1ED1" w:rsidRDefault="0005630E" w:rsidP="0005630E">
            <w:pPr>
              <w:ind w:hanging="2"/>
              <w:jc w:val="center"/>
              <w:rPr>
                <w:rFonts w:asciiTheme="majorHAnsi" w:hAnsiTheme="majorHAnsi" w:cstheme="majorHAnsi"/>
                <w:color w:val="000000"/>
                <w:sz w:val="16"/>
                <w:szCs w:val="16"/>
              </w:rPr>
            </w:pPr>
          </w:p>
          <w:p w14:paraId="6E3F1BE6" w14:textId="77777777" w:rsidR="0005630E" w:rsidRPr="007C1ED1" w:rsidRDefault="0005630E" w:rsidP="0005630E">
            <w:pPr>
              <w:ind w:hanging="2"/>
              <w:jc w:val="center"/>
              <w:rPr>
                <w:rFonts w:asciiTheme="majorHAnsi" w:hAnsiTheme="majorHAnsi" w:cstheme="majorHAnsi"/>
                <w:color w:val="000000"/>
                <w:sz w:val="16"/>
                <w:szCs w:val="16"/>
              </w:rPr>
            </w:pPr>
          </w:p>
          <w:p w14:paraId="061E4B42" w14:textId="77777777" w:rsidR="0005630E" w:rsidRPr="007C1ED1" w:rsidRDefault="0005630E" w:rsidP="0005630E">
            <w:pPr>
              <w:ind w:hanging="2"/>
              <w:jc w:val="center"/>
              <w:rPr>
                <w:rFonts w:asciiTheme="majorHAnsi" w:hAnsiTheme="majorHAnsi" w:cstheme="majorHAnsi"/>
                <w:color w:val="000000"/>
                <w:sz w:val="16"/>
                <w:szCs w:val="16"/>
              </w:rPr>
            </w:pPr>
          </w:p>
          <w:p w14:paraId="5339CA77" w14:textId="77777777" w:rsidR="0005630E" w:rsidRPr="007C1ED1" w:rsidRDefault="0005630E" w:rsidP="0005630E">
            <w:pPr>
              <w:ind w:hanging="2"/>
              <w:jc w:val="center"/>
              <w:rPr>
                <w:rFonts w:asciiTheme="majorHAnsi" w:hAnsiTheme="majorHAnsi" w:cstheme="majorHAnsi"/>
                <w:color w:val="000000"/>
                <w:sz w:val="16"/>
                <w:szCs w:val="16"/>
              </w:rPr>
            </w:pPr>
          </w:p>
          <w:p w14:paraId="6B190681" w14:textId="77777777" w:rsidR="0005630E" w:rsidRPr="007C1ED1" w:rsidRDefault="0005630E" w:rsidP="0005630E">
            <w:pPr>
              <w:ind w:hanging="2"/>
              <w:jc w:val="center"/>
              <w:rPr>
                <w:rFonts w:asciiTheme="majorHAnsi" w:hAnsiTheme="majorHAnsi" w:cstheme="majorHAnsi"/>
                <w:color w:val="000000"/>
                <w:sz w:val="16"/>
                <w:szCs w:val="16"/>
              </w:rPr>
            </w:pPr>
          </w:p>
          <w:p w14:paraId="38C2F019" w14:textId="3A1B6372" w:rsidR="0005630E" w:rsidRPr="00790738" w:rsidRDefault="0005630E" w:rsidP="0005630E">
            <w:pPr>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R$ 15.283,</w:t>
            </w:r>
            <w:r>
              <w:rPr>
                <w:rFonts w:asciiTheme="majorHAnsi" w:hAnsiTheme="majorHAnsi" w:cstheme="majorHAnsi"/>
                <w:color w:val="000000"/>
                <w:sz w:val="16"/>
                <w:szCs w:val="16"/>
              </w:rPr>
              <w:t>87</w:t>
            </w:r>
          </w:p>
        </w:tc>
      </w:tr>
      <w:tr w:rsidR="0005630E" w:rsidRPr="00790738" w14:paraId="18DFCED5" w14:textId="2981CFE4" w:rsidTr="0058311F">
        <w:trPr>
          <w:trHeight w:val="4110"/>
        </w:trPr>
        <w:tc>
          <w:tcPr>
            <w:tcW w:w="871" w:type="dxa"/>
            <w:tcBorders>
              <w:top w:val="nil"/>
              <w:left w:val="single" w:sz="4" w:space="0" w:color="FF0000"/>
              <w:bottom w:val="single" w:sz="4" w:space="0" w:color="FF0000"/>
              <w:right w:val="single" w:sz="4" w:space="0" w:color="FF0000"/>
            </w:tcBorders>
            <w:vAlign w:val="center"/>
            <w:hideMark/>
          </w:tcPr>
          <w:p w14:paraId="7045CE1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60</w:t>
            </w:r>
          </w:p>
        </w:tc>
        <w:tc>
          <w:tcPr>
            <w:tcW w:w="4094" w:type="dxa"/>
            <w:tcBorders>
              <w:top w:val="nil"/>
              <w:left w:val="nil"/>
              <w:bottom w:val="single" w:sz="4" w:space="0" w:color="FF0000"/>
              <w:right w:val="single" w:sz="4" w:space="0" w:color="FF0000"/>
            </w:tcBorders>
            <w:vAlign w:val="center"/>
            <w:hideMark/>
          </w:tcPr>
          <w:p w14:paraId="410052C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GINECOLÓGICA COM ARMÁRIO, TIPO DIVÃ, CONFECCIONADA EM MDF COM ESPESSURA MÍNIMA DE 15 MM, PROVENIENTE DE FABRICANTE CERTIFICADO, REVESTIDO EM LAMINADO DECORATIVO NA COR BEGE, COM ACABAMENTO INTERNO NO MESMO PADRÃO DO EXTERNO. DEVE POSSUIR NO MÍNIMO DUAS GAVETAS COM CORREDIÇAS METÁLICAS E NO MÍNIMO UMA PORTA, TODAS COM PUXADORES METÁLICOS CROMADOS. O TAMPO DEVERÁ SER ESTOFADO, COM ESPUMA DE DENSIDADE MÍNIMA D-28, REVESTIDO EM COURVIN IMPERMEÁVEL NAS CORES MARROM OU PRETA. AS PARTES ANTERIOR E POSTERIOR DO LEITO DEVEM SER AJUSTÁVEIS EM PELO MENOS QUATRO POSIÇÕES POR MEIO DE CREMALHEIRAS DUPLAS EM AÇO INOXIDÁVEL, UNIDAS ENTRE SI. DEVERÁ ACOMPANHAR PAR DE PERNEIRAS ANATÔMICAS EM POLIURETANO INJETADO, COM AJUSTE DE ALTURA E MOBILIDADE, FIXADAS POR ESTRUTURA METÁLICA DE NO MÍNIMO 14 X 5,5 CM. DEVERÁ POSSUIR GAVETA PARA ESCOAMENTO DE LÍQUIDOS, FABRICADA EM AÇO INOX COM PUXADOR TAMBÉM EM INOX, COM ENCAIXE EXATO NA ABERTURA, SEM ESPAÇOS QUE PERMITAM ACÚMULO DE SUJEIRAS, E RECUO INTERNO MÁXIMO DE 2 CM QUANDO FECHADA. AS DIMENSÕES MÍNIMAS DA MESA SÃO: 1,80 M DE COMPRIMENTO, 0,60 M DE LARGURA E 0,70 M DE ALTURA. O ESTOFAMENTO DEVE TER AS MESMAS DIMENSÕES DE COMPRIMENTO E LARGURA, COM ALTURA MÍNIMA DE 15 CM NA CABECEIRA E 10 CM NA PARTE CENTRAL E NOS PÉS. A MACA DEVE CONTER IDENTIFICAÇÃO DO FABRICANTE EM PLAQUETA METÁLICA FIXADA DE FORMA RESISTENTE. A ENTREGA INCLUI MONTAGEM NO LOCAL E O PRODUTO DEVE TER GARANTIA MÍNIMA DE 1 (UM) ANO, SENDO FABRICADO CONFORME AS NORMAS DA ABNT E PADRÕES DE QUALIDADE.</w:t>
            </w:r>
          </w:p>
        </w:tc>
        <w:tc>
          <w:tcPr>
            <w:tcW w:w="757" w:type="dxa"/>
            <w:tcBorders>
              <w:top w:val="nil"/>
              <w:left w:val="nil"/>
              <w:bottom w:val="single" w:sz="4" w:space="0" w:color="FF0000"/>
              <w:right w:val="single" w:sz="4" w:space="0" w:color="FF0000"/>
            </w:tcBorders>
            <w:vAlign w:val="center"/>
            <w:hideMark/>
          </w:tcPr>
          <w:p w14:paraId="4473561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211580</w:t>
            </w:r>
          </w:p>
        </w:tc>
        <w:tc>
          <w:tcPr>
            <w:tcW w:w="555" w:type="dxa"/>
            <w:tcBorders>
              <w:top w:val="nil"/>
              <w:left w:val="nil"/>
              <w:bottom w:val="single" w:sz="4" w:space="0" w:color="FF0000"/>
              <w:right w:val="single" w:sz="4" w:space="0" w:color="FF0000"/>
            </w:tcBorders>
            <w:vAlign w:val="center"/>
            <w:hideMark/>
          </w:tcPr>
          <w:p w14:paraId="17BB392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48C63D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1128" w:type="dxa"/>
            <w:tcBorders>
              <w:top w:val="nil"/>
              <w:left w:val="single" w:sz="4" w:space="0" w:color="FF0000"/>
              <w:bottom w:val="single" w:sz="4" w:space="0" w:color="FF0000"/>
              <w:right w:val="single" w:sz="4" w:space="0" w:color="FF0000"/>
            </w:tcBorders>
          </w:tcPr>
          <w:p w14:paraId="64531FC0" w14:textId="77777777" w:rsidR="0005630E" w:rsidRDefault="0005630E" w:rsidP="0005630E">
            <w:pPr>
              <w:ind w:hanging="2"/>
              <w:jc w:val="center"/>
              <w:rPr>
                <w:rFonts w:asciiTheme="majorHAnsi" w:hAnsiTheme="majorHAnsi" w:cstheme="majorHAnsi"/>
                <w:color w:val="000000"/>
                <w:sz w:val="16"/>
                <w:szCs w:val="16"/>
              </w:rPr>
            </w:pPr>
          </w:p>
          <w:p w14:paraId="6B0E0C02" w14:textId="77777777" w:rsidR="0005630E" w:rsidRDefault="0005630E" w:rsidP="0005630E">
            <w:pPr>
              <w:ind w:hanging="2"/>
              <w:jc w:val="center"/>
              <w:rPr>
                <w:rFonts w:asciiTheme="majorHAnsi" w:hAnsiTheme="majorHAnsi" w:cstheme="majorHAnsi"/>
                <w:color w:val="000000"/>
                <w:sz w:val="16"/>
                <w:szCs w:val="16"/>
              </w:rPr>
            </w:pPr>
          </w:p>
          <w:p w14:paraId="46A6E16F" w14:textId="77777777" w:rsidR="0005630E" w:rsidRDefault="0005630E" w:rsidP="0005630E">
            <w:pPr>
              <w:ind w:hanging="2"/>
              <w:jc w:val="center"/>
              <w:rPr>
                <w:rFonts w:asciiTheme="majorHAnsi" w:hAnsiTheme="majorHAnsi" w:cstheme="majorHAnsi"/>
                <w:color w:val="000000"/>
                <w:sz w:val="16"/>
                <w:szCs w:val="16"/>
              </w:rPr>
            </w:pPr>
          </w:p>
          <w:p w14:paraId="63E71450" w14:textId="77777777" w:rsidR="0005630E" w:rsidRDefault="0005630E" w:rsidP="0005630E">
            <w:pPr>
              <w:ind w:hanging="2"/>
              <w:jc w:val="center"/>
              <w:rPr>
                <w:rFonts w:asciiTheme="majorHAnsi" w:hAnsiTheme="majorHAnsi" w:cstheme="majorHAnsi"/>
                <w:color w:val="000000"/>
                <w:sz w:val="16"/>
                <w:szCs w:val="16"/>
              </w:rPr>
            </w:pPr>
          </w:p>
          <w:p w14:paraId="1B67E7DB" w14:textId="77777777" w:rsidR="0005630E" w:rsidRDefault="0005630E" w:rsidP="0005630E">
            <w:pPr>
              <w:ind w:hanging="2"/>
              <w:jc w:val="center"/>
              <w:rPr>
                <w:rFonts w:asciiTheme="majorHAnsi" w:hAnsiTheme="majorHAnsi" w:cstheme="majorHAnsi"/>
                <w:color w:val="000000"/>
                <w:sz w:val="16"/>
                <w:szCs w:val="16"/>
              </w:rPr>
            </w:pPr>
          </w:p>
          <w:p w14:paraId="52F89276" w14:textId="77777777" w:rsidR="0005630E" w:rsidRDefault="0005630E" w:rsidP="0005630E">
            <w:pPr>
              <w:ind w:hanging="2"/>
              <w:jc w:val="center"/>
              <w:rPr>
                <w:rFonts w:asciiTheme="majorHAnsi" w:hAnsiTheme="majorHAnsi" w:cstheme="majorHAnsi"/>
                <w:color w:val="000000"/>
                <w:sz w:val="16"/>
                <w:szCs w:val="16"/>
              </w:rPr>
            </w:pPr>
          </w:p>
          <w:p w14:paraId="1680631E" w14:textId="77777777" w:rsidR="0005630E" w:rsidRDefault="0005630E" w:rsidP="0005630E">
            <w:pPr>
              <w:ind w:hanging="2"/>
              <w:jc w:val="center"/>
              <w:rPr>
                <w:rFonts w:asciiTheme="majorHAnsi" w:hAnsiTheme="majorHAnsi" w:cstheme="majorHAnsi"/>
                <w:color w:val="000000"/>
                <w:sz w:val="16"/>
                <w:szCs w:val="16"/>
              </w:rPr>
            </w:pPr>
          </w:p>
          <w:p w14:paraId="4D7A6741" w14:textId="77777777" w:rsidR="0005630E" w:rsidRDefault="0005630E" w:rsidP="0005630E">
            <w:pPr>
              <w:ind w:hanging="2"/>
              <w:jc w:val="center"/>
              <w:rPr>
                <w:rFonts w:asciiTheme="majorHAnsi" w:hAnsiTheme="majorHAnsi" w:cstheme="majorHAnsi"/>
                <w:color w:val="000000"/>
                <w:sz w:val="16"/>
                <w:szCs w:val="16"/>
              </w:rPr>
            </w:pPr>
          </w:p>
          <w:p w14:paraId="5B0AD4FB" w14:textId="77777777" w:rsidR="0005630E" w:rsidRDefault="0005630E" w:rsidP="0005630E">
            <w:pPr>
              <w:ind w:hanging="2"/>
              <w:jc w:val="center"/>
              <w:rPr>
                <w:rFonts w:asciiTheme="majorHAnsi" w:hAnsiTheme="majorHAnsi" w:cstheme="majorHAnsi"/>
                <w:color w:val="000000"/>
                <w:sz w:val="16"/>
                <w:szCs w:val="16"/>
              </w:rPr>
            </w:pPr>
          </w:p>
          <w:p w14:paraId="222DCE8A" w14:textId="77777777" w:rsidR="0005630E" w:rsidRDefault="0005630E" w:rsidP="0005630E">
            <w:pPr>
              <w:ind w:hanging="2"/>
              <w:jc w:val="center"/>
              <w:rPr>
                <w:rFonts w:asciiTheme="majorHAnsi" w:hAnsiTheme="majorHAnsi" w:cstheme="majorHAnsi"/>
                <w:color w:val="000000"/>
                <w:sz w:val="16"/>
                <w:szCs w:val="16"/>
              </w:rPr>
            </w:pPr>
          </w:p>
          <w:p w14:paraId="484638D6" w14:textId="77777777" w:rsidR="0005630E" w:rsidRDefault="0005630E" w:rsidP="0005630E">
            <w:pPr>
              <w:ind w:hanging="2"/>
              <w:jc w:val="center"/>
              <w:rPr>
                <w:rFonts w:asciiTheme="majorHAnsi" w:hAnsiTheme="majorHAnsi" w:cstheme="majorHAnsi"/>
                <w:color w:val="000000"/>
                <w:sz w:val="16"/>
                <w:szCs w:val="16"/>
              </w:rPr>
            </w:pPr>
          </w:p>
          <w:p w14:paraId="05F863F9" w14:textId="77777777" w:rsidR="0005630E" w:rsidRDefault="0005630E" w:rsidP="0005630E">
            <w:pPr>
              <w:ind w:hanging="2"/>
              <w:jc w:val="center"/>
              <w:rPr>
                <w:rFonts w:asciiTheme="majorHAnsi" w:hAnsiTheme="majorHAnsi" w:cstheme="majorHAnsi"/>
                <w:color w:val="000000"/>
                <w:sz w:val="16"/>
                <w:szCs w:val="16"/>
              </w:rPr>
            </w:pPr>
          </w:p>
          <w:p w14:paraId="59011C71" w14:textId="77777777" w:rsidR="0005630E" w:rsidRDefault="0005630E" w:rsidP="0005630E">
            <w:pPr>
              <w:ind w:hanging="2"/>
              <w:jc w:val="center"/>
              <w:rPr>
                <w:rFonts w:asciiTheme="majorHAnsi" w:hAnsiTheme="majorHAnsi" w:cstheme="majorHAnsi"/>
                <w:color w:val="000000"/>
                <w:sz w:val="16"/>
                <w:szCs w:val="16"/>
              </w:rPr>
            </w:pPr>
          </w:p>
          <w:p w14:paraId="78471FFB" w14:textId="77777777" w:rsidR="0005630E" w:rsidRDefault="0005630E" w:rsidP="0005630E">
            <w:pPr>
              <w:ind w:hanging="2"/>
              <w:jc w:val="center"/>
              <w:rPr>
                <w:rFonts w:asciiTheme="majorHAnsi" w:hAnsiTheme="majorHAnsi" w:cstheme="majorHAnsi"/>
                <w:color w:val="000000"/>
                <w:sz w:val="16"/>
                <w:szCs w:val="16"/>
              </w:rPr>
            </w:pPr>
          </w:p>
          <w:p w14:paraId="0FFD64F1" w14:textId="77777777" w:rsidR="0005630E" w:rsidRDefault="0005630E" w:rsidP="0005630E">
            <w:pPr>
              <w:ind w:hanging="2"/>
              <w:jc w:val="center"/>
              <w:rPr>
                <w:rFonts w:asciiTheme="majorHAnsi" w:hAnsiTheme="majorHAnsi" w:cstheme="majorHAnsi"/>
                <w:color w:val="000000"/>
                <w:sz w:val="16"/>
                <w:szCs w:val="16"/>
              </w:rPr>
            </w:pPr>
          </w:p>
          <w:p w14:paraId="7A299199" w14:textId="77777777" w:rsidR="0005630E" w:rsidRDefault="0005630E" w:rsidP="0005630E">
            <w:pPr>
              <w:ind w:hanging="2"/>
              <w:jc w:val="center"/>
              <w:rPr>
                <w:rFonts w:asciiTheme="majorHAnsi" w:hAnsiTheme="majorHAnsi" w:cstheme="majorHAnsi"/>
                <w:color w:val="000000"/>
                <w:sz w:val="16"/>
                <w:szCs w:val="16"/>
              </w:rPr>
            </w:pPr>
          </w:p>
          <w:p w14:paraId="2BBE6A6E" w14:textId="51A8D6AF"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R$ 2.706,94</w:t>
            </w:r>
          </w:p>
        </w:tc>
        <w:tc>
          <w:tcPr>
            <w:tcW w:w="1269" w:type="dxa"/>
            <w:tcBorders>
              <w:top w:val="nil"/>
              <w:left w:val="single" w:sz="4" w:space="0" w:color="FF0000"/>
              <w:bottom w:val="single" w:sz="4" w:space="0" w:color="FF0000"/>
              <w:right w:val="single" w:sz="4" w:space="0" w:color="FF0000"/>
            </w:tcBorders>
          </w:tcPr>
          <w:p w14:paraId="1BD1543C" w14:textId="77777777" w:rsidR="0005630E" w:rsidRPr="007C1ED1" w:rsidRDefault="0005630E" w:rsidP="0005630E">
            <w:pPr>
              <w:ind w:hanging="2"/>
              <w:jc w:val="center"/>
              <w:rPr>
                <w:rFonts w:asciiTheme="majorHAnsi" w:hAnsiTheme="majorHAnsi" w:cstheme="majorHAnsi"/>
                <w:color w:val="000000"/>
                <w:sz w:val="16"/>
                <w:szCs w:val="16"/>
              </w:rPr>
            </w:pPr>
          </w:p>
          <w:p w14:paraId="48994741" w14:textId="77777777" w:rsidR="0005630E" w:rsidRPr="007C1ED1" w:rsidRDefault="0005630E" w:rsidP="0005630E">
            <w:pPr>
              <w:ind w:hanging="2"/>
              <w:jc w:val="center"/>
              <w:rPr>
                <w:rFonts w:asciiTheme="majorHAnsi" w:hAnsiTheme="majorHAnsi" w:cstheme="majorHAnsi"/>
                <w:color w:val="000000"/>
                <w:sz w:val="16"/>
                <w:szCs w:val="16"/>
              </w:rPr>
            </w:pPr>
          </w:p>
          <w:p w14:paraId="3B4F7110" w14:textId="77777777" w:rsidR="0005630E" w:rsidRPr="007C1ED1" w:rsidRDefault="0005630E" w:rsidP="0005630E">
            <w:pPr>
              <w:ind w:hanging="2"/>
              <w:jc w:val="center"/>
              <w:rPr>
                <w:rFonts w:asciiTheme="majorHAnsi" w:hAnsiTheme="majorHAnsi" w:cstheme="majorHAnsi"/>
                <w:color w:val="000000"/>
                <w:sz w:val="16"/>
                <w:szCs w:val="16"/>
              </w:rPr>
            </w:pPr>
          </w:p>
          <w:p w14:paraId="71B15497" w14:textId="77777777" w:rsidR="0005630E" w:rsidRPr="007C1ED1" w:rsidRDefault="0005630E" w:rsidP="0005630E">
            <w:pPr>
              <w:ind w:hanging="2"/>
              <w:jc w:val="center"/>
              <w:rPr>
                <w:rFonts w:asciiTheme="majorHAnsi" w:hAnsiTheme="majorHAnsi" w:cstheme="majorHAnsi"/>
                <w:color w:val="000000"/>
                <w:sz w:val="16"/>
                <w:szCs w:val="16"/>
              </w:rPr>
            </w:pPr>
          </w:p>
          <w:p w14:paraId="3B0726A2" w14:textId="77777777" w:rsidR="0005630E" w:rsidRPr="007C1ED1" w:rsidRDefault="0005630E" w:rsidP="0005630E">
            <w:pPr>
              <w:ind w:hanging="2"/>
              <w:jc w:val="center"/>
              <w:rPr>
                <w:rFonts w:asciiTheme="majorHAnsi" w:hAnsiTheme="majorHAnsi" w:cstheme="majorHAnsi"/>
                <w:color w:val="000000"/>
                <w:sz w:val="16"/>
                <w:szCs w:val="16"/>
              </w:rPr>
            </w:pPr>
          </w:p>
          <w:p w14:paraId="1C61DF68" w14:textId="77777777" w:rsidR="0005630E" w:rsidRPr="007C1ED1" w:rsidRDefault="0005630E" w:rsidP="0005630E">
            <w:pPr>
              <w:ind w:hanging="2"/>
              <w:jc w:val="center"/>
              <w:rPr>
                <w:rFonts w:asciiTheme="majorHAnsi" w:hAnsiTheme="majorHAnsi" w:cstheme="majorHAnsi"/>
                <w:color w:val="000000"/>
                <w:sz w:val="16"/>
                <w:szCs w:val="16"/>
              </w:rPr>
            </w:pPr>
          </w:p>
          <w:p w14:paraId="71C4685A" w14:textId="77777777" w:rsidR="0005630E" w:rsidRPr="007C1ED1" w:rsidRDefault="0005630E" w:rsidP="0005630E">
            <w:pPr>
              <w:ind w:hanging="2"/>
              <w:jc w:val="center"/>
              <w:rPr>
                <w:rFonts w:asciiTheme="majorHAnsi" w:hAnsiTheme="majorHAnsi" w:cstheme="majorHAnsi"/>
                <w:color w:val="000000"/>
                <w:sz w:val="16"/>
                <w:szCs w:val="16"/>
              </w:rPr>
            </w:pPr>
          </w:p>
          <w:p w14:paraId="16E44127" w14:textId="77777777" w:rsidR="0005630E" w:rsidRPr="007C1ED1" w:rsidRDefault="0005630E" w:rsidP="0005630E">
            <w:pPr>
              <w:ind w:hanging="2"/>
              <w:jc w:val="center"/>
              <w:rPr>
                <w:rFonts w:asciiTheme="majorHAnsi" w:hAnsiTheme="majorHAnsi" w:cstheme="majorHAnsi"/>
                <w:color w:val="000000"/>
                <w:sz w:val="16"/>
                <w:szCs w:val="16"/>
              </w:rPr>
            </w:pPr>
          </w:p>
          <w:p w14:paraId="4DA443C4" w14:textId="77777777" w:rsidR="0005630E" w:rsidRPr="007C1ED1" w:rsidRDefault="0005630E" w:rsidP="0005630E">
            <w:pPr>
              <w:ind w:hanging="2"/>
              <w:jc w:val="center"/>
              <w:rPr>
                <w:rFonts w:asciiTheme="majorHAnsi" w:hAnsiTheme="majorHAnsi" w:cstheme="majorHAnsi"/>
                <w:color w:val="000000"/>
                <w:sz w:val="16"/>
                <w:szCs w:val="16"/>
              </w:rPr>
            </w:pPr>
          </w:p>
          <w:p w14:paraId="31C8A4CC" w14:textId="77777777" w:rsidR="0005630E" w:rsidRPr="007C1ED1" w:rsidRDefault="0005630E" w:rsidP="0005630E">
            <w:pPr>
              <w:ind w:hanging="2"/>
              <w:jc w:val="center"/>
              <w:rPr>
                <w:rFonts w:asciiTheme="majorHAnsi" w:hAnsiTheme="majorHAnsi" w:cstheme="majorHAnsi"/>
                <w:color w:val="000000"/>
                <w:sz w:val="16"/>
                <w:szCs w:val="16"/>
              </w:rPr>
            </w:pPr>
          </w:p>
          <w:p w14:paraId="796703D7" w14:textId="77777777" w:rsidR="0005630E" w:rsidRPr="007C1ED1" w:rsidRDefault="0005630E" w:rsidP="0005630E">
            <w:pPr>
              <w:ind w:hanging="2"/>
              <w:jc w:val="center"/>
              <w:rPr>
                <w:rFonts w:asciiTheme="majorHAnsi" w:hAnsiTheme="majorHAnsi" w:cstheme="majorHAnsi"/>
                <w:color w:val="000000"/>
                <w:sz w:val="16"/>
                <w:szCs w:val="16"/>
              </w:rPr>
            </w:pPr>
          </w:p>
          <w:p w14:paraId="000B583A" w14:textId="77777777" w:rsidR="0005630E" w:rsidRPr="007C1ED1" w:rsidRDefault="0005630E" w:rsidP="0005630E">
            <w:pPr>
              <w:ind w:hanging="2"/>
              <w:jc w:val="center"/>
              <w:rPr>
                <w:rFonts w:asciiTheme="majorHAnsi" w:hAnsiTheme="majorHAnsi" w:cstheme="majorHAnsi"/>
                <w:color w:val="000000"/>
                <w:sz w:val="16"/>
                <w:szCs w:val="16"/>
              </w:rPr>
            </w:pPr>
          </w:p>
          <w:p w14:paraId="4E446C21" w14:textId="77777777" w:rsidR="0005630E" w:rsidRPr="007C1ED1" w:rsidRDefault="0005630E" w:rsidP="0005630E">
            <w:pPr>
              <w:ind w:hanging="2"/>
              <w:jc w:val="center"/>
              <w:rPr>
                <w:rFonts w:asciiTheme="majorHAnsi" w:hAnsiTheme="majorHAnsi" w:cstheme="majorHAnsi"/>
                <w:color w:val="000000"/>
                <w:sz w:val="16"/>
                <w:szCs w:val="16"/>
              </w:rPr>
            </w:pPr>
          </w:p>
          <w:p w14:paraId="31F51DA2" w14:textId="77777777" w:rsidR="0005630E" w:rsidRPr="007C1ED1" w:rsidRDefault="0005630E" w:rsidP="0005630E">
            <w:pPr>
              <w:ind w:hanging="2"/>
              <w:jc w:val="center"/>
              <w:rPr>
                <w:rFonts w:asciiTheme="majorHAnsi" w:hAnsiTheme="majorHAnsi" w:cstheme="majorHAnsi"/>
                <w:color w:val="000000"/>
                <w:sz w:val="16"/>
                <w:szCs w:val="16"/>
              </w:rPr>
            </w:pPr>
          </w:p>
          <w:p w14:paraId="237EA9B1" w14:textId="77777777" w:rsidR="0005630E" w:rsidRPr="007C1ED1" w:rsidRDefault="0005630E" w:rsidP="0005630E">
            <w:pPr>
              <w:ind w:hanging="2"/>
              <w:jc w:val="center"/>
              <w:rPr>
                <w:rFonts w:asciiTheme="majorHAnsi" w:hAnsiTheme="majorHAnsi" w:cstheme="majorHAnsi"/>
                <w:color w:val="000000"/>
                <w:sz w:val="16"/>
                <w:szCs w:val="16"/>
              </w:rPr>
            </w:pPr>
          </w:p>
          <w:p w14:paraId="4D40BCF9" w14:textId="77777777" w:rsidR="0005630E" w:rsidRPr="007C1ED1" w:rsidRDefault="0005630E" w:rsidP="0005630E">
            <w:pPr>
              <w:ind w:hanging="2"/>
              <w:jc w:val="center"/>
              <w:rPr>
                <w:rFonts w:asciiTheme="majorHAnsi" w:hAnsiTheme="majorHAnsi" w:cstheme="majorHAnsi"/>
                <w:color w:val="000000"/>
                <w:sz w:val="16"/>
                <w:szCs w:val="16"/>
              </w:rPr>
            </w:pPr>
          </w:p>
          <w:p w14:paraId="74112B60" w14:textId="479E75D9"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R$ 8.120,8</w:t>
            </w:r>
            <w:r>
              <w:rPr>
                <w:rFonts w:asciiTheme="majorHAnsi" w:hAnsiTheme="majorHAnsi" w:cstheme="majorHAnsi"/>
                <w:color w:val="000000"/>
                <w:sz w:val="16"/>
                <w:szCs w:val="16"/>
              </w:rPr>
              <w:t>2</w:t>
            </w:r>
          </w:p>
        </w:tc>
      </w:tr>
      <w:tr w:rsidR="0005630E" w:rsidRPr="00790738" w14:paraId="0FABDFCE" w14:textId="51BA0200" w:rsidTr="0058311F">
        <w:trPr>
          <w:trHeight w:val="141"/>
        </w:trPr>
        <w:tc>
          <w:tcPr>
            <w:tcW w:w="871" w:type="dxa"/>
            <w:tcBorders>
              <w:top w:val="nil"/>
              <w:left w:val="single" w:sz="4" w:space="0" w:color="FF0000"/>
              <w:bottom w:val="single" w:sz="4" w:space="0" w:color="FF0000"/>
              <w:right w:val="single" w:sz="4" w:space="0" w:color="FF0000"/>
            </w:tcBorders>
            <w:vAlign w:val="center"/>
            <w:hideMark/>
          </w:tcPr>
          <w:p w14:paraId="5D0E880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w:t>
            </w:r>
          </w:p>
        </w:tc>
        <w:tc>
          <w:tcPr>
            <w:tcW w:w="4094" w:type="dxa"/>
            <w:tcBorders>
              <w:top w:val="nil"/>
              <w:left w:val="nil"/>
              <w:bottom w:val="single" w:sz="4" w:space="0" w:color="FF0000"/>
              <w:right w:val="single" w:sz="4" w:space="0" w:color="FF0000"/>
            </w:tcBorders>
            <w:vAlign w:val="center"/>
            <w:hideMark/>
          </w:tcPr>
          <w:p w14:paraId="1185A620" w14:textId="67E1E6F1"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MAYO INOX - MESA PARA INSTRUMENTAL CONFECCIONADA INTEIRAMENTE EM AÇO INOXIDÁVEL, RESISTENTE À CORROSÃO E DE FÁCIL HIGIENIZAÇÃO. DEVE POSSUIR BANDEJA REMOVÍVEL COM DIMENSÕES MÍNIMAS DE 40 X 30 CM. A ESTRUTURA DEVE PERMITIR REGULAGEM DE ALTURA, COM AJUSTE MÍNIMO DE 70 CM E MÁXIMO APROXIMADO DE 110 CM. A BASE DEVE SER EQUIPADA COM RODÍZIOS PARA FACILITAR A MOBILIDADE E O REPOSICIONAMENTO DURANTE OS PROCEDIMENTOS.</w:t>
            </w:r>
          </w:p>
        </w:tc>
        <w:tc>
          <w:tcPr>
            <w:tcW w:w="757" w:type="dxa"/>
            <w:tcBorders>
              <w:top w:val="nil"/>
              <w:left w:val="nil"/>
              <w:bottom w:val="single" w:sz="4" w:space="0" w:color="FF0000"/>
              <w:right w:val="single" w:sz="4" w:space="0" w:color="FF0000"/>
            </w:tcBorders>
            <w:vAlign w:val="center"/>
            <w:hideMark/>
          </w:tcPr>
          <w:p w14:paraId="4F42DFD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415922</w:t>
            </w:r>
          </w:p>
        </w:tc>
        <w:tc>
          <w:tcPr>
            <w:tcW w:w="555" w:type="dxa"/>
            <w:tcBorders>
              <w:top w:val="nil"/>
              <w:left w:val="nil"/>
              <w:bottom w:val="single" w:sz="4" w:space="0" w:color="FF0000"/>
              <w:right w:val="single" w:sz="4" w:space="0" w:color="FF0000"/>
            </w:tcBorders>
            <w:vAlign w:val="center"/>
            <w:hideMark/>
          </w:tcPr>
          <w:p w14:paraId="5391CFC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BDD30F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423C36BE" w14:textId="77777777" w:rsidR="0005630E" w:rsidRDefault="0005630E" w:rsidP="0005630E">
            <w:pPr>
              <w:ind w:hanging="2"/>
              <w:jc w:val="center"/>
              <w:rPr>
                <w:rFonts w:asciiTheme="majorHAnsi" w:hAnsiTheme="majorHAnsi" w:cstheme="majorHAnsi"/>
                <w:color w:val="000000"/>
                <w:sz w:val="16"/>
                <w:szCs w:val="16"/>
              </w:rPr>
            </w:pPr>
          </w:p>
          <w:p w14:paraId="5AB7BD80" w14:textId="77777777" w:rsidR="0005630E" w:rsidRDefault="0005630E" w:rsidP="0005630E">
            <w:pPr>
              <w:ind w:hanging="2"/>
              <w:jc w:val="center"/>
              <w:rPr>
                <w:rFonts w:asciiTheme="majorHAnsi" w:hAnsiTheme="majorHAnsi" w:cstheme="majorHAnsi"/>
                <w:color w:val="000000"/>
                <w:sz w:val="16"/>
                <w:szCs w:val="16"/>
              </w:rPr>
            </w:pPr>
          </w:p>
          <w:p w14:paraId="1A6B8BC6" w14:textId="77777777" w:rsidR="0005630E" w:rsidRDefault="0005630E" w:rsidP="0005630E">
            <w:pPr>
              <w:ind w:hanging="2"/>
              <w:jc w:val="center"/>
              <w:rPr>
                <w:rFonts w:asciiTheme="majorHAnsi" w:hAnsiTheme="majorHAnsi" w:cstheme="majorHAnsi"/>
                <w:color w:val="000000"/>
                <w:sz w:val="16"/>
                <w:szCs w:val="16"/>
              </w:rPr>
            </w:pPr>
          </w:p>
          <w:p w14:paraId="1C0634D4" w14:textId="77777777" w:rsidR="0005630E" w:rsidRDefault="0005630E" w:rsidP="0005630E">
            <w:pPr>
              <w:ind w:hanging="2"/>
              <w:jc w:val="center"/>
              <w:rPr>
                <w:rFonts w:asciiTheme="majorHAnsi" w:hAnsiTheme="majorHAnsi" w:cstheme="majorHAnsi"/>
                <w:color w:val="000000"/>
                <w:sz w:val="16"/>
                <w:szCs w:val="16"/>
              </w:rPr>
            </w:pPr>
          </w:p>
          <w:p w14:paraId="4E384A0F" w14:textId="7DEC858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R$ 566,36</w:t>
            </w:r>
          </w:p>
        </w:tc>
        <w:tc>
          <w:tcPr>
            <w:tcW w:w="1269" w:type="dxa"/>
            <w:tcBorders>
              <w:top w:val="nil"/>
              <w:left w:val="single" w:sz="4" w:space="0" w:color="FF0000"/>
              <w:bottom w:val="single" w:sz="4" w:space="0" w:color="FF0000"/>
              <w:right w:val="single" w:sz="4" w:space="0" w:color="FF0000"/>
            </w:tcBorders>
          </w:tcPr>
          <w:p w14:paraId="37A30F34" w14:textId="77777777" w:rsidR="0005630E" w:rsidRPr="007C1ED1" w:rsidRDefault="0005630E" w:rsidP="0005630E">
            <w:pPr>
              <w:ind w:hanging="2"/>
              <w:jc w:val="center"/>
              <w:rPr>
                <w:rFonts w:asciiTheme="majorHAnsi" w:hAnsiTheme="majorHAnsi" w:cstheme="majorHAnsi"/>
                <w:color w:val="000000"/>
                <w:sz w:val="16"/>
                <w:szCs w:val="16"/>
              </w:rPr>
            </w:pPr>
          </w:p>
          <w:p w14:paraId="058B09DF" w14:textId="77777777" w:rsidR="0005630E" w:rsidRPr="007C1ED1" w:rsidRDefault="0005630E" w:rsidP="0005630E">
            <w:pPr>
              <w:ind w:hanging="2"/>
              <w:jc w:val="center"/>
              <w:rPr>
                <w:rFonts w:asciiTheme="majorHAnsi" w:hAnsiTheme="majorHAnsi" w:cstheme="majorHAnsi"/>
                <w:color w:val="000000"/>
                <w:sz w:val="16"/>
                <w:szCs w:val="16"/>
              </w:rPr>
            </w:pPr>
          </w:p>
          <w:p w14:paraId="42066A88" w14:textId="77777777" w:rsidR="0005630E" w:rsidRPr="007C1ED1" w:rsidRDefault="0005630E" w:rsidP="0005630E">
            <w:pPr>
              <w:ind w:hanging="2"/>
              <w:jc w:val="center"/>
              <w:rPr>
                <w:rFonts w:asciiTheme="majorHAnsi" w:hAnsiTheme="majorHAnsi" w:cstheme="majorHAnsi"/>
                <w:color w:val="000000"/>
                <w:sz w:val="16"/>
                <w:szCs w:val="16"/>
              </w:rPr>
            </w:pPr>
          </w:p>
          <w:p w14:paraId="0B31B7EE" w14:textId="77777777" w:rsidR="0005630E" w:rsidRPr="007C1ED1" w:rsidRDefault="0005630E" w:rsidP="0005630E">
            <w:pPr>
              <w:ind w:hanging="2"/>
              <w:jc w:val="center"/>
              <w:rPr>
                <w:rFonts w:asciiTheme="majorHAnsi" w:hAnsiTheme="majorHAnsi" w:cstheme="majorHAnsi"/>
                <w:color w:val="000000"/>
                <w:sz w:val="16"/>
                <w:szCs w:val="16"/>
              </w:rPr>
            </w:pPr>
          </w:p>
          <w:p w14:paraId="67EBAB37" w14:textId="0D69D4BE"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R$ 1.132,7</w:t>
            </w:r>
            <w:r>
              <w:rPr>
                <w:rFonts w:asciiTheme="majorHAnsi" w:hAnsiTheme="majorHAnsi" w:cstheme="majorHAnsi"/>
                <w:color w:val="000000"/>
                <w:sz w:val="16"/>
                <w:szCs w:val="16"/>
              </w:rPr>
              <w:t>2</w:t>
            </w:r>
          </w:p>
        </w:tc>
      </w:tr>
      <w:tr w:rsidR="0005630E" w:rsidRPr="00790738" w14:paraId="013A1186" w14:textId="5714486D" w:rsidTr="0058311F">
        <w:trPr>
          <w:trHeight w:val="867"/>
        </w:trPr>
        <w:tc>
          <w:tcPr>
            <w:tcW w:w="871" w:type="dxa"/>
            <w:tcBorders>
              <w:top w:val="nil"/>
              <w:left w:val="single" w:sz="4" w:space="0" w:color="FF0000"/>
              <w:bottom w:val="single" w:sz="4" w:space="0" w:color="FF0000"/>
              <w:right w:val="single" w:sz="4" w:space="0" w:color="FF0000"/>
            </w:tcBorders>
            <w:vAlign w:val="center"/>
            <w:hideMark/>
          </w:tcPr>
          <w:p w14:paraId="4FB5892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w:t>
            </w:r>
          </w:p>
        </w:tc>
        <w:tc>
          <w:tcPr>
            <w:tcW w:w="4094" w:type="dxa"/>
            <w:tcBorders>
              <w:top w:val="nil"/>
              <w:left w:val="nil"/>
              <w:bottom w:val="single" w:sz="4" w:space="0" w:color="FF0000"/>
              <w:right w:val="single" w:sz="4" w:space="0" w:color="FF0000"/>
            </w:tcBorders>
            <w:vAlign w:val="center"/>
            <w:hideMark/>
          </w:tcPr>
          <w:p w14:paraId="025C44B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MÓVEL UTILIZADO PARA ACOMODAÇÃO DE IMPRESSORA, ESTRUTURA CONFECCIONADA EM AÇO-FERRO PINTADO COM TRATAMENTO ANTIFERRUGIONOS E PINTURA EPOXI, TAMPO CONFECCIONADO EM MDF COM NO MÍNIMO 15 MM E DIMENSÕES MÍNIMAS: 50X40X70CM. COR A DEFINIR. GARANTIA MÍNIMA DE 12 MESES.</w:t>
            </w:r>
          </w:p>
        </w:tc>
        <w:tc>
          <w:tcPr>
            <w:tcW w:w="757" w:type="dxa"/>
            <w:tcBorders>
              <w:top w:val="nil"/>
              <w:left w:val="nil"/>
              <w:bottom w:val="single" w:sz="4" w:space="0" w:color="FF0000"/>
              <w:right w:val="single" w:sz="4" w:space="0" w:color="FF0000"/>
            </w:tcBorders>
            <w:vAlign w:val="center"/>
            <w:hideMark/>
          </w:tcPr>
          <w:p w14:paraId="28C3D66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438031</w:t>
            </w:r>
          </w:p>
        </w:tc>
        <w:tc>
          <w:tcPr>
            <w:tcW w:w="555" w:type="dxa"/>
            <w:tcBorders>
              <w:top w:val="nil"/>
              <w:left w:val="nil"/>
              <w:bottom w:val="single" w:sz="4" w:space="0" w:color="FF0000"/>
              <w:right w:val="single" w:sz="4" w:space="0" w:color="FF0000"/>
            </w:tcBorders>
            <w:vAlign w:val="center"/>
            <w:hideMark/>
          </w:tcPr>
          <w:p w14:paraId="7C04E55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2DE323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5BBAF620" w14:textId="77777777" w:rsidR="0005630E" w:rsidRDefault="0005630E" w:rsidP="0005630E">
            <w:pPr>
              <w:ind w:hanging="2"/>
              <w:jc w:val="center"/>
              <w:rPr>
                <w:rFonts w:asciiTheme="majorHAnsi" w:hAnsiTheme="majorHAnsi" w:cstheme="majorHAnsi"/>
                <w:color w:val="000000"/>
                <w:sz w:val="16"/>
                <w:szCs w:val="16"/>
              </w:rPr>
            </w:pPr>
          </w:p>
          <w:p w14:paraId="281DEA81" w14:textId="77777777" w:rsidR="0005630E" w:rsidRDefault="0005630E" w:rsidP="0005630E">
            <w:pPr>
              <w:ind w:hanging="2"/>
              <w:jc w:val="center"/>
              <w:rPr>
                <w:rFonts w:asciiTheme="majorHAnsi" w:hAnsiTheme="majorHAnsi" w:cstheme="majorHAnsi"/>
                <w:color w:val="000000"/>
                <w:sz w:val="16"/>
                <w:szCs w:val="16"/>
              </w:rPr>
            </w:pPr>
          </w:p>
          <w:p w14:paraId="67334356" w14:textId="77777777" w:rsidR="0005630E" w:rsidRDefault="0005630E" w:rsidP="0005630E">
            <w:pPr>
              <w:ind w:hanging="2"/>
              <w:jc w:val="center"/>
              <w:rPr>
                <w:rFonts w:asciiTheme="majorHAnsi" w:hAnsiTheme="majorHAnsi" w:cstheme="majorHAnsi"/>
                <w:color w:val="000000"/>
                <w:sz w:val="16"/>
                <w:szCs w:val="16"/>
              </w:rPr>
            </w:pPr>
          </w:p>
          <w:p w14:paraId="5B775F0E" w14:textId="558DD6E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R$ 281,60</w:t>
            </w:r>
          </w:p>
        </w:tc>
        <w:tc>
          <w:tcPr>
            <w:tcW w:w="1269" w:type="dxa"/>
            <w:tcBorders>
              <w:top w:val="nil"/>
              <w:left w:val="single" w:sz="4" w:space="0" w:color="FF0000"/>
              <w:bottom w:val="single" w:sz="4" w:space="0" w:color="FF0000"/>
              <w:right w:val="single" w:sz="4" w:space="0" w:color="FF0000"/>
            </w:tcBorders>
          </w:tcPr>
          <w:p w14:paraId="6EC1E76F" w14:textId="77777777" w:rsidR="0005630E" w:rsidRPr="007C1ED1" w:rsidRDefault="0005630E" w:rsidP="0005630E">
            <w:pPr>
              <w:ind w:hanging="2"/>
              <w:jc w:val="center"/>
              <w:rPr>
                <w:rFonts w:asciiTheme="majorHAnsi" w:hAnsiTheme="majorHAnsi" w:cstheme="majorHAnsi"/>
                <w:color w:val="000000"/>
                <w:sz w:val="16"/>
                <w:szCs w:val="16"/>
              </w:rPr>
            </w:pPr>
          </w:p>
          <w:p w14:paraId="1FD86CEF" w14:textId="77777777" w:rsidR="0005630E" w:rsidRPr="007C1ED1" w:rsidRDefault="0005630E" w:rsidP="0005630E">
            <w:pPr>
              <w:ind w:hanging="2"/>
              <w:jc w:val="center"/>
              <w:rPr>
                <w:rFonts w:asciiTheme="majorHAnsi" w:hAnsiTheme="majorHAnsi" w:cstheme="majorHAnsi"/>
                <w:color w:val="000000"/>
                <w:sz w:val="16"/>
                <w:szCs w:val="16"/>
              </w:rPr>
            </w:pPr>
          </w:p>
          <w:p w14:paraId="4CD7DDF9" w14:textId="77777777" w:rsidR="0005630E" w:rsidRPr="007C1ED1" w:rsidRDefault="0005630E" w:rsidP="0005630E">
            <w:pPr>
              <w:ind w:hanging="2"/>
              <w:jc w:val="center"/>
              <w:rPr>
                <w:rFonts w:asciiTheme="majorHAnsi" w:hAnsiTheme="majorHAnsi" w:cstheme="majorHAnsi"/>
                <w:color w:val="000000"/>
                <w:sz w:val="16"/>
                <w:szCs w:val="16"/>
              </w:rPr>
            </w:pPr>
          </w:p>
          <w:p w14:paraId="402B6992" w14:textId="106B686F"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R$ 1.40</w:t>
            </w:r>
            <w:r>
              <w:rPr>
                <w:rFonts w:asciiTheme="majorHAnsi" w:hAnsiTheme="majorHAnsi" w:cstheme="majorHAnsi"/>
                <w:color w:val="000000"/>
                <w:sz w:val="16"/>
                <w:szCs w:val="16"/>
              </w:rPr>
              <w:t>8,00</w:t>
            </w:r>
          </w:p>
        </w:tc>
      </w:tr>
      <w:tr w:rsidR="0005630E" w:rsidRPr="00790738" w14:paraId="19CEA417" w14:textId="5C7DD610" w:rsidTr="0058311F">
        <w:trPr>
          <w:trHeight w:val="410"/>
        </w:trPr>
        <w:tc>
          <w:tcPr>
            <w:tcW w:w="871" w:type="dxa"/>
            <w:tcBorders>
              <w:top w:val="nil"/>
              <w:left w:val="single" w:sz="4" w:space="0" w:color="FF0000"/>
              <w:bottom w:val="single" w:sz="4" w:space="0" w:color="FF0000"/>
              <w:right w:val="single" w:sz="4" w:space="0" w:color="FF0000"/>
            </w:tcBorders>
            <w:vAlign w:val="center"/>
            <w:hideMark/>
          </w:tcPr>
          <w:p w14:paraId="2BBF007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63</w:t>
            </w:r>
          </w:p>
        </w:tc>
        <w:tc>
          <w:tcPr>
            <w:tcW w:w="4094" w:type="dxa"/>
            <w:tcBorders>
              <w:top w:val="nil"/>
              <w:left w:val="nil"/>
              <w:bottom w:val="single" w:sz="4" w:space="0" w:color="FF0000"/>
              <w:right w:val="single" w:sz="4" w:space="0" w:color="FF0000"/>
            </w:tcBorders>
            <w:hideMark/>
          </w:tcPr>
          <w:p w14:paraId="5981DDA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MESA PARA COMPUTADOR – ESCRIVANINHA - MESA PARA COMPUTADOR TIPO ESCRIVANINHA, COM TAMPO RETO MEDINDO NO MÍNIMO1600 X 600 MM, CONFECCIONADO EM MATERIAL DE MÉDIA DENSIDADE (MDF), COM ESPESSURA MÍNIMA DE 25 MM, REVESTIDO EM LAMINADO MELAMÍNICO DE BAIXA PRESSÃO EM AMBAS AS FACES, RESISTENTE À ABRASÃO. BORDAS RETAS, COM FITA DE ACABAMENTO EM MATERIAL RESISTENTE, DE ESPESSURA MÍNIMA DE 2 MM, COM ACABAMENTO ERGONÔMICO PARA CONTATO COM O USUÁRIO. COR A DEFINIR. ESTRUTURA METÁLICA COM TRATAMENTO ANTICORROSIVO E ACABAMENTO EM PINTURA EPÓXI. DEVE POSSUIR COLUNA CENTRAL, TRAVESSAS SUPERIOR E INFERIOR COM DIMENSÕES PROPORCIONAIS À ESTABILIDADE DA MESA, E PONTEIRAS DE ACABAMENTO. SAPATAS DEVEM SER REGULÁVEIS, RESISTENTES A IMPACTOS E À ABRASÃO. DEVERÁ ACOMPANHAR GUIA PASSA-CABOS COM NO MÍNIMO TRÊS SAÍDAS DESTACÁVEIS E ORGANIZADORES INFERIORES, FIXADO AO TAMPO E À ESTRUTURA. FIXAÇÕES POR PARAFUSOS DE ALTA RESISTÊNCIA MECÂNICA, SEM SOLDAS APARENTES. SISTEMA DE MONTAGEM E ESTRUTURA DEVEM GARANTIR ESTABILIDADE E DURABILIDADE DO MÓVEL. </w:t>
            </w:r>
            <w:r w:rsidRPr="00790738">
              <w:rPr>
                <w:rFonts w:asciiTheme="majorHAnsi" w:hAnsiTheme="majorHAnsi" w:cstheme="majorHAnsi"/>
                <w:color w:val="000000"/>
                <w:sz w:val="16"/>
                <w:szCs w:val="16"/>
              </w:rPr>
              <w:lastRenderedPageBreak/>
              <w:t>A MESA DEVERÁ PROPORCIONAR CONFORTO ERGONÔMICO ADEQUADO AO USO. O PRODUTO DEVERÁ SER ENTREGUE E INSTALADO PELO FORNECEDOR, PRONTO PARA USO, COM GARANTIA MÍNIMA DE 12 (DOZE) MESES CONTRA DEFEITOS DE FABRICAÇÃO.</w:t>
            </w:r>
          </w:p>
        </w:tc>
        <w:tc>
          <w:tcPr>
            <w:tcW w:w="757" w:type="dxa"/>
            <w:tcBorders>
              <w:top w:val="nil"/>
              <w:left w:val="nil"/>
              <w:bottom w:val="single" w:sz="4" w:space="0" w:color="FF0000"/>
              <w:right w:val="single" w:sz="4" w:space="0" w:color="FF0000"/>
            </w:tcBorders>
            <w:vAlign w:val="center"/>
            <w:hideMark/>
          </w:tcPr>
          <w:p w14:paraId="6622124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607745</w:t>
            </w:r>
          </w:p>
        </w:tc>
        <w:tc>
          <w:tcPr>
            <w:tcW w:w="555" w:type="dxa"/>
            <w:tcBorders>
              <w:top w:val="nil"/>
              <w:left w:val="nil"/>
              <w:bottom w:val="single" w:sz="4" w:space="0" w:color="FF0000"/>
              <w:right w:val="single" w:sz="4" w:space="0" w:color="FF0000"/>
            </w:tcBorders>
            <w:vAlign w:val="center"/>
            <w:hideMark/>
          </w:tcPr>
          <w:p w14:paraId="4423D01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CF3A35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0F02304A" w14:textId="77777777" w:rsidR="0005630E" w:rsidRDefault="0005630E" w:rsidP="0005630E">
            <w:pPr>
              <w:ind w:hanging="2"/>
              <w:jc w:val="center"/>
              <w:rPr>
                <w:rFonts w:asciiTheme="majorHAnsi" w:hAnsiTheme="majorHAnsi" w:cstheme="majorHAnsi"/>
                <w:color w:val="000000"/>
                <w:sz w:val="16"/>
                <w:szCs w:val="16"/>
              </w:rPr>
            </w:pPr>
          </w:p>
          <w:p w14:paraId="3235DDD6" w14:textId="77777777" w:rsidR="0005630E" w:rsidRDefault="0005630E" w:rsidP="0005630E">
            <w:pPr>
              <w:ind w:hanging="2"/>
              <w:jc w:val="center"/>
              <w:rPr>
                <w:rFonts w:asciiTheme="majorHAnsi" w:hAnsiTheme="majorHAnsi" w:cstheme="majorHAnsi"/>
                <w:color w:val="000000"/>
                <w:sz w:val="16"/>
                <w:szCs w:val="16"/>
              </w:rPr>
            </w:pPr>
          </w:p>
          <w:p w14:paraId="34D63753" w14:textId="77777777" w:rsidR="0005630E" w:rsidRDefault="0005630E" w:rsidP="0005630E">
            <w:pPr>
              <w:ind w:hanging="2"/>
              <w:jc w:val="center"/>
              <w:rPr>
                <w:rFonts w:asciiTheme="majorHAnsi" w:hAnsiTheme="majorHAnsi" w:cstheme="majorHAnsi"/>
                <w:color w:val="000000"/>
                <w:sz w:val="16"/>
                <w:szCs w:val="16"/>
              </w:rPr>
            </w:pPr>
          </w:p>
          <w:p w14:paraId="5EDF6323" w14:textId="77777777" w:rsidR="0005630E" w:rsidRDefault="0005630E" w:rsidP="0005630E">
            <w:pPr>
              <w:ind w:hanging="2"/>
              <w:jc w:val="center"/>
              <w:rPr>
                <w:rFonts w:asciiTheme="majorHAnsi" w:hAnsiTheme="majorHAnsi" w:cstheme="majorHAnsi"/>
                <w:color w:val="000000"/>
                <w:sz w:val="16"/>
                <w:szCs w:val="16"/>
              </w:rPr>
            </w:pPr>
          </w:p>
          <w:p w14:paraId="66700FE0" w14:textId="77777777" w:rsidR="0005630E" w:rsidRDefault="0005630E" w:rsidP="0005630E">
            <w:pPr>
              <w:ind w:hanging="2"/>
              <w:jc w:val="center"/>
              <w:rPr>
                <w:rFonts w:asciiTheme="majorHAnsi" w:hAnsiTheme="majorHAnsi" w:cstheme="majorHAnsi"/>
                <w:color w:val="000000"/>
                <w:sz w:val="16"/>
                <w:szCs w:val="16"/>
              </w:rPr>
            </w:pPr>
          </w:p>
          <w:p w14:paraId="3E9CB3B2" w14:textId="77777777" w:rsidR="0005630E" w:rsidRDefault="0005630E" w:rsidP="0005630E">
            <w:pPr>
              <w:ind w:hanging="2"/>
              <w:jc w:val="center"/>
              <w:rPr>
                <w:rFonts w:asciiTheme="majorHAnsi" w:hAnsiTheme="majorHAnsi" w:cstheme="majorHAnsi"/>
                <w:color w:val="000000"/>
                <w:sz w:val="16"/>
                <w:szCs w:val="16"/>
              </w:rPr>
            </w:pPr>
          </w:p>
          <w:p w14:paraId="3DBA5216" w14:textId="77777777" w:rsidR="0005630E" w:rsidRDefault="0005630E" w:rsidP="0005630E">
            <w:pPr>
              <w:ind w:hanging="2"/>
              <w:jc w:val="center"/>
              <w:rPr>
                <w:rFonts w:asciiTheme="majorHAnsi" w:hAnsiTheme="majorHAnsi" w:cstheme="majorHAnsi"/>
                <w:color w:val="000000"/>
                <w:sz w:val="16"/>
                <w:szCs w:val="16"/>
              </w:rPr>
            </w:pPr>
          </w:p>
          <w:p w14:paraId="084E5C36" w14:textId="77777777" w:rsidR="0005630E" w:rsidRDefault="0005630E" w:rsidP="0005630E">
            <w:pPr>
              <w:ind w:hanging="2"/>
              <w:jc w:val="center"/>
              <w:rPr>
                <w:rFonts w:asciiTheme="majorHAnsi" w:hAnsiTheme="majorHAnsi" w:cstheme="majorHAnsi"/>
                <w:color w:val="000000"/>
                <w:sz w:val="16"/>
                <w:szCs w:val="16"/>
              </w:rPr>
            </w:pPr>
          </w:p>
          <w:p w14:paraId="0BB0DFB4" w14:textId="77777777" w:rsidR="0005630E" w:rsidRDefault="0005630E" w:rsidP="0005630E">
            <w:pPr>
              <w:ind w:hanging="2"/>
              <w:jc w:val="center"/>
              <w:rPr>
                <w:rFonts w:asciiTheme="majorHAnsi" w:hAnsiTheme="majorHAnsi" w:cstheme="majorHAnsi"/>
                <w:color w:val="000000"/>
                <w:sz w:val="16"/>
                <w:szCs w:val="16"/>
              </w:rPr>
            </w:pPr>
          </w:p>
          <w:p w14:paraId="0122D7FF" w14:textId="77777777" w:rsidR="0005630E" w:rsidRDefault="0005630E" w:rsidP="0005630E">
            <w:pPr>
              <w:ind w:hanging="2"/>
              <w:jc w:val="center"/>
              <w:rPr>
                <w:rFonts w:asciiTheme="majorHAnsi" w:hAnsiTheme="majorHAnsi" w:cstheme="majorHAnsi"/>
                <w:color w:val="000000"/>
                <w:sz w:val="16"/>
                <w:szCs w:val="16"/>
              </w:rPr>
            </w:pPr>
          </w:p>
          <w:p w14:paraId="7BA8C848" w14:textId="308EA3C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R$ 542,21</w:t>
            </w:r>
          </w:p>
        </w:tc>
        <w:tc>
          <w:tcPr>
            <w:tcW w:w="1269" w:type="dxa"/>
            <w:tcBorders>
              <w:top w:val="nil"/>
              <w:left w:val="single" w:sz="4" w:space="0" w:color="FF0000"/>
              <w:bottom w:val="single" w:sz="4" w:space="0" w:color="FF0000"/>
              <w:right w:val="single" w:sz="4" w:space="0" w:color="FF0000"/>
            </w:tcBorders>
          </w:tcPr>
          <w:p w14:paraId="1A233567" w14:textId="77777777" w:rsidR="0005630E" w:rsidRPr="007C1ED1" w:rsidRDefault="0005630E" w:rsidP="0005630E">
            <w:pPr>
              <w:ind w:hanging="2"/>
              <w:jc w:val="center"/>
              <w:rPr>
                <w:rFonts w:asciiTheme="majorHAnsi" w:hAnsiTheme="majorHAnsi" w:cstheme="majorHAnsi"/>
                <w:color w:val="000000"/>
                <w:sz w:val="16"/>
                <w:szCs w:val="16"/>
              </w:rPr>
            </w:pPr>
          </w:p>
          <w:p w14:paraId="53C46EAF" w14:textId="77777777" w:rsidR="0005630E" w:rsidRPr="007C1ED1" w:rsidRDefault="0005630E" w:rsidP="0005630E">
            <w:pPr>
              <w:ind w:hanging="2"/>
              <w:jc w:val="center"/>
              <w:rPr>
                <w:rFonts w:asciiTheme="majorHAnsi" w:hAnsiTheme="majorHAnsi" w:cstheme="majorHAnsi"/>
                <w:color w:val="000000"/>
                <w:sz w:val="16"/>
                <w:szCs w:val="16"/>
              </w:rPr>
            </w:pPr>
          </w:p>
          <w:p w14:paraId="31D7073E" w14:textId="77777777" w:rsidR="0005630E" w:rsidRPr="007C1ED1" w:rsidRDefault="0005630E" w:rsidP="0005630E">
            <w:pPr>
              <w:ind w:hanging="2"/>
              <w:jc w:val="center"/>
              <w:rPr>
                <w:rFonts w:asciiTheme="majorHAnsi" w:hAnsiTheme="majorHAnsi" w:cstheme="majorHAnsi"/>
                <w:color w:val="000000"/>
                <w:sz w:val="16"/>
                <w:szCs w:val="16"/>
              </w:rPr>
            </w:pPr>
          </w:p>
          <w:p w14:paraId="213D9CEF" w14:textId="77777777" w:rsidR="0005630E" w:rsidRPr="007C1ED1" w:rsidRDefault="0005630E" w:rsidP="0005630E">
            <w:pPr>
              <w:ind w:hanging="2"/>
              <w:jc w:val="center"/>
              <w:rPr>
                <w:rFonts w:asciiTheme="majorHAnsi" w:hAnsiTheme="majorHAnsi" w:cstheme="majorHAnsi"/>
                <w:color w:val="000000"/>
                <w:sz w:val="16"/>
                <w:szCs w:val="16"/>
              </w:rPr>
            </w:pPr>
          </w:p>
          <w:p w14:paraId="53BA3445" w14:textId="77777777" w:rsidR="0005630E" w:rsidRPr="007C1ED1" w:rsidRDefault="0005630E" w:rsidP="0005630E">
            <w:pPr>
              <w:ind w:hanging="2"/>
              <w:jc w:val="center"/>
              <w:rPr>
                <w:rFonts w:asciiTheme="majorHAnsi" w:hAnsiTheme="majorHAnsi" w:cstheme="majorHAnsi"/>
                <w:color w:val="000000"/>
                <w:sz w:val="16"/>
                <w:szCs w:val="16"/>
              </w:rPr>
            </w:pPr>
          </w:p>
          <w:p w14:paraId="297424CB" w14:textId="77777777" w:rsidR="0005630E" w:rsidRPr="007C1ED1" w:rsidRDefault="0005630E" w:rsidP="0005630E">
            <w:pPr>
              <w:ind w:hanging="2"/>
              <w:jc w:val="center"/>
              <w:rPr>
                <w:rFonts w:asciiTheme="majorHAnsi" w:hAnsiTheme="majorHAnsi" w:cstheme="majorHAnsi"/>
                <w:color w:val="000000"/>
                <w:sz w:val="16"/>
                <w:szCs w:val="16"/>
              </w:rPr>
            </w:pPr>
          </w:p>
          <w:p w14:paraId="67B43E89" w14:textId="77777777" w:rsidR="0005630E" w:rsidRPr="007C1ED1" w:rsidRDefault="0005630E" w:rsidP="0005630E">
            <w:pPr>
              <w:ind w:hanging="2"/>
              <w:jc w:val="center"/>
              <w:rPr>
                <w:rFonts w:asciiTheme="majorHAnsi" w:hAnsiTheme="majorHAnsi" w:cstheme="majorHAnsi"/>
                <w:color w:val="000000"/>
                <w:sz w:val="16"/>
                <w:szCs w:val="16"/>
              </w:rPr>
            </w:pPr>
          </w:p>
          <w:p w14:paraId="08CFEFDB" w14:textId="77777777" w:rsidR="0005630E" w:rsidRPr="007C1ED1" w:rsidRDefault="0005630E" w:rsidP="0005630E">
            <w:pPr>
              <w:ind w:hanging="2"/>
              <w:jc w:val="center"/>
              <w:rPr>
                <w:rFonts w:asciiTheme="majorHAnsi" w:hAnsiTheme="majorHAnsi" w:cstheme="majorHAnsi"/>
                <w:color w:val="000000"/>
                <w:sz w:val="16"/>
                <w:szCs w:val="16"/>
              </w:rPr>
            </w:pPr>
          </w:p>
          <w:p w14:paraId="2C314F1F" w14:textId="77777777" w:rsidR="0005630E" w:rsidRPr="007C1ED1" w:rsidRDefault="0005630E" w:rsidP="0005630E">
            <w:pPr>
              <w:ind w:hanging="2"/>
              <w:jc w:val="center"/>
              <w:rPr>
                <w:rFonts w:asciiTheme="majorHAnsi" w:hAnsiTheme="majorHAnsi" w:cstheme="majorHAnsi"/>
                <w:color w:val="000000"/>
                <w:sz w:val="16"/>
                <w:szCs w:val="16"/>
              </w:rPr>
            </w:pPr>
          </w:p>
          <w:p w14:paraId="7AB51254" w14:textId="77777777" w:rsidR="0005630E" w:rsidRPr="007C1ED1" w:rsidRDefault="0005630E" w:rsidP="0005630E">
            <w:pPr>
              <w:ind w:hanging="2"/>
              <w:jc w:val="center"/>
              <w:rPr>
                <w:rFonts w:asciiTheme="majorHAnsi" w:hAnsiTheme="majorHAnsi" w:cstheme="majorHAnsi"/>
                <w:color w:val="000000"/>
                <w:sz w:val="16"/>
                <w:szCs w:val="16"/>
              </w:rPr>
            </w:pPr>
          </w:p>
          <w:p w14:paraId="6289FD5A" w14:textId="0F8D17F4"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R$ 1.084,42</w:t>
            </w:r>
          </w:p>
        </w:tc>
      </w:tr>
      <w:tr w:rsidR="0005630E" w:rsidRPr="00790738" w14:paraId="6F91191D" w14:textId="62C941DB" w:rsidTr="0058311F">
        <w:trPr>
          <w:trHeight w:val="2126"/>
        </w:trPr>
        <w:tc>
          <w:tcPr>
            <w:tcW w:w="871" w:type="dxa"/>
            <w:tcBorders>
              <w:top w:val="nil"/>
              <w:left w:val="single" w:sz="4" w:space="0" w:color="FF0000"/>
              <w:bottom w:val="single" w:sz="4" w:space="0" w:color="FF0000"/>
              <w:right w:val="single" w:sz="4" w:space="0" w:color="FF0000"/>
            </w:tcBorders>
            <w:vAlign w:val="center"/>
            <w:hideMark/>
          </w:tcPr>
          <w:p w14:paraId="2779CB8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64</w:t>
            </w:r>
          </w:p>
        </w:tc>
        <w:tc>
          <w:tcPr>
            <w:tcW w:w="4094" w:type="dxa"/>
            <w:tcBorders>
              <w:top w:val="nil"/>
              <w:left w:val="nil"/>
              <w:bottom w:val="single" w:sz="4" w:space="0" w:color="FF0000"/>
              <w:right w:val="single" w:sz="4" w:space="0" w:color="FF0000"/>
            </w:tcBorders>
            <w:hideMark/>
          </w:tcPr>
          <w:p w14:paraId="0681538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PEDIÁTRICA COM BALCÃO A MESA DEVERÁ SER CONFECCIONADA EM MDF COM ESPESSURA MÍNIMA DE 15 MM, NA COR A SER DEFINIDA CONFORME CATÁLOGO DISPONIBILIZADO PELO FABRICANTE. O MÓVEL DEVERÁ CONTER, NO MÍNIMO, 3 (TRÊS) GAVETAS, 2 (DUAS) PORTAS E ESPAÇO ESPECÍFICO PARA ACOMODAÇÃO DE BALANÇA. O TAMPO DEVERÁ POSSUIR ESTOFAMENTO CONFORTÁVEL, COM ALTURA MÍNIMA DE 5 CM, REVESTIDO EM CORINO OU MATERIAL DE QUALIDADE SUPERIOR, QUE ASSEGURE DURABILIDADE, RESISTÊNCIA E FACILIDADE DE HIGIENIZAÇÃO. AS DIMENSÕES MÍNIMAS DA MESA DEVERÃO SER DE 1,80 M (COMPRIMENTO) X 0,60 M (LARGURA) X 0,60 M (ALTURA). O PRODUTO DEVERÁ SER ENTREGUE E MONTADO PELA EMPRESA CONTRATADA, SENDO EXIGIDA GARANTIA MÍNIMA DE 12 (DOZE) MESES CONTRA DEFEITOS DE FABRICAÇÃO.</w:t>
            </w:r>
          </w:p>
        </w:tc>
        <w:tc>
          <w:tcPr>
            <w:tcW w:w="757" w:type="dxa"/>
            <w:tcBorders>
              <w:top w:val="nil"/>
              <w:left w:val="nil"/>
              <w:bottom w:val="single" w:sz="4" w:space="0" w:color="FF0000"/>
              <w:right w:val="single" w:sz="4" w:space="0" w:color="FF0000"/>
            </w:tcBorders>
            <w:vAlign w:val="center"/>
            <w:hideMark/>
          </w:tcPr>
          <w:p w14:paraId="2A6E544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363500</w:t>
            </w:r>
          </w:p>
        </w:tc>
        <w:tc>
          <w:tcPr>
            <w:tcW w:w="555" w:type="dxa"/>
            <w:tcBorders>
              <w:top w:val="nil"/>
              <w:left w:val="nil"/>
              <w:bottom w:val="single" w:sz="4" w:space="0" w:color="FF0000"/>
              <w:right w:val="single" w:sz="4" w:space="0" w:color="FF0000"/>
            </w:tcBorders>
            <w:vAlign w:val="center"/>
            <w:hideMark/>
          </w:tcPr>
          <w:p w14:paraId="65A5349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DE043A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568E9328" w14:textId="77777777" w:rsidR="0005630E" w:rsidRDefault="0005630E" w:rsidP="0005630E">
            <w:pPr>
              <w:ind w:hanging="2"/>
              <w:jc w:val="center"/>
              <w:rPr>
                <w:rFonts w:asciiTheme="majorHAnsi" w:hAnsiTheme="majorHAnsi" w:cstheme="majorHAnsi"/>
                <w:color w:val="000000"/>
                <w:sz w:val="16"/>
                <w:szCs w:val="16"/>
              </w:rPr>
            </w:pPr>
          </w:p>
          <w:p w14:paraId="269DC198" w14:textId="77777777" w:rsidR="0005630E" w:rsidRDefault="0005630E" w:rsidP="0005630E">
            <w:pPr>
              <w:ind w:hanging="2"/>
              <w:jc w:val="center"/>
              <w:rPr>
                <w:rFonts w:asciiTheme="majorHAnsi" w:hAnsiTheme="majorHAnsi" w:cstheme="majorHAnsi"/>
                <w:color w:val="000000"/>
                <w:sz w:val="16"/>
                <w:szCs w:val="16"/>
              </w:rPr>
            </w:pPr>
          </w:p>
          <w:p w14:paraId="0620FB14" w14:textId="77777777" w:rsidR="0005630E" w:rsidRDefault="0005630E" w:rsidP="0005630E">
            <w:pPr>
              <w:ind w:hanging="2"/>
              <w:jc w:val="center"/>
              <w:rPr>
                <w:rFonts w:asciiTheme="majorHAnsi" w:hAnsiTheme="majorHAnsi" w:cstheme="majorHAnsi"/>
                <w:color w:val="000000"/>
                <w:sz w:val="16"/>
                <w:szCs w:val="16"/>
              </w:rPr>
            </w:pPr>
          </w:p>
          <w:p w14:paraId="31A29186" w14:textId="77777777" w:rsidR="0005630E" w:rsidRDefault="0005630E" w:rsidP="0005630E">
            <w:pPr>
              <w:ind w:hanging="2"/>
              <w:jc w:val="center"/>
              <w:rPr>
                <w:rFonts w:asciiTheme="majorHAnsi" w:hAnsiTheme="majorHAnsi" w:cstheme="majorHAnsi"/>
                <w:color w:val="000000"/>
                <w:sz w:val="16"/>
                <w:szCs w:val="16"/>
              </w:rPr>
            </w:pPr>
          </w:p>
          <w:p w14:paraId="06FC44E8" w14:textId="77777777" w:rsidR="0005630E" w:rsidRDefault="0005630E" w:rsidP="0005630E">
            <w:pPr>
              <w:ind w:hanging="2"/>
              <w:jc w:val="center"/>
              <w:rPr>
                <w:rFonts w:asciiTheme="majorHAnsi" w:hAnsiTheme="majorHAnsi" w:cstheme="majorHAnsi"/>
                <w:color w:val="000000"/>
                <w:sz w:val="16"/>
                <w:szCs w:val="16"/>
              </w:rPr>
            </w:pPr>
          </w:p>
          <w:p w14:paraId="7B189D03" w14:textId="77777777" w:rsidR="0005630E" w:rsidRDefault="0005630E" w:rsidP="0005630E">
            <w:pPr>
              <w:ind w:hanging="2"/>
              <w:jc w:val="center"/>
              <w:rPr>
                <w:rFonts w:asciiTheme="majorHAnsi" w:hAnsiTheme="majorHAnsi" w:cstheme="majorHAnsi"/>
                <w:color w:val="000000"/>
                <w:sz w:val="16"/>
                <w:szCs w:val="16"/>
              </w:rPr>
            </w:pPr>
          </w:p>
          <w:p w14:paraId="6040FDE9" w14:textId="77777777" w:rsidR="0005630E" w:rsidRDefault="0005630E" w:rsidP="0005630E">
            <w:pPr>
              <w:ind w:hanging="2"/>
              <w:jc w:val="center"/>
              <w:rPr>
                <w:rFonts w:asciiTheme="majorHAnsi" w:hAnsiTheme="majorHAnsi" w:cstheme="majorHAnsi"/>
                <w:color w:val="000000"/>
                <w:sz w:val="16"/>
                <w:szCs w:val="16"/>
              </w:rPr>
            </w:pPr>
          </w:p>
          <w:p w14:paraId="65A8C803" w14:textId="0C5569A3"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R$ 2.812,80</w:t>
            </w:r>
          </w:p>
        </w:tc>
        <w:tc>
          <w:tcPr>
            <w:tcW w:w="1269" w:type="dxa"/>
            <w:tcBorders>
              <w:top w:val="nil"/>
              <w:left w:val="single" w:sz="4" w:space="0" w:color="FF0000"/>
              <w:bottom w:val="single" w:sz="4" w:space="0" w:color="FF0000"/>
              <w:right w:val="single" w:sz="4" w:space="0" w:color="FF0000"/>
            </w:tcBorders>
          </w:tcPr>
          <w:p w14:paraId="57EA6FE0" w14:textId="77777777" w:rsidR="0005630E" w:rsidRPr="007C1ED1" w:rsidRDefault="0005630E" w:rsidP="0005630E">
            <w:pPr>
              <w:ind w:hanging="2"/>
              <w:jc w:val="center"/>
              <w:rPr>
                <w:rFonts w:asciiTheme="majorHAnsi" w:hAnsiTheme="majorHAnsi" w:cstheme="majorHAnsi"/>
                <w:color w:val="000000"/>
                <w:sz w:val="16"/>
                <w:szCs w:val="16"/>
              </w:rPr>
            </w:pPr>
          </w:p>
          <w:p w14:paraId="57D2CB40" w14:textId="77777777" w:rsidR="0005630E" w:rsidRPr="007C1ED1" w:rsidRDefault="0005630E" w:rsidP="0005630E">
            <w:pPr>
              <w:ind w:hanging="2"/>
              <w:jc w:val="center"/>
              <w:rPr>
                <w:rFonts w:asciiTheme="majorHAnsi" w:hAnsiTheme="majorHAnsi" w:cstheme="majorHAnsi"/>
                <w:color w:val="000000"/>
                <w:sz w:val="16"/>
                <w:szCs w:val="16"/>
              </w:rPr>
            </w:pPr>
          </w:p>
          <w:p w14:paraId="4CCC3F26" w14:textId="77777777" w:rsidR="0005630E" w:rsidRPr="007C1ED1" w:rsidRDefault="0005630E" w:rsidP="0005630E">
            <w:pPr>
              <w:ind w:hanging="2"/>
              <w:jc w:val="center"/>
              <w:rPr>
                <w:rFonts w:asciiTheme="majorHAnsi" w:hAnsiTheme="majorHAnsi" w:cstheme="majorHAnsi"/>
                <w:color w:val="000000"/>
                <w:sz w:val="16"/>
                <w:szCs w:val="16"/>
              </w:rPr>
            </w:pPr>
          </w:p>
          <w:p w14:paraId="529F7A08" w14:textId="77777777" w:rsidR="0005630E" w:rsidRPr="007C1ED1" w:rsidRDefault="0005630E" w:rsidP="0005630E">
            <w:pPr>
              <w:ind w:hanging="2"/>
              <w:jc w:val="center"/>
              <w:rPr>
                <w:rFonts w:asciiTheme="majorHAnsi" w:hAnsiTheme="majorHAnsi" w:cstheme="majorHAnsi"/>
                <w:color w:val="000000"/>
                <w:sz w:val="16"/>
                <w:szCs w:val="16"/>
              </w:rPr>
            </w:pPr>
          </w:p>
          <w:p w14:paraId="4B196DF5" w14:textId="77777777" w:rsidR="0005630E" w:rsidRPr="007C1ED1" w:rsidRDefault="0005630E" w:rsidP="0005630E">
            <w:pPr>
              <w:ind w:hanging="2"/>
              <w:jc w:val="center"/>
              <w:rPr>
                <w:rFonts w:asciiTheme="majorHAnsi" w:hAnsiTheme="majorHAnsi" w:cstheme="majorHAnsi"/>
                <w:color w:val="000000"/>
                <w:sz w:val="16"/>
                <w:szCs w:val="16"/>
              </w:rPr>
            </w:pPr>
          </w:p>
          <w:p w14:paraId="299C1CCF" w14:textId="77777777" w:rsidR="0005630E" w:rsidRPr="007C1ED1" w:rsidRDefault="0005630E" w:rsidP="0005630E">
            <w:pPr>
              <w:ind w:hanging="2"/>
              <w:jc w:val="center"/>
              <w:rPr>
                <w:rFonts w:asciiTheme="majorHAnsi" w:hAnsiTheme="majorHAnsi" w:cstheme="majorHAnsi"/>
                <w:color w:val="000000"/>
                <w:sz w:val="16"/>
                <w:szCs w:val="16"/>
              </w:rPr>
            </w:pPr>
          </w:p>
          <w:p w14:paraId="6509EBA4" w14:textId="77777777" w:rsidR="0005630E" w:rsidRPr="007C1ED1" w:rsidRDefault="0005630E" w:rsidP="0005630E">
            <w:pPr>
              <w:ind w:hanging="2"/>
              <w:jc w:val="center"/>
              <w:rPr>
                <w:rFonts w:asciiTheme="majorHAnsi" w:hAnsiTheme="majorHAnsi" w:cstheme="majorHAnsi"/>
                <w:color w:val="000000"/>
                <w:sz w:val="16"/>
                <w:szCs w:val="16"/>
              </w:rPr>
            </w:pPr>
          </w:p>
          <w:p w14:paraId="5DF0586E" w14:textId="48A1E67E"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R$ 5.625,</w:t>
            </w:r>
            <w:r>
              <w:rPr>
                <w:rFonts w:asciiTheme="majorHAnsi" w:hAnsiTheme="majorHAnsi" w:cstheme="majorHAnsi"/>
                <w:color w:val="000000"/>
                <w:sz w:val="16"/>
                <w:szCs w:val="16"/>
              </w:rPr>
              <w:t>60</w:t>
            </w:r>
          </w:p>
        </w:tc>
      </w:tr>
      <w:tr w:rsidR="0005630E" w:rsidRPr="00790738" w14:paraId="583CFC61" w14:textId="687D670C" w:rsidTr="0058311F">
        <w:trPr>
          <w:trHeight w:val="1412"/>
        </w:trPr>
        <w:tc>
          <w:tcPr>
            <w:tcW w:w="871" w:type="dxa"/>
            <w:tcBorders>
              <w:top w:val="nil"/>
              <w:left w:val="single" w:sz="4" w:space="0" w:color="FF0000"/>
              <w:bottom w:val="single" w:sz="4" w:space="0" w:color="FF0000"/>
              <w:right w:val="single" w:sz="4" w:space="0" w:color="FF0000"/>
            </w:tcBorders>
            <w:vAlign w:val="center"/>
            <w:hideMark/>
          </w:tcPr>
          <w:p w14:paraId="2C7D628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65</w:t>
            </w:r>
          </w:p>
        </w:tc>
        <w:tc>
          <w:tcPr>
            <w:tcW w:w="4094" w:type="dxa"/>
            <w:tcBorders>
              <w:top w:val="nil"/>
              <w:left w:val="nil"/>
              <w:bottom w:val="single" w:sz="4" w:space="0" w:color="FF0000"/>
              <w:right w:val="single" w:sz="4" w:space="0" w:color="FF0000"/>
            </w:tcBorders>
            <w:hideMark/>
          </w:tcPr>
          <w:p w14:paraId="613890CE"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MESA REDONDA – 6 CADEIRAS - CONJUNTO COMPOSTO POR 1 (UMA) MESA REDONDA COM ESTRUTURA EM MADEIRA MACIÇA PINTADA, COM TAMPO CONFECCIONADO EM MADEIRA OU MATERIAL DE RESISTÊNCIA EQUIVALENTE, COM DIÂMETRO MÍNIMO DE 120 CM. DEVERÁ ACOMPANHAR NO MÍNIMO 6 (SEIS) CADEIRAS CONFECCIONADAS EM MADEIRA, COM ACABAMENTO COMPATÍVEL COM O DA MESA. TODO O CONJUNTO DEVE APRESENTAR BOA ESTABILIDADE, ACABAMENTO UNIFORME E RESISTÊNCIA AO USO DIÁRIO. (GARANTIA MÍNIMA DE 12 MESES0</w:t>
            </w:r>
          </w:p>
        </w:tc>
        <w:tc>
          <w:tcPr>
            <w:tcW w:w="757" w:type="dxa"/>
            <w:tcBorders>
              <w:top w:val="nil"/>
              <w:left w:val="nil"/>
              <w:bottom w:val="single" w:sz="4" w:space="0" w:color="FF0000"/>
              <w:right w:val="single" w:sz="4" w:space="0" w:color="FF0000"/>
            </w:tcBorders>
            <w:vAlign w:val="center"/>
            <w:hideMark/>
          </w:tcPr>
          <w:p w14:paraId="5218138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623647</w:t>
            </w:r>
          </w:p>
        </w:tc>
        <w:tc>
          <w:tcPr>
            <w:tcW w:w="555" w:type="dxa"/>
            <w:tcBorders>
              <w:top w:val="nil"/>
              <w:left w:val="nil"/>
              <w:bottom w:val="single" w:sz="4" w:space="0" w:color="FF0000"/>
              <w:right w:val="single" w:sz="4" w:space="0" w:color="FF0000"/>
            </w:tcBorders>
            <w:vAlign w:val="center"/>
            <w:hideMark/>
          </w:tcPr>
          <w:p w14:paraId="00B273C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9100FD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66D1428E" w14:textId="77777777" w:rsidR="0005630E" w:rsidRDefault="0005630E" w:rsidP="0005630E">
            <w:pPr>
              <w:ind w:hanging="2"/>
              <w:jc w:val="center"/>
              <w:rPr>
                <w:rFonts w:asciiTheme="majorHAnsi" w:hAnsiTheme="majorHAnsi" w:cstheme="majorHAnsi"/>
                <w:color w:val="000000"/>
                <w:sz w:val="16"/>
                <w:szCs w:val="16"/>
              </w:rPr>
            </w:pPr>
          </w:p>
          <w:p w14:paraId="01DF6331" w14:textId="77777777" w:rsidR="0005630E" w:rsidRDefault="0005630E" w:rsidP="0005630E">
            <w:pPr>
              <w:ind w:hanging="2"/>
              <w:jc w:val="center"/>
              <w:rPr>
                <w:rFonts w:asciiTheme="majorHAnsi" w:hAnsiTheme="majorHAnsi" w:cstheme="majorHAnsi"/>
                <w:color w:val="000000"/>
                <w:sz w:val="16"/>
                <w:szCs w:val="16"/>
              </w:rPr>
            </w:pPr>
          </w:p>
          <w:p w14:paraId="29F0ACD3" w14:textId="77777777" w:rsidR="0005630E" w:rsidRDefault="0005630E" w:rsidP="0005630E">
            <w:pPr>
              <w:ind w:hanging="2"/>
              <w:jc w:val="center"/>
              <w:rPr>
                <w:rFonts w:asciiTheme="majorHAnsi" w:hAnsiTheme="majorHAnsi" w:cstheme="majorHAnsi"/>
                <w:color w:val="000000"/>
                <w:sz w:val="16"/>
                <w:szCs w:val="16"/>
              </w:rPr>
            </w:pPr>
          </w:p>
          <w:p w14:paraId="04E21943" w14:textId="77777777" w:rsidR="0005630E" w:rsidRDefault="0005630E" w:rsidP="0005630E">
            <w:pPr>
              <w:ind w:hanging="2"/>
              <w:jc w:val="center"/>
              <w:rPr>
                <w:rFonts w:asciiTheme="majorHAnsi" w:hAnsiTheme="majorHAnsi" w:cstheme="majorHAnsi"/>
                <w:color w:val="000000"/>
                <w:sz w:val="16"/>
                <w:szCs w:val="16"/>
              </w:rPr>
            </w:pPr>
          </w:p>
          <w:p w14:paraId="388C0F39" w14:textId="77777777" w:rsidR="0005630E" w:rsidRDefault="0005630E" w:rsidP="0005630E">
            <w:pPr>
              <w:ind w:hanging="2"/>
              <w:jc w:val="center"/>
              <w:rPr>
                <w:rFonts w:asciiTheme="majorHAnsi" w:hAnsiTheme="majorHAnsi" w:cstheme="majorHAnsi"/>
                <w:color w:val="000000"/>
                <w:sz w:val="16"/>
                <w:szCs w:val="16"/>
              </w:rPr>
            </w:pPr>
          </w:p>
          <w:p w14:paraId="108ADCD4" w14:textId="5D197A9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R$ 1.297,23</w:t>
            </w:r>
          </w:p>
        </w:tc>
        <w:tc>
          <w:tcPr>
            <w:tcW w:w="1269" w:type="dxa"/>
            <w:tcBorders>
              <w:top w:val="nil"/>
              <w:left w:val="single" w:sz="4" w:space="0" w:color="FF0000"/>
              <w:bottom w:val="single" w:sz="4" w:space="0" w:color="FF0000"/>
              <w:right w:val="single" w:sz="4" w:space="0" w:color="FF0000"/>
            </w:tcBorders>
          </w:tcPr>
          <w:p w14:paraId="5355FDD6" w14:textId="77777777" w:rsidR="0005630E" w:rsidRPr="007C1ED1" w:rsidRDefault="0005630E" w:rsidP="0005630E">
            <w:pPr>
              <w:ind w:hanging="2"/>
              <w:jc w:val="center"/>
              <w:rPr>
                <w:rFonts w:asciiTheme="majorHAnsi" w:hAnsiTheme="majorHAnsi" w:cstheme="majorHAnsi"/>
                <w:color w:val="000000"/>
                <w:sz w:val="16"/>
                <w:szCs w:val="16"/>
              </w:rPr>
            </w:pPr>
          </w:p>
          <w:p w14:paraId="24F7D841" w14:textId="77777777" w:rsidR="0005630E" w:rsidRPr="007C1ED1" w:rsidRDefault="0005630E" w:rsidP="0005630E">
            <w:pPr>
              <w:ind w:hanging="2"/>
              <w:jc w:val="center"/>
              <w:rPr>
                <w:rFonts w:asciiTheme="majorHAnsi" w:hAnsiTheme="majorHAnsi" w:cstheme="majorHAnsi"/>
                <w:color w:val="000000"/>
                <w:sz w:val="16"/>
                <w:szCs w:val="16"/>
              </w:rPr>
            </w:pPr>
          </w:p>
          <w:p w14:paraId="53300377" w14:textId="77777777" w:rsidR="0005630E" w:rsidRPr="007C1ED1" w:rsidRDefault="0005630E" w:rsidP="0005630E">
            <w:pPr>
              <w:ind w:hanging="2"/>
              <w:jc w:val="center"/>
              <w:rPr>
                <w:rFonts w:asciiTheme="majorHAnsi" w:hAnsiTheme="majorHAnsi" w:cstheme="majorHAnsi"/>
                <w:color w:val="000000"/>
                <w:sz w:val="16"/>
                <w:szCs w:val="16"/>
              </w:rPr>
            </w:pPr>
          </w:p>
          <w:p w14:paraId="7401BB80" w14:textId="77777777" w:rsidR="0005630E" w:rsidRPr="007C1ED1" w:rsidRDefault="0005630E" w:rsidP="0005630E">
            <w:pPr>
              <w:ind w:hanging="2"/>
              <w:jc w:val="center"/>
              <w:rPr>
                <w:rFonts w:asciiTheme="majorHAnsi" w:hAnsiTheme="majorHAnsi" w:cstheme="majorHAnsi"/>
                <w:color w:val="000000"/>
                <w:sz w:val="16"/>
                <w:szCs w:val="16"/>
              </w:rPr>
            </w:pPr>
          </w:p>
          <w:p w14:paraId="01832473" w14:textId="77777777" w:rsidR="0005630E" w:rsidRPr="007C1ED1" w:rsidRDefault="0005630E" w:rsidP="0005630E">
            <w:pPr>
              <w:ind w:hanging="2"/>
              <w:jc w:val="center"/>
              <w:rPr>
                <w:rFonts w:asciiTheme="majorHAnsi" w:hAnsiTheme="majorHAnsi" w:cstheme="majorHAnsi"/>
                <w:color w:val="000000"/>
                <w:sz w:val="16"/>
                <w:szCs w:val="16"/>
              </w:rPr>
            </w:pPr>
          </w:p>
          <w:p w14:paraId="2DE73790" w14:textId="1F1A0880"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R$ 2.594,46</w:t>
            </w:r>
          </w:p>
        </w:tc>
      </w:tr>
      <w:tr w:rsidR="0005630E" w:rsidRPr="00790738" w14:paraId="03CD16C6" w14:textId="1A4B60FD" w:rsidTr="0058311F">
        <w:trPr>
          <w:trHeight w:val="566"/>
        </w:trPr>
        <w:tc>
          <w:tcPr>
            <w:tcW w:w="871" w:type="dxa"/>
            <w:tcBorders>
              <w:top w:val="nil"/>
              <w:left w:val="single" w:sz="4" w:space="0" w:color="FF0000"/>
              <w:bottom w:val="single" w:sz="4" w:space="0" w:color="FF0000"/>
              <w:right w:val="single" w:sz="4" w:space="0" w:color="FF0000"/>
            </w:tcBorders>
            <w:vAlign w:val="center"/>
            <w:hideMark/>
          </w:tcPr>
          <w:p w14:paraId="36AB06E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66</w:t>
            </w:r>
          </w:p>
        </w:tc>
        <w:tc>
          <w:tcPr>
            <w:tcW w:w="4094" w:type="dxa"/>
            <w:tcBorders>
              <w:top w:val="nil"/>
              <w:left w:val="nil"/>
              <w:bottom w:val="single" w:sz="4" w:space="0" w:color="FF0000"/>
              <w:right w:val="single" w:sz="4" w:space="0" w:color="FF0000"/>
            </w:tcBorders>
            <w:vAlign w:val="center"/>
            <w:hideMark/>
          </w:tcPr>
          <w:p w14:paraId="5A34BAD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MESA REUNIÃO RETANGULAR. MATERIAL: MADEIRA MDF. MEDIDAS DE NO MÍNIMO: COMPRIMENTO: 2 M. LARGURA: 1,10 M. ALTURA: 0,75 M. COR: A DEFINIR. REVESTIMENTO: LAMINADO MELAMÍNICO. TIPO ESTRUTURA: TUBO AÇO CARACTERÍSTICAS ADICIONAIS: SAPATAS NIVELADORAS. ESPESSURA TAMPO DE NO MÍNIMO: 25 MM. COR ESTRUTURA: A DEFINIR. DESCRIÇÃO COMPLEMENTAR: MESA DE REUNIÃO- TAMPO: TAMPO COM FORMATO RETANGULAR, COM ESPESSURA MÍNIMA DE 25MM, FORMANDO UMA PEÇA ÚNICA; REVESTIMENTO EM LAMINADO MELAMÍNICO DE ALTA RESISTÊNCIA, BORDAS RETAS, EM TODO SEU PERÍMETRO; PASSAGEM PARA FIAÇÃO COM ACABAMENTO EM PVC RÍGIDO TEXTURIZADO NA MESMA COR DO TAMPO, COM DIÂMETRO DE APROXIMADAMENTE 60MM; A PARTE INFERIOR DO TAMPO DEVERÁ CONTER BUCHAS METÁLICAS EMBUTIDAS PARA RECEBER OS PARAFUSOS DE FIXAÇÃO DO TAMPO À ESTRUTURA METÁLICA DA MESA. PAINEL CENTRAL: PAINEL CENTRAL EM MADEIRA MDF COM 18,0MM DE ESPESSURA NO MÍNIMO; REVESTIMENTO EM LAMINADO MELAMÍNICO DE BAIXA PRESSÃO NAS DUAS FACES, NA MESMA COR DO TAMPO. A FIXAÇÃO DO PAINEL NA ESTRUTURA DEVERÁ SER POR MEIO DE QUATRO PINOS DE AÇO COM ROSCA PADRÃO E TAMBOR DE TRAVAMENTO EM ZAMAK. COMPONENTES METÁLICOS: A SUSTENTAÇÃO DO TAMPO DEVERÁ SER ATRAVÉS DE SUAS ESTRUTURAS LATERAIS, INTERLIGADA POR CALHAS HORIZONTAIS E O PAINEL CENTRAL, QUE DEVERÃO PROPICIAR A ESTRUTURAÇÃO DO CONJUNTO. PÉS LATERAIS: AS ESTRUTURAS LATERAIS EM FORMA DE UM “I”, COM MEDIDAS APROXIMADAS DE 44X750X700 (LXPXH); NA CALHA DEVERÁ CONTER 02 (DOIS) SUPORTES, NO MÍNIMO, PARA TOMADAS EM CHAPA DE AÇO COM ESPESSURA MÍNIMA DE 1,5MM, MEDINDO APROXIMADAMENTE 99X17MM, E FUROS PARA INSTALAÇÃO DE TOMADAS, FIXADOS NA CALHA ATRAVÉS DE PARAFUSOS. ACABAMENTO E MONTAGEM: A FIXAÇÃO DA ESTRUTURA AOS TAMPOS DEVERÁ SER FEITA ATRAVÉS DE BUCHAS METÁLICAS, TODAS AS PEÇAS METÁLICAS UTILIZADAS DEVERÃO RECEBER PRÉ TRATAMENTO EM 9 BANHOS SENDO 5 POR IMERSÃO E 4 POR MEIO DE LAVAGEM: DESENGRAXE </w:t>
            </w:r>
            <w:r w:rsidRPr="00790738">
              <w:rPr>
                <w:rFonts w:asciiTheme="majorHAnsi" w:hAnsiTheme="majorHAnsi" w:cstheme="majorHAnsi"/>
                <w:color w:val="000000"/>
                <w:sz w:val="16"/>
                <w:szCs w:val="16"/>
              </w:rPr>
              <w:lastRenderedPageBreak/>
              <w:t>ALCALINO, DECAPAGEM ÁCIDA, REFINADOR DE SAIS DE TITÂNIO, FOSFATIZAÇÃO, PASSIVAÇÃO E SECAGEM, SENDO A ÚLTIMA COM ÁGUA DEIONIZADA SEGUIDO DE SECAGEM, PREPARANDO A SUPERFÍCIE PARA RECEBER A PINTURA; TODAS AS PEÇAS METÁLICAS DEVERÃO RECEBER PINTURA EPÓXI-PÓ, FIXADA POR MEIO DE CARGA ELÉTRICA OPOSTA, CURADA EM ESTUFA DE ALTA TEMPERATURA, NA COR A DEFINIR E OS TAMANHOS DESCRITOS PODERÃO SOFRER VARIAÇÃO DE 5% PARA + OU PARA - . INCLUSO MONTAGEM. GARANTIA MÍNIMA DE 12 MESES.</w:t>
            </w:r>
          </w:p>
        </w:tc>
        <w:tc>
          <w:tcPr>
            <w:tcW w:w="757" w:type="dxa"/>
            <w:tcBorders>
              <w:top w:val="nil"/>
              <w:left w:val="nil"/>
              <w:bottom w:val="single" w:sz="4" w:space="0" w:color="FF0000"/>
              <w:right w:val="single" w:sz="4" w:space="0" w:color="FF0000"/>
            </w:tcBorders>
            <w:vAlign w:val="center"/>
            <w:hideMark/>
          </w:tcPr>
          <w:p w14:paraId="33EF90C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608712</w:t>
            </w:r>
          </w:p>
        </w:tc>
        <w:tc>
          <w:tcPr>
            <w:tcW w:w="555" w:type="dxa"/>
            <w:tcBorders>
              <w:top w:val="nil"/>
              <w:left w:val="nil"/>
              <w:bottom w:val="single" w:sz="4" w:space="0" w:color="FF0000"/>
              <w:right w:val="single" w:sz="4" w:space="0" w:color="FF0000"/>
            </w:tcBorders>
            <w:vAlign w:val="center"/>
            <w:hideMark/>
          </w:tcPr>
          <w:p w14:paraId="0893277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05E115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5C02F5EC" w14:textId="77777777" w:rsidR="0005630E" w:rsidRDefault="0005630E" w:rsidP="0005630E">
            <w:pPr>
              <w:ind w:hanging="2"/>
              <w:jc w:val="center"/>
              <w:rPr>
                <w:rFonts w:asciiTheme="majorHAnsi" w:hAnsiTheme="majorHAnsi" w:cstheme="majorHAnsi"/>
                <w:color w:val="000000"/>
                <w:sz w:val="16"/>
                <w:szCs w:val="16"/>
              </w:rPr>
            </w:pPr>
          </w:p>
          <w:p w14:paraId="5C910ABC" w14:textId="77777777" w:rsidR="0005630E" w:rsidRDefault="0005630E" w:rsidP="0005630E">
            <w:pPr>
              <w:ind w:hanging="2"/>
              <w:jc w:val="center"/>
              <w:rPr>
                <w:rFonts w:asciiTheme="majorHAnsi" w:hAnsiTheme="majorHAnsi" w:cstheme="majorHAnsi"/>
                <w:color w:val="000000"/>
                <w:sz w:val="16"/>
                <w:szCs w:val="16"/>
              </w:rPr>
            </w:pPr>
          </w:p>
          <w:p w14:paraId="4C4D6847" w14:textId="77777777" w:rsidR="0005630E" w:rsidRDefault="0005630E" w:rsidP="0005630E">
            <w:pPr>
              <w:ind w:hanging="2"/>
              <w:jc w:val="center"/>
              <w:rPr>
                <w:rFonts w:asciiTheme="majorHAnsi" w:hAnsiTheme="majorHAnsi" w:cstheme="majorHAnsi"/>
                <w:color w:val="000000"/>
                <w:sz w:val="16"/>
                <w:szCs w:val="16"/>
              </w:rPr>
            </w:pPr>
          </w:p>
          <w:p w14:paraId="15F267B7" w14:textId="77777777" w:rsidR="0005630E" w:rsidRDefault="0005630E" w:rsidP="0005630E">
            <w:pPr>
              <w:ind w:hanging="2"/>
              <w:jc w:val="center"/>
              <w:rPr>
                <w:rFonts w:asciiTheme="majorHAnsi" w:hAnsiTheme="majorHAnsi" w:cstheme="majorHAnsi"/>
                <w:color w:val="000000"/>
                <w:sz w:val="16"/>
                <w:szCs w:val="16"/>
              </w:rPr>
            </w:pPr>
          </w:p>
          <w:p w14:paraId="7A858A9A" w14:textId="77777777" w:rsidR="0005630E" w:rsidRDefault="0005630E" w:rsidP="0005630E">
            <w:pPr>
              <w:ind w:hanging="2"/>
              <w:jc w:val="center"/>
              <w:rPr>
                <w:rFonts w:asciiTheme="majorHAnsi" w:hAnsiTheme="majorHAnsi" w:cstheme="majorHAnsi"/>
                <w:color w:val="000000"/>
                <w:sz w:val="16"/>
                <w:szCs w:val="16"/>
              </w:rPr>
            </w:pPr>
          </w:p>
          <w:p w14:paraId="0E210CC0" w14:textId="77777777" w:rsidR="0005630E" w:rsidRDefault="0005630E" w:rsidP="0005630E">
            <w:pPr>
              <w:ind w:hanging="2"/>
              <w:jc w:val="center"/>
              <w:rPr>
                <w:rFonts w:asciiTheme="majorHAnsi" w:hAnsiTheme="majorHAnsi" w:cstheme="majorHAnsi"/>
                <w:color w:val="000000"/>
                <w:sz w:val="16"/>
                <w:szCs w:val="16"/>
              </w:rPr>
            </w:pPr>
          </w:p>
          <w:p w14:paraId="1335A062" w14:textId="77777777" w:rsidR="0005630E" w:rsidRDefault="0005630E" w:rsidP="0005630E">
            <w:pPr>
              <w:ind w:hanging="2"/>
              <w:jc w:val="center"/>
              <w:rPr>
                <w:rFonts w:asciiTheme="majorHAnsi" w:hAnsiTheme="majorHAnsi" w:cstheme="majorHAnsi"/>
                <w:color w:val="000000"/>
                <w:sz w:val="16"/>
                <w:szCs w:val="16"/>
              </w:rPr>
            </w:pPr>
          </w:p>
          <w:p w14:paraId="120EDB02" w14:textId="77777777" w:rsidR="0005630E" w:rsidRDefault="0005630E" w:rsidP="0005630E">
            <w:pPr>
              <w:ind w:hanging="2"/>
              <w:jc w:val="center"/>
              <w:rPr>
                <w:rFonts w:asciiTheme="majorHAnsi" w:hAnsiTheme="majorHAnsi" w:cstheme="majorHAnsi"/>
                <w:color w:val="000000"/>
                <w:sz w:val="16"/>
                <w:szCs w:val="16"/>
              </w:rPr>
            </w:pPr>
          </w:p>
          <w:p w14:paraId="6890BF44" w14:textId="77777777" w:rsidR="0005630E" w:rsidRDefault="0005630E" w:rsidP="0005630E">
            <w:pPr>
              <w:ind w:hanging="2"/>
              <w:jc w:val="center"/>
              <w:rPr>
                <w:rFonts w:asciiTheme="majorHAnsi" w:hAnsiTheme="majorHAnsi" w:cstheme="majorHAnsi"/>
                <w:color w:val="000000"/>
                <w:sz w:val="16"/>
                <w:szCs w:val="16"/>
              </w:rPr>
            </w:pPr>
          </w:p>
          <w:p w14:paraId="5840212A" w14:textId="77777777" w:rsidR="0005630E" w:rsidRDefault="0005630E" w:rsidP="0005630E">
            <w:pPr>
              <w:ind w:hanging="2"/>
              <w:jc w:val="center"/>
              <w:rPr>
                <w:rFonts w:asciiTheme="majorHAnsi" w:hAnsiTheme="majorHAnsi" w:cstheme="majorHAnsi"/>
                <w:color w:val="000000"/>
                <w:sz w:val="16"/>
                <w:szCs w:val="16"/>
              </w:rPr>
            </w:pPr>
          </w:p>
          <w:p w14:paraId="0A9BA65C" w14:textId="77777777" w:rsidR="0005630E" w:rsidRDefault="0005630E" w:rsidP="0005630E">
            <w:pPr>
              <w:ind w:hanging="2"/>
              <w:jc w:val="center"/>
              <w:rPr>
                <w:rFonts w:asciiTheme="majorHAnsi" w:hAnsiTheme="majorHAnsi" w:cstheme="majorHAnsi"/>
                <w:color w:val="000000"/>
                <w:sz w:val="16"/>
                <w:szCs w:val="16"/>
              </w:rPr>
            </w:pPr>
          </w:p>
          <w:p w14:paraId="7BE814FB" w14:textId="77777777" w:rsidR="0005630E" w:rsidRDefault="0005630E" w:rsidP="0005630E">
            <w:pPr>
              <w:ind w:hanging="2"/>
              <w:jc w:val="center"/>
              <w:rPr>
                <w:rFonts w:asciiTheme="majorHAnsi" w:hAnsiTheme="majorHAnsi" w:cstheme="majorHAnsi"/>
                <w:color w:val="000000"/>
                <w:sz w:val="16"/>
                <w:szCs w:val="16"/>
              </w:rPr>
            </w:pPr>
          </w:p>
          <w:p w14:paraId="08F9C50C" w14:textId="77777777" w:rsidR="0005630E" w:rsidRDefault="0005630E" w:rsidP="0005630E">
            <w:pPr>
              <w:ind w:hanging="2"/>
              <w:jc w:val="center"/>
              <w:rPr>
                <w:rFonts w:asciiTheme="majorHAnsi" w:hAnsiTheme="majorHAnsi" w:cstheme="majorHAnsi"/>
                <w:color w:val="000000"/>
                <w:sz w:val="16"/>
                <w:szCs w:val="16"/>
              </w:rPr>
            </w:pPr>
          </w:p>
          <w:p w14:paraId="03FD11BD" w14:textId="77777777" w:rsidR="0005630E" w:rsidRDefault="0005630E" w:rsidP="0005630E">
            <w:pPr>
              <w:ind w:hanging="2"/>
              <w:jc w:val="center"/>
              <w:rPr>
                <w:rFonts w:asciiTheme="majorHAnsi" w:hAnsiTheme="majorHAnsi" w:cstheme="majorHAnsi"/>
                <w:color w:val="000000"/>
                <w:sz w:val="16"/>
                <w:szCs w:val="16"/>
              </w:rPr>
            </w:pPr>
          </w:p>
          <w:p w14:paraId="33C6B24A" w14:textId="77777777" w:rsidR="0005630E" w:rsidRDefault="0005630E" w:rsidP="0005630E">
            <w:pPr>
              <w:ind w:hanging="2"/>
              <w:jc w:val="center"/>
              <w:rPr>
                <w:rFonts w:asciiTheme="majorHAnsi" w:hAnsiTheme="majorHAnsi" w:cstheme="majorHAnsi"/>
                <w:color w:val="000000"/>
                <w:sz w:val="16"/>
                <w:szCs w:val="16"/>
              </w:rPr>
            </w:pPr>
          </w:p>
          <w:p w14:paraId="230F691C" w14:textId="77777777" w:rsidR="0005630E" w:rsidRDefault="0005630E" w:rsidP="0005630E">
            <w:pPr>
              <w:ind w:hanging="2"/>
              <w:jc w:val="center"/>
              <w:rPr>
                <w:rFonts w:asciiTheme="majorHAnsi" w:hAnsiTheme="majorHAnsi" w:cstheme="majorHAnsi"/>
                <w:color w:val="000000"/>
                <w:sz w:val="16"/>
                <w:szCs w:val="16"/>
              </w:rPr>
            </w:pPr>
          </w:p>
          <w:p w14:paraId="3512A3DE" w14:textId="77777777" w:rsidR="0005630E" w:rsidRDefault="0005630E" w:rsidP="0005630E">
            <w:pPr>
              <w:ind w:hanging="2"/>
              <w:jc w:val="center"/>
              <w:rPr>
                <w:rFonts w:asciiTheme="majorHAnsi" w:hAnsiTheme="majorHAnsi" w:cstheme="majorHAnsi"/>
                <w:color w:val="000000"/>
                <w:sz w:val="16"/>
                <w:szCs w:val="16"/>
              </w:rPr>
            </w:pPr>
          </w:p>
          <w:p w14:paraId="5E75AC45" w14:textId="77777777" w:rsidR="0005630E" w:rsidRDefault="0005630E" w:rsidP="0005630E">
            <w:pPr>
              <w:ind w:hanging="2"/>
              <w:jc w:val="center"/>
              <w:rPr>
                <w:rFonts w:asciiTheme="majorHAnsi" w:hAnsiTheme="majorHAnsi" w:cstheme="majorHAnsi"/>
                <w:color w:val="000000"/>
                <w:sz w:val="16"/>
                <w:szCs w:val="16"/>
              </w:rPr>
            </w:pPr>
          </w:p>
          <w:p w14:paraId="44E4F1E1" w14:textId="77777777" w:rsidR="0005630E" w:rsidRDefault="0005630E" w:rsidP="0005630E">
            <w:pPr>
              <w:ind w:hanging="2"/>
              <w:jc w:val="center"/>
              <w:rPr>
                <w:rFonts w:asciiTheme="majorHAnsi" w:hAnsiTheme="majorHAnsi" w:cstheme="majorHAnsi"/>
                <w:color w:val="000000"/>
                <w:sz w:val="16"/>
                <w:szCs w:val="16"/>
              </w:rPr>
            </w:pPr>
          </w:p>
          <w:p w14:paraId="3D587B9B" w14:textId="7B62F7B7"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R$ 893,52</w:t>
            </w:r>
          </w:p>
        </w:tc>
        <w:tc>
          <w:tcPr>
            <w:tcW w:w="1269" w:type="dxa"/>
            <w:tcBorders>
              <w:top w:val="nil"/>
              <w:left w:val="single" w:sz="4" w:space="0" w:color="FF0000"/>
              <w:bottom w:val="single" w:sz="4" w:space="0" w:color="FF0000"/>
              <w:right w:val="single" w:sz="4" w:space="0" w:color="FF0000"/>
            </w:tcBorders>
          </w:tcPr>
          <w:p w14:paraId="4F6817C2" w14:textId="77777777" w:rsidR="0005630E" w:rsidRPr="007C1ED1" w:rsidRDefault="0005630E" w:rsidP="0005630E">
            <w:pPr>
              <w:ind w:hanging="2"/>
              <w:jc w:val="center"/>
              <w:rPr>
                <w:rFonts w:asciiTheme="majorHAnsi" w:hAnsiTheme="majorHAnsi" w:cstheme="majorHAnsi"/>
                <w:color w:val="000000"/>
                <w:sz w:val="16"/>
                <w:szCs w:val="16"/>
              </w:rPr>
            </w:pPr>
          </w:p>
          <w:p w14:paraId="67643E3F" w14:textId="77777777" w:rsidR="0005630E" w:rsidRPr="007C1ED1" w:rsidRDefault="0005630E" w:rsidP="0005630E">
            <w:pPr>
              <w:ind w:hanging="2"/>
              <w:jc w:val="center"/>
              <w:rPr>
                <w:rFonts w:asciiTheme="majorHAnsi" w:hAnsiTheme="majorHAnsi" w:cstheme="majorHAnsi"/>
                <w:color w:val="000000"/>
                <w:sz w:val="16"/>
                <w:szCs w:val="16"/>
              </w:rPr>
            </w:pPr>
          </w:p>
          <w:p w14:paraId="0BB4EFC0" w14:textId="77777777" w:rsidR="0005630E" w:rsidRPr="007C1ED1" w:rsidRDefault="0005630E" w:rsidP="0005630E">
            <w:pPr>
              <w:ind w:hanging="2"/>
              <w:jc w:val="center"/>
              <w:rPr>
                <w:rFonts w:asciiTheme="majorHAnsi" w:hAnsiTheme="majorHAnsi" w:cstheme="majorHAnsi"/>
                <w:color w:val="000000"/>
                <w:sz w:val="16"/>
                <w:szCs w:val="16"/>
              </w:rPr>
            </w:pPr>
          </w:p>
          <w:p w14:paraId="375E4BB4" w14:textId="77777777" w:rsidR="0005630E" w:rsidRPr="007C1ED1" w:rsidRDefault="0005630E" w:rsidP="0005630E">
            <w:pPr>
              <w:ind w:hanging="2"/>
              <w:jc w:val="center"/>
              <w:rPr>
                <w:rFonts w:asciiTheme="majorHAnsi" w:hAnsiTheme="majorHAnsi" w:cstheme="majorHAnsi"/>
                <w:color w:val="000000"/>
                <w:sz w:val="16"/>
                <w:szCs w:val="16"/>
              </w:rPr>
            </w:pPr>
          </w:p>
          <w:p w14:paraId="378AFFA6" w14:textId="77777777" w:rsidR="0005630E" w:rsidRPr="007C1ED1" w:rsidRDefault="0005630E" w:rsidP="0005630E">
            <w:pPr>
              <w:ind w:hanging="2"/>
              <w:jc w:val="center"/>
              <w:rPr>
                <w:rFonts w:asciiTheme="majorHAnsi" w:hAnsiTheme="majorHAnsi" w:cstheme="majorHAnsi"/>
                <w:color w:val="000000"/>
                <w:sz w:val="16"/>
                <w:szCs w:val="16"/>
              </w:rPr>
            </w:pPr>
          </w:p>
          <w:p w14:paraId="6A7E532D" w14:textId="77777777" w:rsidR="0005630E" w:rsidRPr="007C1ED1" w:rsidRDefault="0005630E" w:rsidP="0005630E">
            <w:pPr>
              <w:ind w:hanging="2"/>
              <w:jc w:val="center"/>
              <w:rPr>
                <w:rFonts w:asciiTheme="majorHAnsi" w:hAnsiTheme="majorHAnsi" w:cstheme="majorHAnsi"/>
                <w:color w:val="000000"/>
                <w:sz w:val="16"/>
                <w:szCs w:val="16"/>
              </w:rPr>
            </w:pPr>
          </w:p>
          <w:p w14:paraId="0B49D751" w14:textId="77777777" w:rsidR="0005630E" w:rsidRPr="007C1ED1" w:rsidRDefault="0005630E" w:rsidP="0005630E">
            <w:pPr>
              <w:ind w:hanging="2"/>
              <w:jc w:val="center"/>
              <w:rPr>
                <w:rFonts w:asciiTheme="majorHAnsi" w:hAnsiTheme="majorHAnsi" w:cstheme="majorHAnsi"/>
                <w:color w:val="000000"/>
                <w:sz w:val="16"/>
                <w:szCs w:val="16"/>
              </w:rPr>
            </w:pPr>
          </w:p>
          <w:p w14:paraId="2AD5FC78" w14:textId="77777777" w:rsidR="0005630E" w:rsidRPr="007C1ED1" w:rsidRDefault="0005630E" w:rsidP="0005630E">
            <w:pPr>
              <w:ind w:hanging="2"/>
              <w:jc w:val="center"/>
              <w:rPr>
                <w:rFonts w:asciiTheme="majorHAnsi" w:hAnsiTheme="majorHAnsi" w:cstheme="majorHAnsi"/>
                <w:color w:val="000000"/>
                <w:sz w:val="16"/>
                <w:szCs w:val="16"/>
              </w:rPr>
            </w:pPr>
          </w:p>
          <w:p w14:paraId="6E434A5A" w14:textId="77777777" w:rsidR="0005630E" w:rsidRPr="007C1ED1" w:rsidRDefault="0005630E" w:rsidP="0005630E">
            <w:pPr>
              <w:ind w:hanging="2"/>
              <w:jc w:val="center"/>
              <w:rPr>
                <w:rFonts w:asciiTheme="majorHAnsi" w:hAnsiTheme="majorHAnsi" w:cstheme="majorHAnsi"/>
                <w:color w:val="000000"/>
                <w:sz w:val="16"/>
                <w:szCs w:val="16"/>
              </w:rPr>
            </w:pPr>
          </w:p>
          <w:p w14:paraId="268858D5" w14:textId="77777777" w:rsidR="0005630E" w:rsidRPr="007C1ED1" w:rsidRDefault="0005630E" w:rsidP="0005630E">
            <w:pPr>
              <w:ind w:hanging="2"/>
              <w:jc w:val="center"/>
              <w:rPr>
                <w:rFonts w:asciiTheme="majorHAnsi" w:hAnsiTheme="majorHAnsi" w:cstheme="majorHAnsi"/>
                <w:color w:val="000000"/>
                <w:sz w:val="16"/>
                <w:szCs w:val="16"/>
              </w:rPr>
            </w:pPr>
          </w:p>
          <w:p w14:paraId="57C499DA" w14:textId="77777777" w:rsidR="0005630E" w:rsidRPr="007C1ED1" w:rsidRDefault="0005630E" w:rsidP="0005630E">
            <w:pPr>
              <w:ind w:hanging="2"/>
              <w:jc w:val="center"/>
              <w:rPr>
                <w:rFonts w:asciiTheme="majorHAnsi" w:hAnsiTheme="majorHAnsi" w:cstheme="majorHAnsi"/>
                <w:color w:val="000000"/>
                <w:sz w:val="16"/>
                <w:szCs w:val="16"/>
              </w:rPr>
            </w:pPr>
          </w:p>
          <w:p w14:paraId="2C4F1C0F" w14:textId="77777777" w:rsidR="0005630E" w:rsidRPr="007C1ED1" w:rsidRDefault="0005630E" w:rsidP="0005630E">
            <w:pPr>
              <w:ind w:hanging="2"/>
              <w:jc w:val="center"/>
              <w:rPr>
                <w:rFonts w:asciiTheme="majorHAnsi" w:hAnsiTheme="majorHAnsi" w:cstheme="majorHAnsi"/>
                <w:color w:val="000000"/>
                <w:sz w:val="16"/>
                <w:szCs w:val="16"/>
              </w:rPr>
            </w:pPr>
          </w:p>
          <w:p w14:paraId="71F43972" w14:textId="77777777" w:rsidR="0005630E" w:rsidRPr="007C1ED1" w:rsidRDefault="0005630E" w:rsidP="0005630E">
            <w:pPr>
              <w:ind w:hanging="2"/>
              <w:jc w:val="center"/>
              <w:rPr>
                <w:rFonts w:asciiTheme="majorHAnsi" w:hAnsiTheme="majorHAnsi" w:cstheme="majorHAnsi"/>
                <w:color w:val="000000"/>
                <w:sz w:val="16"/>
                <w:szCs w:val="16"/>
              </w:rPr>
            </w:pPr>
          </w:p>
          <w:p w14:paraId="414CCDFD" w14:textId="77777777" w:rsidR="0005630E" w:rsidRPr="007C1ED1" w:rsidRDefault="0005630E" w:rsidP="0005630E">
            <w:pPr>
              <w:ind w:hanging="2"/>
              <w:jc w:val="center"/>
              <w:rPr>
                <w:rFonts w:asciiTheme="majorHAnsi" w:hAnsiTheme="majorHAnsi" w:cstheme="majorHAnsi"/>
                <w:color w:val="000000"/>
                <w:sz w:val="16"/>
                <w:szCs w:val="16"/>
              </w:rPr>
            </w:pPr>
          </w:p>
          <w:p w14:paraId="3A873B40" w14:textId="77777777" w:rsidR="0005630E" w:rsidRPr="007C1ED1" w:rsidRDefault="0005630E" w:rsidP="0005630E">
            <w:pPr>
              <w:ind w:hanging="2"/>
              <w:jc w:val="center"/>
              <w:rPr>
                <w:rFonts w:asciiTheme="majorHAnsi" w:hAnsiTheme="majorHAnsi" w:cstheme="majorHAnsi"/>
                <w:color w:val="000000"/>
                <w:sz w:val="16"/>
                <w:szCs w:val="16"/>
              </w:rPr>
            </w:pPr>
          </w:p>
          <w:p w14:paraId="70F8E601" w14:textId="77777777" w:rsidR="0005630E" w:rsidRPr="007C1ED1" w:rsidRDefault="0005630E" w:rsidP="0005630E">
            <w:pPr>
              <w:ind w:hanging="2"/>
              <w:jc w:val="center"/>
              <w:rPr>
                <w:rFonts w:asciiTheme="majorHAnsi" w:hAnsiTheme="majorHAnsi" w:cstheme="majorHAnsi"/>
                <w:color w:val="000000"/>
                <w:sz w:val="16"/>
                <w:szCs w:val="16"/>
              </w:rPr>
            </w:pPr>
          </w:p>
          <w:p w14:paraId="179CB9D0" w14:textId="77777777" w:rsidR="0005630E" w:rsidRPr="007C1ED1" w:rsidRDefault="0005630E" w:rsidP="0005630E">
            <w:pPr>
              <w:ind w:hanging="2"/>
              <w:jc w:val="center"/>
              <w:rPr>
                <w:rFonts w:asciiTheme="majorHAnsi" w:hAnsiTheme="majorHAnsi" w:cstheme="majorHAnsi"/>
                <w:color w:val="000000"/>
                <w:sz w:val="16"/>
                <w:szCs w:val="16"/>
              </w:rPr>
            </w:pPr>
          </w:p>
          <w:p w14:paraId="7291275E" w14:textId="77777777" w:rsidR="0005630E" w:rsidRPr="007C1ED1" w:rsidRDefault="0005630E" w:rsidP="0005630E">
            <w:pPr>
              <w:ind w:hanging="2"/>
              <w:jc w:val="center"/>
              <w:rPr>
                <w:rFonts w:asciiTheme="majorHAnsi" w:hAnsiTheme="majorHAnsi" w:cstheme="majorHAnsi"/>
                <w:color w:val="000000"/>
                <w:sz w:val="16"/>
                <w:szCs w:val="16"/>
              </w:rPr>
            </w:pPr>
          </w:p>
          <w:p w14:paraId="45A033F0" w14:textId="77777777" w:rsidR="0005630E" w:rsidRPr="007C1ED1" w:rsidRDefault="0005630E" w:rsidP="0005630E">
            <w:pPr>
              <w:ind w:hanging="2"/>
              <w:jc w:val="center"/>
              <w:rPr>
                <w:rFonts w:asciiTheme="majorHAnsi" w:hAnsiTheme="majorHAnsi" w:cstheme="majorHAnsi"/>
                <w:color w:val="000000"/>
                <w:sz w:val="16"/>
                <w:szCs w:val="16"/>
              </w:rPr>
            </w:pPr>
          </w:p>
          <w:p w14:paraId="58D47CEF" w14:textId="2DF56285"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R$ 1.787,0</w:t>
            </w:r>
            <w:r>
              <w:rPr>
                <w:rFonts w:asciiTheme="majorHAnsi" w:hAnsiTheme="majorHAnsi" w:cstheme="majorHAnsi"/>
                <w:color w:val="000000"/>
                <w:sz w:val="16"/>
                <w:szCs w:val="16"/>
              </w:rPr>
              <w:t>4</w:t>
            </w:r>
          </w:p>
        </w:tc>
      </w:tr>
      <w:tr w:rsidR="0005630E" w:rsidRPr="00790738" w14:paraId="7CB7C09C" w14:textId="6AC9D169" w:rsidTr="0058311F">
        <w:trPr>
          <w:trHeight w:val="705"/>
        </w:trPr>
        <w:tc>
          <w:tcPr>
            <w:tcW w:w="871" w:type="dxa"/>
            <w:tcBorders>
              <w:top w:val="nil"/>
              <w:left w:val="single" w:sz="4" w:space="0" w:color="FF0000"/>
              <w:bottom w:val="single" w:sz="4" w:space="0" w:color="FF0000"/>
              <w:right w:val="single" w:sz="4" w:space="0" w:color="FF0000"/>
            </w:tcBorders>
            <w:vAlign w:val="center"/>
            <w:hideMark/>
          </w:tcPr>
          <w:p w14:paraId="6DEF525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67</w:t>
            </w:r>
          </w:p>
        </w:tc>
        <w:tc>
          <w:tcPr>
            <w:tcW w:w="4094" w:type="dxa"/>
            <w:tcBorders>
              <w:top w:val="nil"/>
              <w:left w:val="nil"/>
              <w:bottom w:val="single" w:sz="4" w:space="0" w:color="FF0000"/>
              <w:right w:val="single" w:sz="4" w:space="0" w:color="FF0000"/>
            </w:tcBorders>
            <w:vAlign w:val="center"/>
            <w:hideMark/>
          </w:tcPr>
          <w:p w14:paraId="1135C39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MICROONDAS (FORNO) COM CAPACIDADE MÍNIMA 23L – NA COR BRANCO. DEVERÁ POSSUIR FUNÇÃO DESCONGELAR. DEVERÁ POSSUIR UM SISTEMA QUE PROGRAMA RECEITAS DE SEU GOSTO. TENSÃO ALIMENTAÇÃO: 110 V. GARANTIA MÍNIMA DE 12 MESES</w:t>
            </w:r>
          </w:p>
        </w:tc>
        <w:tc>
          <w:tcPr>
            <w:tcW w:w="757" w:type="dxa"/>
            <w:tcBorders>
              <w:top w:val="nil"/>
              <w:left w:val="nil"/>
              <w:bottom w:val="single" w:sz="4" w:space="0" w:color="FF0000"/>
              <w:right w:val="single" w:sz="4" w:space="0" w:color="FF0000"/>
            </w:tcBorders>
            <w:vAlign w:val="center"/>
            <w:hideMark/>
          </w:tcPr>
          <w:p w14:paraId="569D73D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413060</w:t>
            </w:r>
          </w:p>
        </w:tc>
        <w:tc>
          <w:tcPr>
            <w:tcW w:w="555" w:type="dxa"/>
            <w:tcBorders>
              <w:top w:val="nil"/>
              <w:left w:val="nil"/>
              <w:bottom w:val="single" w:sz="4" w:space="0" w:color="FF0000"/>
              <w:right w:val="single" w:sz="4" w:space="0" w:color="FF0000"/>
            </w:tcBorders>
            <w:vAlign w:val="center"/>
            <w:hideMark/>
          </w:tcPr>
          <w:p w14:paraId="7172B05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7E4B9C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49AF312D" w14:textId="77777777" w:rsidR="0005630E" w:rsidRDefault="0005630E" w:rsidP="0005630E">
            <w:pPr>
              <w:ind w:hanging="2"/>
              <w:jc w:val="center"/>
              <w:rPr>
                <w:rFonts w:asciiTheme="majorHAnsi" w:hAnsiTheme="majorHAnsi" w:cstheme="majorHAnsi"/>
                <w:color w:val="000000"/>
                <w:sz w:val="16"/>
                <w:szCs w:val="16"/>
              </w:rPr>
            </w:pPr>
          </w:p>
          <w:p w14:paraId="1AFB2E6C" w14:textId="77777777" w:rsidR="0005630E" w:rsidRDefault="0005630E" w:rsidP="0005630E">
            <w:pPr>
              <w:ind w:hanging="2"/>
              <w:jc w:val="center"/>
              <w:rPr>
                <w:rFonts w:asciiTheme="majorHAnsi" w:hAnsiTheme="majorHAnsi" w:cstheme="majorHAnsi"/>
                <w:color w:val="000000"/>
                <w:sz w:val="16"/>
                <w:szCs w:val="16"/>
              </w:rPr>
            </w:pPr>
          </w:p>
          <w:p w14:paraId="11F7D6CD" w14:textId="405D87A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R$ 640,67</w:t>
            </w:r>
          </w:p>
        </w:tc>
        <w:tc>
          <w:tcPr>
            <w:tcW w:w="1269" w:type="dxa"/>
            <w:tcBorders>
              <w:top w:val="nil"/>
              <w:left w:val="single" w:sz="4" w:space="0" w:color="FF0000"/>
              <w:bottom w:val="single" w:sz="4" w:space="0" w:color="FF0000"/>
              <w:right w:val="single" w:sz="4" w:space="0" w:color="FF0000"/>
            </w:tcBorders>
          </w:tcPr>
          <w:p w14:paraId="2C2EBE10" w14:textId="77777777" w:rsidR="0005630E" w:rsidRPr="007C1ED1" w:rsidRDefault="0005630E" w:rsidP="0005630E">
            <w:pPr>
              <w:ind w:hanging="2"/>
              <w:jc w:val="center"/>
              <w:rPr>
                <w:rFonts w:asciiTheme="majorHAnsi" w:hAnsiTheme="majorHAnsi" w:cstheme="majorHAnsi"/>
                <w:color w:val="000000"/>
                <w:sz w:val="16"/>
                <w:szCs w:val="16"/>
              </w:rPr>
            </w:pPr>
          </w:p>
          <w:p w14:paraId="183E4820" w14:textId="77777777" w:rsidR="0005630E" w:rsidRPr="007C1ED1" w:rsidRDefault="0005630E" w:rsidP="0005630E">
            <w:pPr>
              <w:ind w:hanging="2"/>
              <w:jc w:val="center"/>
              <w:rPr>
                <w:rFonts w:asciiTheme="majorHAnsi" w:hAnsiTheme="majorHAnsi" w:cstheme="majorHAnsi"/>
                <w:color w:val="000000"/>
                <w:sz w:val="16"/>
                <w:szCs w:val="16"/>
              </w:rPr>
            </w:pPr>
          </w:p>
          <w:p w14:paraId="5B739B42" w14:textId="2861C51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R$ 2.562,6</w:t>
            </w:r>
            <w:r>
              <w:rPr>
                <w:rFonts w:asciiTheme="majorHAnsi" w:hAnsiTheme="majorHAnsi" w:cstheme="majorHAnsi"/>
                <w:color w:val="000000"/>
                <w:sz w:val="16"/>
                <w:szCs w:val="16"/>
              </w:rPr>
              <w:t>8</w:t>
            </w:r>
          </w:p>
        </w:tc>
      </w:tr>
      <w:tr w:rsidR="0005630E" w:rsidRPr="00790738" w14:paraId="2632C167" w14:textId="7D182563" w:rsidTr="0058311F">
        <w:trPr>
          <w:trHeight w:val="1134"/>
        </w:trPr>
        <w:tc>
          <w:tcPr>
            <w:tcW w:w="871" w:type="dxa"/>
            <w:tcBorders>
              <w:top w:val="nil"/>
              <w:left w:val="single" w:sz="4" w:space="0" w:color="FF0000"/>
              <w:bottom w:val="single" w:sz="4" w:space="0" w:color="FF0000"/>
              <w:right w:val="single" w:sz="4" w:space="0" w:color="FF0000"/>
            </w:tcBorders>
            <w:vAlign w:val="center"/>
            <w:hideMark/>
          </w:tcPr>
          <w:p w14:paraId="30651F27"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68</w:t>
            </w:r>
          </w:p>
        </w:tc>
        <w:tc>
          <w:tcPr>
            <w:tcW w:w="4094" w:type="dxa"/>
            <w:tcBorders>
              <w:top w:val="nil"/>
              <w:left w:val="nil"/>
              <w:bottom w:val="single" w:sz="4" w:space="0" w:color="FF0000"/>
              <w:right w:val="single" w:sz="4" w:space="0" w:color="FF0000"/>
            </w:tcBorders>
            <w:vAlign w:val="center"/>
            <w:hideMark/>
          </w:tcPr>
          <w:p w14:paraId="3268E606"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MOCHO ODONTOLÓGICO-DESCRITIVO: MOCHO ODONTOLÓGICO DE ELEVAÇÃO DO ASSENTO A GÁS ATRAVÉS DE ALAVANCA NA BASE DO ASSENTO. ALTURA REGULÁVEL. ENCOSTO REGULÁVEL COM AJUSTE DE APROXIMAÇÃO. BASE COM 5 RODÍZIOS. ESTOFAMENTO RESISTENTE E COM BASE RÍGIDA. REVESTIMENTO EM PVC SEM COSTURA. ESPUMA DE DENSIDADE CONTROLADA. GARANTIA DE 1 (UM) ANO. APRESENTAR REGISTRO NO MS/ANVISA.</w:t>
            </w:r>
          </w:p>
        </w:tc>
        <w:tc>
          <w:tcPr>
            <w:tcW w:w="757" w:type="dxa"/>
            <w:tcBorders>
              <w:top w:val="nil"/>
              <w:left w:val="nil"/>
              <w:bottom w:val="single" w:sz="4" w:space="0" w:color="FF0000"/>
              <w:right w:val="single" w:sz="4" w:space="0" w:color="FF0000"/>
            </w:tcBorders>
            <w:vAlign w:val="center"/>
            <w:hideMark/>
          </w:tcPr>
          <w:p w14:paraId="7D4D394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405828</w:t>
            </w:r>
          </w:p>
        </w:tc>
        <w:tc>
          <w:tcPr>
            <w:tcW w:w="555" w:type="dxa"/>
            <w:tcBorders>
              <w:top w:val="nil"/>
              <w:left w:val="nil"/>
              <w:bottom w:val="single" w:sz="4" w:space="0" w:color="FF0000"/>
              <w:right w:val="single" w:sz="4" w:space="0" w:color="FF0000"/>
            </w:tcBorders>
            <w:vAlign w:val="center"/>
            <w:hideMark/>
          </w:tcPr>
          <w:p w14:paraId="169AAB5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6AAEC2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11</w:t>
            </w:r>
          </w:p>
        </w:tc>
        <w:tc>
          <w:tcPr>
            <w:tcW w:w="1128" w:type="dxa"/>
            <w:tcBorders>
              <w:top w:val="nil"/>
              <w:left w:val="single" w:sz="4" w:space="0" w:color="FF0000"/>
              <w:bottom w:val="single" w:sz="4" w:space="0" w:color="FF0000"/>
              <w:right w:val="single" w:sz="4" w:space="0" w:color="FF0000"/>
            </w:tcBorders>
          </w:tcPr>
          <w:p w14:paraId="434176E9" w14:textId="77777777" w:rsidR="0005630E" w:rsidRDefault="0005630E" w:rsidP="0005630E">
            <w:pPr>
              <w:ind w:hanging="2"/>
              <w:jc w:val="center"/>
              <w:rPr>
                <w:rFonts w:asciiTheme="majorHAnsi" w:hAnsiTheme="majorHAnsi" w:cstheme="majorHAnsi"/>
                <w:color w:val="000000"/>
                <w:sz w:val="16"/>
                <w:szCs w:val="16"/>
              </w:rPr>
            </w:pPr>
          </w:p>
          <w:p w14:paraId="4170E58F" w14:textId="77777777" w:rsidR="0005630E" w:rsidRDefault="0005630E" w:rsidP="0005630E">
            <w:pPr>
              <w:ind w:hanging="2"/>
              <w:jc w:val="center"/>
              <w:rPr>
                <w:rFonts w:asciiTheme="majorHAnsi" w:hAnsiTheme="majorHAnsi" w:cstheme="majorHAnsi"/>
                <w:color w:val="000000"/>
                <w:sz w:val="16"/>
                <w:szCs w:val="16"/>
              </w:rPr>
            </w:pPr>
          </w:p>
          <w:p w14:paraId="2556129B" w14:textId="77777777" w:rsidR="0005630E" w:rsidRDefault="0005630E" w:rsidP="0005630E">
            <w:pPr>
              <w:ind w:hanging="2"/>
              <w:jc w:val="center"/>
              <w:rPr>
                <w:rFonts w:asciiTheme="majorHAnsi" w:hAnsiTheme="majorHAnsi" w:cstheme="majorHAnsi"/>
                <w:color w:val="000000"/>
                <w:sz w:val="16"/>
                <w:szCs w:val="16"/>
              </w:rPr>
            </w:pPr>
          </w:p>
          <w:p w14:paraId="2D621EF0" w14:textId="3FEAF0E9"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R$ 688,48</w:t>
            </w:r>
          </w:p>
        </w:tc>
        <w:tc>
          <w:tcPr>
            <w:tcW w:w="1269" w:type="dxa"/>
            <w:tcBorders>
              <w:top w:val="nil"/>
              <w:left w:val="single" w:sz="4" w:space="0" w:color="FF0000"/>
              <w:bottom w:val="single" w:sz="4" w:space="0" w:color="FF0000"/>
              <w:right w:val="single" w:sz="4" w:space="0" w:color="FF0000"/>
            </w:tcBorders>
          </w:tcPr>
          <w:p w14:paraId="1F4A668E" w14:textId="77777777" w:rsidR="0005630E" w:rsidRPr="007C1ED1" w:rsidRDefault="0005630E" w:rsidP="0005630E">
            <w:pPr>
              <w:ind w:hanging="2"/>
              <w:jc w:val="center"/>
              <w:rPr>
                <w:rFonts w:asciiTheme="majorHAnsi" w:hAnsiTheme="majorHAnsi" w:cstheme="majorHAnsi"/>
                <w:color w:val="000000"/>
                <w:sz w:val="16"/>
                <w:szCs w:val="16"/>
              </w:rPr>
            </w:pPr>
          </w:p>
          <w:p w14:paraId="044D2038" w14:textId="77777777" w:rsidR="0005630E" w:rsidRPr="007C1ED1" w:rsidRDefault="0005630E" w:rsidP="0005630E">
            <w:pPr>
              <w:ind w:hanging="2"/>
              <w:jc w:val="center"/>
              <w:rPr>
                <w:rFonts w:asciiTheme="majorHAnsi" w:hAnsiTheme="majorHAnsi" w:cstheme="majorHAnsi"/>
                <w:color w:val="000000"/>
                <w:sz w:val="16"/>
                <w:szCs w:val="16"/>
              </w:rPr>
            </w:pPr>
          </w:p>
          <w:p w14:paraId="1DD9B486" w14:textId="77777777" w:rsidR="0005630E" w:rsidRPr="007C1ED1" w:rsidRDefault="0005630E" w:rsidP="0005630E">
            <w:pPr>
              <w:ind w:hanging="2"/>
              <w:jc w:val="center"/>
              <w:rPr>
                <w:rFonts w:asciiTheme="majorHAnsi" w:hAnsiTheme="majorHAnsi" w:cstheme="majorHAnsi"/>
                <w:color w:val="000000"/>
                <w:sz w:val="16"/>
                <w:szCs w:val="16"/>
              </w:rPr>
            </w:pPr>
          </w:p>
          <w:p w14:paraId="225F552E" w14:textId="43EF4AA7"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R$ 7.573,2</w:t>
            </w:r>
            <w:r>
              <w:rPr>
                <w:rFonts w:asciiTheme="majorHAnsi" w:hAnsiTheme="majorHAnsi" w:cstheme="majorHAnsi"/>
                <w:color w:val="000000"/>
                <w:sz w:val="16"/>
                <w:szCs w:val="16"/>
              </w:rPr>
              <w:t>8</w:t>
            </w:r>
          </w:p>
        </w:tc>
      </w:tr>
      <w:tr w:rsidR="0005630E" w:rsidRPr="00790738" w14:paraId="3C62D25A" w14:textId="3E539642" w:rsidTr="0058311F">
        <w:trPr>
          <w:trHeight w:val="1260"/>
        </w:trPr>
        <w:tc>
          <w:tcPr>
            <w:tcW w:w="871" w:type="dxa"/>
            <w:tcBorders>
              <w:top w:val="nil"/>
              <w:left w:val="single" w:sz="4" w:space="0" w:color="FF0000"/>
              <w:bottom w:val="single" w:sz="4" w:space="0" w:color="FF0000"/>
              <w:right w:val="single" w:sz="4" w:space="0" w:color="FF0000"/>
            </w:tcBorders>
            <w:vAlign w:val="center"/>
            <w:hideMark/>
          </w:tcPr>
          <w:p w14:paraId="0432647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69</w:t>
            </w:r>
          </w:p>
        </w:tc>
        <w:tc>
          <w:tcPr>
            <w:tcW w:w="4094" w:type="dxa"/>
            <w:tcBorders>
              <w:top w:val="nil"/>
              <w:left w:val="nil"/>
              <w:bottom w:val="single" w:sz="4" w:space="0" w:color="FF0000"/>
              <w:right w:val="single" w:sz="4" w:space="0" w:color="FF0000"/>
            </w:tcBorders>
            <w:vAlign w:val="center"/>
            <w:hideMark/>
          </w:tcPr>
          <w:p w14:paraId="1C44C6C1"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MULTIFUNCIONAL LASER (MODELO REFÊNCIA BROTHER DCPL5662DN): TIPO LASER MONOCROMATICA, VELOCIDADE DE IMPRESSÃO CARTA/A4: 48/50 PPM OU SUPERIOR; COM MONITOR TOUCHSCREEN COLORIDO DE 3,5" OU SUPERIOR; COMPATÍVEL COM TONER: TN3602XL (APROX. 6.000 PÁGINAS), TN3602XXL (APROX. 11.000 PÁGINAS), TN3612 APROX. 18.000 PÁGINAS); TN3612XL (APROX. 25.000 PÁGINAS); COMPATIVEL COM UNIDADE DO CILINDRO DR3602 (APROX. 75.000 PÁGINAS); TAMANHO DO PAPEL MÍNIMO SUPORTADO NA BANDEJA PADRÃO: CARTA, A4, A5, A6. RESOLUÇÃO DE IMPRESSÃO 1200X1200DPI; MEMÓRIA PADRÃO/MÁXIMA 512MB; TEMPO DE IMPRESSÃO DA PRIMEIRA PÁGINA MENOS DE 7 SEGUNDOS; PROCESSADOR 1200MHZ; VELOCIDADES MÍNIMAS: SIMPLES 28 IPM / 20 IPM (PRETO/COLORIDO) DUPLEX: 56 IPM /40 IPM (PRETO/COLORIDO); VELOCIDADE DA CÓPIA 48 PPM (A4) / 50 PPM (CARTA); IMPRESSÃO DUPLEX AUTOMATICA; BANDEJA MULTIUSO: ATÉ 100 FOLHAS; BANDEJA PADRÃO: 250 FOLHAS; CAPACIDADE DE SAÍDA (MÁXIMA) 150 FOLHAS; CONEXÕES: ETHERNET GIGABIT,  USB 2.0; CICLO DE TRABALHO MENSAL MÁXIMO ATÉ 90.000 PÁGINAS/MÊS; GARANTIA MÍNIMA DE 12 MESES COM O FABRICANTE; ITENS INCLUSO:1 IMPRESSORA, 1 CARTUCHO DE TONER, 1 CILINDRO DE IMAGEM, CABO DE ALIMENTAÇÃO; GUIA DE INSTALAÇÃO;</w:t>
            </w:r>
          </w:p>
        </w:tc>
        <w:tc>
          <w:tcPr>
            <w:tcW w:w="757" w:type="dxa"/>
            <w:tcBorders>
              <w:top w:val="nil"/>
              <w:left w:val="nil"/>
              <w:bottom w:val="single" w:sz="4" w:space="0" w:color="FF0000"/>
              <w:right w:val="single" w:sz="4" w:space="0" w:color="FF0000"/>
            </w:tcBorders>
            <w:vAlign w:val="center"/>
            <w:hideMark/>
          </w:tcPr>
          <w:p w14:paraId="1589A35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615988</w:t>
            </w:r>
          </w:p>
        </w:tc>
        <w:tc>
          <w:tcPr>
            <w:tcW w:w="555" w:type="dxa"/>
            <w:tcBorders>
              <w:top w:val="nil"/>
              <w:left w:val="nil"/>
              <w:bottom w:val="single" w:sz="4" w:space="0" w:color="FF0000"/>
              <w:right w:val="single" w:sz="4" w:space="0" w:color="FF0000"/>
            </w:tcBorders>
            <w:vAlign w:val="center"/>
            <w:hideMark/>
          </w:tcPr>
          <w:p w14:paraId="5C4B4605"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ECA27B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20</w:t>
            </w:r>
          </w:p>
        </w:tc>
        <w:tc>
          <w:tcPr>
            <w:tcW w:w="1128" w:type="dxa"/>
            <w:tcBorders>
              <w:top w:val="nil"/>
              <w:left w:val="single" w:sz="4" w:space="0" w:color="FF0000"/>
              <w:bottom w:val="single" w:sz="4" w:space="0" w:color="FF0000"/>
              <w:right w:val="single" w:sz="4" w:space="0" w:color="FF0000"/>
            </w:tcBorders>
          </w:tcPr>
          <w:p w14:paraId="5BBBDD13" w14:textId="77777777" w:rsidR="0005630E" w:rsidRDefault="0005630E" w:rsidP="0005630E">
            <w:pPr>
              <w:ind w:hanging="2"/>
              <w:jc w:val="center"/>
              <w:rPr>
                <w:rFonts w:asciiTheme="majorHAnsi" w:hAnsiTheme="majorHAnsi" w:cstheme="majorHAnsi"/>
                <w:color w:val="000000"/>
                <w:sz w:val="16"/>
                <w:szCs w:val="16"/>
              </w:rPr>
            </w:pPr>
          </w:p>
          <w:p w14:paraId="61C43BBF" w14:textId="77777777" w:rsidR="0005630E" w:rsidRDefault="0005630E" w:rsidP="0005630E">
            <w:pPr>
              <w:ind w:hanging="2"/>
              <w:jc w:val="center"/>
              <w:rPr>
                <w:rFonts w:asciiTheme="majorHAnsi" w:hAnsiTheme="majorHAnsi" w:cstheme="majorHAnsi"/>
                <w:color w:val="000000"/>
                <w:sz w:val="16"/>
                <w:szCs w:val="16"/>
              </w:rPr>
            </w:pPr>
          </w:p>
          <w:p w14:paraId="4AC05398" w14:textId="77777777" w:rsidR="0005630E" w:rsidRDefault="0005630E" w:rsidP="0005630E">
            <w:pPr>
              <w:ind w:hanging="2"/>
              <w:jc w:val="center"/>
              <w:rPr>
                <w:rFonts w:asciiTheme="majorHAnsi" w:hAnsiTheme="majorHAnsi" w:cstheme="majorHAnsi"/>
                <w:color w:val="000000"/>
                <w:sz w:val="16"/>
                <w:szCs w:val="16"/>
              </w:rPr>
            </w:pPr>
          </w:p>
          <w:p w14:paraId="5ACD2907" w14:textId="77777777" w:rsidR="0005630E" w:rsidRDefault="0005630E" w:rsidP="0005630E">
            <w:pPr>
              <w:ind w:hanging="2"/>
              <w:jc w:val="center"/>
              <w:rPr>
                <w:rFonts w:asciiTheme="majorHAnsi" w:hAnsiTheme="majorHAnsi" w:cstheme="majorHAnsi"/>
                <w:color w:val="000000"/>
                <w:sz w:val="16"/>
                <w:szCs w:val="16"/>
              </w:rPr>
            </w:pPr>
          </w:p>
          <w:p w14:paraId="59CE52F4" w14:textId="77777777" w:rsidR="0005630E" w:rsidRDefault="0005630E" w:rsidP="0005630E">
            <w:pPr>
              <w:ind w:hanging="2"/>
              <w:jc w:val="center"/>
              <w:rPr>
                <w:rFonts w:asciiTheme="majorHAnsi" w:hAnsiTheme="majorHAnsi" w:cstheme="majorHAnsi"/>
                <w:color w:val="000000"/>
                <w:sz w:val="16"/>
                <w:szCs w:val="16"/>
              </w:rPr>
            </w:pPr>
          </w:p>
          <w:p w14:paraId="54E70966" w14:textId="77777777" w:rsidR="0005630E" w:rsidRDefault="0005630E" w:rsidP="0005630E">
            <w:pPr>
              <w:ind w:hanging="2"/>
              <w:jc w:val="center"/>
              <w:rPr>
                <w:rFonts w:asciiTheme="majorHAnsi" w:hAnsiTheme="majorHAnsi" w:cstheme="majorHAnsi"/>
                <w:color w:val="000000"/>
                <w:sz w:val="16"/>
                <w:szCs w:val="16"/>
              </w:rPr>
            </w:pPr>
          </w:p>
          <w:p w14:paraId="14842219" w14:textId="77777777" w:rsidR="0005630E" w:rsidRDefault="0005630E" w:rsidP="0005630E">
            <w:pPr>
              <w:ind w:hanging="2"/>
              <w:jc w:val="center"/>
              <w:rPr>
                <w:rFonts w:asciiTheme="majorHAnsi" w:hAnsiTheme="majorHAnsi" w:cstheme="majorHAnsi"/>
                <w:color w:val="000000"/>
                <w:sz w:val="16"/>
                <w:szCs w:val="16"/>
              </w:rPr>
            </w:pPr>
          </w:p>
          <w:p w14:paraId="6919AD86" w14:textId="77777777" w:rsidR="0005630E" w:rsidRDefault="0005630E" w:rsidP="0005630E">
            <w:pPr>
              <w:ind w:hanging="2"/>
              <w:jc w:val="center"/>
              <w:rPr>
                <w:rFonts w:asciiTheme="majorHAnsi" w:hAnsiTheme="majorHAnsi" w:cstheme="majorHAnsi"/>
                <w:color w:val="000000"/>
                <w:sz w:val="16"/>
                <w:szCs w:val="16"/>
              </w:rPr>
            </w:pPr>
          </w:p>
          <w:p w14:paraId="67E8187E" w14:textId="77777777" w:rsidR="0005630E" w:rsidRDefault="0005630E" w:rsidP="0005630E">
            <w:pPr>
              <w:ind w:hanging="2"/>
              <w:jc w:val="center"/>
              <w:rPr>
                <w:rFonts w:asciiTheme="majorHAnsi" w:hAnsiTheme="majorHAnsi" w:cstheme="majorHAnsi"/>
                <w:color w:val="000000"/>
                <w:sz w:val="16"/>
                <w:szCs w:val="16"/>
              </w:rPr>
            </w:pPr>
          </w:p>
          <w:p w14:paraId="05FAD632" w14:textId="77777777" w:rsidR="0005630E" w:rsidRDefault="0005630E" w:rsidP="0005630E">
            <w:pPr>
              <w:ind w:hanging="2"/>
              <w:jc w:val="center"/>
              <w:rPr>
                <w:rFonts w:asciiTheme="majorHAnsi" w:hAnsiTheme="majorHAnsi" w:cstheme="majorHAnsi"/>
                <w:color w:val="000000"/>
                <w:sz w:val="16"/>
                <w:szCs w:val="16"/>
              </w:rPr>
            </w:pPr>
          </w:p>
          <w:p w14:paraId="7F99B6C0" w14:textId="77777777" w:rsidR="0005630E" w:rsidRDefault="0005630E" w:rsidP="0005630E">
            <w:pPr>
              <w:ind w:hanging="2"/>
              <w:jc w:val="center"/>
              <w:rPr>
                <w:rFonts w:asciiTheme="majorHAnsi" w:hAnsiTheme="majorHAnsi" w:cstheme="majorHAnsi"/>
                <w:color w:val="000000"/>
                <w:sz w:val="16"/>
                <w:szCs w:val="16"/>
              </w:rPr>
            </w:pPr>
          </w:p>
          <w:p w14:paraId="229E4566" w14:textId="77777777" w:rsidR="0005630E" w:rsidRDefault="0005630E" w:rsidP="0005630E">
            <w:pPr>
              <w:ind w:hanging="2"/>
              <w:jc w:val="center"/>
              <w:rPr>
                <w:rFonts w:asciiTheme="majorHAnsi" w:hAnsiTheme="majorHAnsi" w:cstheme="majorHAnsi"/>
                <w:color w:val="000000"/>
                <w:sz w:val="16"/>
                <w:szCs w:val="16"/>
              </w:rPr>
            </w:pPr>
          </w:p>
          <w:p w14:paraId="2D7E2A8C" w14:textId="0052ACA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R$ 2.905,70</w:t>
            </w:r>
          </w:p>
        </w:tc>
        <w:tc>
          <w:tcPr>
            <w:tcW w:w="1269" w:type="dxa"/>
            <w:tcBorders>
              <w:top w:val="nil"/>
              <w:left w:val="single" w:sz="4" w:space="0" w:color="FF0000"/>
              <w:bottom w:val="single" w:sz="4" w:space="0" w:color="FF0000"/>
              <w:right w:val="single" w:sz="4" w:space="0" w:color="FF0000"/>
            </w:tcBorders>
          </w:tcPr>
          <w:p w14:paraId="4C0219C8" w14:textId="77777777" w:rsidR="0005630E" w:rsidRPr="007C1ED1" w:rsidRDefault="0005630E" w:rsidP="0005630E">
            <w:pPr>
              <w:ind w:hanging="2"/>
              <w:jc w:val="center"/>
              <w:rPr>
                <w:rFonts w:asciiTheme="majorHAnsi" w:hAnsiTheme="majorHAnsi" w:cstheme="majorHAnsi"/>
                <w:color w:val="000000"/>
                <w:sz w:val="16"/>
                <w:szCs w:val="16"/>
              </w:rPr>
            </w:pPr>
          </w:p>
          <w:p w14:paraId="07A3DAE9" w14:textId="77777777" w:rsidR="0005630E" w:rsidRPr="007C1ED1" w:rsidRDefault="0005630E" w:rsidP="0005630E">
            <w:pPr>
              <w:ind w:hanging="2"/>
              <w:jc w:val="center"/>
              <w:rPr>
                <w:rFonts w:asciiTheme="majorHAnsi" w:hAnsiTheme="majorHAnsi" w:cstheme="majorHAnsi"/>
                <w:color w:val="000000"/>
                <w:sz w:val="16"/>
                <w:szCs w:val="16"/>
              </w:rPr>
            </w:pPr>
          </w:p>
          <w:p w14:paraId="3411DA89" w14:textId="77777777" w:rsidR="0005630E" w:rsidRPr="007C1ED1" w:rsidRDefault="0005630E" w:rsidP="0005630E">
            <w:pPr>
              <w:ind w:hanging="2"/>
              <w:jc w:val="center"/>
              <w:rPr>
                <w:rFonts w:asciiTheme="majorHAnsi" w:hAnsiTheme="majorHAnsi" w:cstheme="majorHAnsi"/>
                <w:color w:val="000000"/>
                <w:sz w:val="16"/>
                <w:szCs w:val="16"/>
              </w:rPr>
            </w:pPr>
          </w:p>
          <w:p w14:paraId="2BF994F5" w14:textId="77777777" w:rsidR="0005630E" w:rsidRPr="007C1ED1" w:rsidRDefault="0005630E" w:rsidP="0005630E">
            <w:pPr>
              <w:ind w:hanging="2"/>
              <w:jc w:val="center"/>
              <w:rPr>
                <w:rFonts w:asciiTheme="majorHAnsi" w:hAnsiTheme="majorHAnsi" w:cstheme="majorHAnsi"/>
                <w:color w:val="000000"/>
                <w:sz w:val="16"/>
                <w:szCs w:val="16"/>
              </w:rPr>
            </w:pPr>
          </w:p>
          <w:p w14:paraId="20D45705" w14:textId="77777777" w:rsidR="0005630E" w:rsidRPr="007C1ED1" w:rsidRDefault="0005630E" w:rsidP="0005630E">
            <w:pPr>
              <w:ind w:hanging="2"/>
              <w:jc w:val="center"/>
              <w:rPr>
                <w:rFonts w:asciiTheme="majorHAnsi" w:hAnsiTheme="majorHAnsi" w:cstheme="majorHAnsi"/>
                <w:color w:val="000000"/>
                <w:sz w:val="16"/>
                <w:szCs w:val="16"/>
              </w:rPr>
            </w:pPr>
          </w:p>
          <w:p w14:paraId="0D1B1065" w14:textId="77777777" w:rsidR="0005630E" w:rsidRPr="007C1ED1" w:rsidRDefault="0005630E" w:rsidP="0005630E">
            <w:pPr>
              <w:ind w:hanging="2"/>
              <w:jc w:val="center"/>
              <w:rPr>
                <w:rFonts w:asciiTheme="majorHAnsi" w:hAnsiTheme="majorHAnsi" w:cstheme="majorHAnsi"/>
                <w:color w:val="000000"/>
                <w:sz w:val="16"/>
                <w:szCs w:val="16"/>
              </w:rPr>
            </w:pPr>
          </w:p>
          <w:p w14:paraId="6250A14C" w14:textId="77777777" w:rsidR="0005630E" w:rsidRPr="007C1ED1" w:rsidRDefault="0005630E" w:rsidP="0005630E">
            <w:pPr>
              <w:ind w:hanging="2"/>
              <w:jc w:val="center"/>
              <w:rPr>
                <w:rFonts w:asciiTheme="majorHAnsi" w:hAnsiTheme="majorHAnsi" w:cstheme="majorHAnsi"/>
                <w:color w:val="000000"/>
                <w:sz w:val="16"/>
                <w:szCs w:val="16"/>
              </w:rPr>
            </w:pPr>
          </w:p>
          <w:p w14:paraId="4A48B9B3" w14:textId="77777777" w:rsidR="0005630E" w:rsidRPr="007C1ED1" w:rsidRDefault="0005630E" w:rsidP="0005630E">
            <w:pPr>
              <w:ind w:hanging="2"/>
              <w:jc w:val="center"/>
              <w:rPr>
                <w:rFonts w:asciiTheme="majorHAnsi" w:hAnsiTheme="majorHAnsi" w:cstheme="majorHAnsi"/>
                <w:color w:val="000000"/>
                <w:sz w:val="16"/>
                <w:szCs w:val="16"/>
              </w:rPr>
            </w:pPr>
          </w:p>
          <w:p w14:paraId="6308E0BE" w14:textId="77777777" w:rsidR="0005630E" w:rsidRPr="007C1ED1" w:rsidRDefault="0005630E" w:rsidP="0005630E">
            <w:pPr>
              <w:ind w:hanging="2"/>
              <w:jc w:val="center"/>
              <w:rPr>
                <w:rFonts w:asciiTheme="majorHAnsi" w:hAnsiTheme="majorHAnsi" w:cstheme="majorHAnsi"/>
                <w:color w:val="000000"/>
                <w:sz w:val="16"/>
                <w:szCs w:val="16"/>
              </w:rPr>
            </w:pPr>
          </w:p>
          <w:p w14:paraId="66A2B542" w14:textId="77777777" w:rsidR="0005630E" w:rsidRPr="007C1ED1" w:rsidRDefault="0005630E" w:rsidP="0005630E">
            <w:pPr>
              <w:ind w:hanging="2"/>
              <w:jc w:val="center"/>
              <w:rPr>
                <w:rFonts w:asciiTheme="majorHAnsi" w:hAnsiTheme="majorHAnsi" w:cstheme="majorHAnsi"/>
                <w:color w:val="000000"/>
                <w:sz w:val="16"/>
                <w:szCs w:val="16"/>
              </w:rPr>
            </w:pPr>
          </w:p>
          <w:p w14:paraId="0B1095D2" w14:textId="77777777" w:rsidR="0005630E" w:rsidRPr="007C1ED1" w:rsidRDefault="0005630E" w:rsidP="0005630E">
            <w:pPr>
              <w:ind w:hanging="2"/>
              <w:jc w:val="center"/>
              <w:rPr>
                <w:rFonts w:asciiTheme="majorHAnsi" w:hAnsiTheme="majorHAnsi" w:cstheme="majorHAnsi"/>
                <w:color w:val="000000"/>
                <w:sz w:val="16"/>
                <w:szCs w:val="16"/>
              </w:rPr>
            </w:pPr>
          </w:p>
          <w:p w14:paraId="165061E6" w14:textId="77777777" w:rsidR="0005630E" w:rsidRPr="007C1ED1" w:rsidRDefault="0005630E" w:rsidP="0005630E">
            <w:pPr>
              <w:ind w:hanging="2"/>
              <w:jc w:val="center"/>
              <w:rPr>
                <w:rFonts w:asciiTheme="majorHAnsi" w:hAnsiTheme="majorHAnsi" w:cstheme="majorHAnsi"/>
                <w:color w:val="000000"/>
                <w:sz w:val="16"/>
                <w:szCs w:val="16"/>
              </w:rPr>
            </w:pPr>
          </w:p>
          <w:p w14:paraId="27B845EF" w14:textId="24C8686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R$ 58.11</w:t>
            </w:r>
            <w:r>
              <w:rPr>
                <w:rFonts w:asciiTheme="majorHAnsi" w:hAnsiTheme="majorHAnsi" w:cstheme="majorHAnsi"/>
                <w:color w:val="000000"/>
                <w:sz w:val="16"/>
                <w:szCs w:val="16"/>
              </w:rPr>
              <w:t>4,00</w:t>
            </w:r>
          </w:p>
        </w:tc>
      </w:tr>
      <w:tr w:rsidR="0005630E" w:rsidRPr="00790738" w14:paraId="6314C146" w14:textId="635FA123" w:rsidTr="00790738">
        <w:trPr>
          <w:trHeight w:val="977"/>
        </w:trPr>
        <w:tc>
          <w:tcPr>
            <w:tcW w:w="871" w:type="dxa"/>
            <w:tcBorders>
              <w:top w:val="nil"/>
              <w:left w:val="single" w:sz="4" w:space="0" w:color="FF0000"/>
              <w:bottom w:val="single" w:sz="4" w:space="0" w:color="FF0000"/>
              <w:right w:val="single" w:sz="4" w:space="0" w:color="FF0000"/>
            </w:tcBorders>
            <w:vAlign w:val="center"/>
            <w:hideMark/>
          </w:tcPr>
          <w:p w14:paraId="362CA0F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70</w:t>
            </w:r>
          </w:p>
        </w:tc>
        <w:tc>
          <w:tcPr>
            <w:tcW w:w="4094" w:type="dxa"/>
            <w:tcBorders>
              <w:top w:val="nil"/>
              <w:left w:val="nil"/>
              <w:bottom w:val="single" w:sz="4" w:space="0" w:color="FF0000"/>
              <w:right w:val="single" w:sz="4" w:space="0" w:color="FF0000"/>
            </w:tcBorders>
            <w:vAlign w:val="center"/>
            <w:hideMark/>
          </w:tcPr>
          <w:p w14:paraId="6928B8A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 xml:space="preserve">NEBULIZADOR PORTÁTIL – MODELO DE MESA - DEVERÁ SER DO TIPO ULTRASSÔNICO, MODELO DE MESA, INDICADO PARA USO CLÍNICO, HOSPITALAR OU DOMICILIAR, DESTINADO À ADMINISTRAÇÃO DE MEDICAMENTOS POR MEIO DE INALAÇÃO. O EQUIPAMENTO DEVERÁ POSSUIR COMPRESSOR INTEGRADO, COM GABINETE CONFECCIONADO EM MATERIAL PLÁSTICO DE ALTA RESISTÊNCIA, DE FÁCIL HIGIENIZAÇÃO E COM DESIGN COMPACTO, ADEQUADO AO TRANSPORTE E MANUSEIO. DEVERÁ DISPOR DE SISTEMA DE ACIONAMENTO POR INTERRUPTOR LIGA/DESLIGA E OPERAR COM BAIXO NÍVEL DE RUÍDO, PROPORCIONANDO CONFORTO, ESPECIALMENTE DURANTE O USO PEDIÁTRICO. O EQUIPAMENTO DEVERÁ ACOMPANHAR, NO MÍNIMO, OS SEGUINTES ACESSÓRIOS: UMA MÁSCARA ADULTO, UMA MÁSCARA INFANTIL, TRAQUEIA (TUBO DE AR) E FRASCO GRADUADO PARA MEDICAÇÃO, COM CAPACIDADE MÍNIMA DE 6 ML. A TAXA DE NEBULIZAÇÃO DEVERÁ SER IGUAL OU SUPERIOR A 0,2 ML/MIN. O EQUIPAMENTO DEVERÁ POSSUIR ALIMENTAÇÃO BIVOLT AUTOMÁTICA (110/220V). DEVERÁ POSSUIR REGISTRO ATIVO DO PRODUTO NA ANVISA, EM CONFORMIDADE COM A LEGISLAÇÃO SANITÁRIA VIGENTE. O NEBULIZADOR </w:t>
            </w:r>
            <w:r w:rsidRPr="00790738">
              <w:rPr>
                <w:rFonts w:asciiTheme="majorHAnsi" w:hAnsiTheme="majorHAnsi" w:cstheme="majorHAnsi"/>
                <w:color w:val="000000"/>
                <w:sz w:val="16"/>
                <w:szCs w:val="16"/>
              </w:rPr>
              <w:lastRenderedPageBreak/>
              <w:t>DEVERÁ SER ENTREGUE ACOMPANHADO DE MANUAL DE INSTRUÇÕES EM LÍNGUA PORTUGUESA, CONTENDO INFORMAÇÕES SOBRE USO, LIMPEZA E CONSERVAÇÃO, E POSSUIR GARANTIA MÍNIMA DE 12 (DOZE) MESES CONTRA DEFEITOS DE FABRICAÇÃO.</w:t>
            </w:r>
          </w:p>
        </w:tc>
        <w:tc>
          <w:tcPr>
            <w:tcW w:w="757" w:type="dxa"/>
            <w:tcBorders>
              <w:top w:val="nil"/>
              <w:left w:val="nil"/>
              <w:bottom w:val="single" w:sz="4" w:space="0" w:color="FF0000"/>
              <w:right w:val="single" w:sz="4" w:space="0" w:color="FF0000"/>
            </w:tcBorders>
            <w:vAlign w:val="center"/>
            <w:hideMark/>
          </w:tcPr>
          <w:p w14:paraId="5A4138C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435879</w:t>
            </w:r>
          </w:p>
        </w:tc>
        <w:tc>
          <w:tcPr>
            <w:tcW w:w="555" w:type="dxa"/>
            <w:tcBorders>
              <w:top w:val="nil"/>
              <w:left w:val="nil"/>
              <w:bottom w:val="single" w:sz="4" w:space="0" w:color="FF0000"/>
              <w:right w:val="single" w:sz="4" w:space="0" w:color="FF0000"/>
            </w:tcBorders>
            <w:vAlign w:val="center"/>
            <w:hideMark/>
          </w:tcPr>
          <w:p w14:paraId="132C477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4BF89C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34</w:t>
            </w:r>
          </w:p>
        </w:tc>
        <w:tc>
          <w:tcPr>
            <w:tcW w:w="1128" w:type="dxa"/>
            <w:tcBorders>
              <w:top w:val="nil"/>
              <w:left w:val="single" w:sz="4" w:space="0" w:color="FF0000"/>
              <w:bottom w:val="single" w:sz="4" w:space="0" w:color="FF0000"/>
              <w:right w:val="single" w:sz="4" w:space="0" w:color="FF0000"/>
            </w:tcBorders>
          </w:tcPr>
          <w:p w14:paraId="1862D99D" w14:textId="77777777" w:rsidR="0005630E" w:rsidRDefault="0005630E" w:rsidP="0005630E">
            <w:pPr>
              <w:ind w:hanging="2"/>
              <w:jc w:val="center"/>
              <w:rPr>
                <w:rFonts w:asciiTheme="majorHAnsi" w:hAnsiTheme="majorHAnsi" w:cstheme="majorHAnsi"/>
                <w:color w:val="000000"/>
                <w:sz w:val="16"/>
                <w:szCs w:val="16"/>
              </w:rPr>
            </w:pPr>
          </w:p>
          <w:p w14:paraId="62F57560" w14:textId="77777777" w:rsidR="0005630E" w:rsidRDefault="0005630E" w:rsidP="0005630E">
            <w:pPr>
              <w:ind w:hanging="2"/>
              <w:jc w:val="center"/>
              <w:rPr>
                <w:rFonts w:asciiTheme="majorHAnsi" w:hAnsiTheme="majorHAnsi" w:cstheme="majorHAnsi"/>
                <w:color w:val="000000"/>
                <w:sz w:val="16"/>
                <w:szCs w:val="16"/>
              </w:rPr>
            </w:pPr>
          </w:p>
          <w:p w14:paraId="36424DCE" w14:textId="77777777" w:rsidR="0005630E" w:rsidRDefault="0005630E" w:rsidP="0005630E">
            <w:pPr>
              <w:ind w:hanging="2"/>
              <w:jc w:val="center"/>
              <w:rPr>
                <w:rFonts w:asciiTheme="majorHAnsi" w:hAnsiTheme="majorHAnsi" w:cstheme="majorHAnsi"/>
                <w:color w:val="000000"/>
                <w:sz w:val="16"/>
                <w:szCs w:val="16"/>
              </w:rPr>
            </w:pPr>
          </w:p>
          <w:p w14:paraId="76E40FA8" w14:textId="77777777" w:rsidR="0005630E" w:rsidRDefault="0005630E" w:rsidP="0005630E">
            <w:pPr>
              <w:ind w:hanging="2"/>
              <w:jc w:val="center"/>
              <w:rPr>
                <w:rFonts w:asciiTheme="majorHAnsi" w:hAnsiTheme="majorHAnsi" w:cstheme="majorHAnsi"/>
                <w:color w:val="000000"/>
                <w:sz w:val="16"/>
                <w:szCs w:val="16"/>
              </w:rPr>
            </w:pPr>
          </w:p>
          <w:p w14:paraId="0877D592" w14:textId="77777777" w:rsidR="0005630E" w:rsidRDefault="0005630E" w:rsidP="0005630E">
            <w:pPr>
              <w:ind w:hanging="2"/>
              <w:jc w:val="center"/>
              <w:rPr>
                <w:rFonts w:asciiTheme="majorHAnsi" w:hAnsiTheme="majorHAnsi" w:cstheme="majorHAnsi"/>
                <w:color w:val="000000"/>
                <w:sz w:val="16"/>
                <w:szCs w:val="16"/>
              </w:rPr>
            </w:pPr>
          </w:p>
          <w:p w14:paraId="20928B0D" w14:textId="77777777" w:rsidR="0005630E" w:rsidRDefault="0005630E" w:rsidP="0005630E">
            <w:pPr>
              <w:ind w:hanging="2"/>
              <w:jc w:val="center"/>
              <w:rPr>
                <w:rFonts w:asciiTheme="majorHAnsi" w:hAnsiTheme="majorHAnsi" w:cstheme="majorHAnsi"/>
                <w:color w:val="000000"/>
                <w:sz w:val="16"/>
                <w:szCs w:val="16"/>
              </w:rPr>
            </w:pPr>
          </w:p>
          <w:p w14:paraId="185C3D4D" w14:textId="77777777" w:rsidR="0005630E" w:rsidRDefault="0005630E" w:rsidP="0005630E">
            <w:pPr>
              <w:ind w:hanging="2"/>
              <w:jc w:val="center"/>
              <w:rPr>
                <w:rFonts w:asciiTheme="majorHAnsi" w:hAnsiTheme="majorHAnsi" w:cstheme="majorHAnsi"/>
                <w:color w:val="000000"/>
                <w:sz w:val="16"/>
                <w:szCs w:val="16"/>
              </w:rPr>
            </w:pPr>
          </w:p>
          <w:p w14:paraId="497D4F4B" w14:textId="77777777" w:rsidR="0005630E" w:rsidRDefault="0005630E" w:rsidP="0005630E">
            <w:pPr>
              <w:ind w:hanging="2"/>
              <w:jc w:val="center"/>
              <w:rPr>
                <w:rFonts w:asciiTheme="majorHAnsi" w:hAnsiTheme="majorHAnsi" w:cstheme="majorHAnsi"/>
                <w:color w:val="000000"/>
                <w:sz w:val="16"/>
                <w:szCs w:val="16"/>
              </w:rPr>
            </w:pPr>
          </w:p>
          <w:p w14:paraId="2D4F86E8" w14:textId="77777777" w:rsidR="0005630E" w:rsidRDefault="0005630E" w:rsidP="0005630E">
            <w:pPr>
              <w:ind w:hanging="2"/>
              <w:jc w:val="center"/>
              <w:rPr>
                <w:rFonts w:asciiTheme="majorHAnsi" w:hAnsiTheme="majorHAnsi" w:cstheme="majorHAnsi"/>
                <w:color w:val="000000"/>
                <w:sz w:val="16"/>
                <w:szCs w:val="16"/>
              </w:rPr>
            </w:pPr>
          </w:p>
          <w:p w14:paraId="5035D2AD" w14:textId="77777777" w:rsidR="0005630E" w:rsidRDefault="0005630E" w:rsidP="0005630E">
            <w:pPr>
              <w:ind w:hanging="2"/>
              <w:jc w:val="center"/>
              <w:rPr>
                <w:rFonts w:asciiTheme="majorHAnsi" w:hAnsiTheme="majorHAnsi" w:cstheme="majorHAnsi"/>
                <w:color w:val="000000"/>
                <w:sz w:val="16"/>
                <w:szCs w:val="16"/>
              </w:rPr>
            </w:pPr>
          </w:p>
          <w:p w14:paraId="2B6E4B91" w14:textId="3721A29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R$ 394,07</w:t>
            </w:r>
          </w:p>
        </w:tc>
        <w:tc>
          <w:tcPr>
            <w:tcW w:w="1269" w:type="dxa"/>
            <w:tcBorders>
              <w:top w:val="nil"/>
              <w:left w:val="single" w:sz="4" w:space="0" w:color="FF0000"/>
              <w:bottom w:val="single" w:sz="4" w:space="0" w:color="FF0000"/>
              <w:right w:val="single" w:sz="4" w:space="0" w:color="FF0000"/>
            </w:tcBorders>
          </w:tcPr>
          <w:p w14:paraId="1954349C" w14:textId="77777777" w:rsidR="0005630E" w:rsidRPr="007C1ED1" w:rsidRDefault="0005630E" w:rsidP="0005630E">
            <w:pPr>
              <w:ind w:hanging="2"/>
              <w:jc w:val="center"/>
              <w:rPr>
                <w:rFonts w:asciiTheme="majorHAnsi" w:hAnsiTheme="majorHAnsi" w:cstheme="majorHAnsi"/>
                <w:color w:val="000000"/>
                <w:sz w:val="16"/>
                <w:szCs w:val="16"/>
              </w:rPr>
            </w:pPr>
          </w:p>
          <w:p w14:paraId="4E7314C5" w14:textId="77777777" w:rsidR="0005630E" w:rsidRPr="007C1ED1" w:rsidRDefault="0005630E" w:rsidP="0005630E">
            <w:pPr>
              <w:ind w:hanging="2"/>
              <w:jc w:val="center"/>
              <w:rPr>
                <w:rFonts w:asciiTheme="majorHAnsi" w:hAnsiTheme="majorHAnsi" w:cstheme="majorHAnsi"/>
                <w:color w:val="000000"/>
                <w:sz w:val="16"/>
                <w:szCs w:val="16"/>
              </w:rPr>
            </w:pPr>
          </w:p>
          <w:p w14:paraId="2FF0AA13" w14:textId="77777777" w:rsidR="0005630E" w:rsidRPr="007C1ED1" w:rsidRDefault="0005630E" w:rsidP="0005630E">
            <w:pPr>
              <w:ind w:hanging="2"/>
              <w:jc w:val="center"/>
              <w:rPr>
                <w:rFonts w:asciiTheme="majorHAnsi" w:hAnsiTheme="majorHAnsi" w:cstheme="majorHAnsi"/>
                <w:color w:val="000000"/>
                <w:sz w:val="16"/>
                <w:szCs w:val="16"/>
              </w:rPr>
            </w:pPr>
          </w:p>
          <w:p w14:paraId="3EB972F2" w14:textId="77777777" w:rsidR="0005630E" w:rsidRPr="007C1ED1" w:rsidRDefault="0005630E" w:rsidP="0005630E">
            <w:pPr>
              <w:ind w:hanging="2"/>
              <w:jc w:val="center"/>
              <w:rPr>
                <w:rFonts w:asciiTheme="majorHAnsi" w:hAnsiTheme="majorHAnsi" w:cstheme="majorHAnsi"/>
                <w:color w:val="000000"/>
                <w:sz w:val="16"/>
                <w:szCs w:val="16"/>
              </w:rPr>
            </w:pPr>
          </w:p>
          <w:p w14:paraId="6B7B71CC" w14:textId="77777777" w:rsidR="0005630E" w:rsidRPr="007C1ED1" w:rsidRDefault="0005630E" w:rsidP="0005630E">
            <w:pPr>
              <w:ind w:hanging="2"/>
              <w:jc w:val="center"/>
              <w:rPr>
                <w:rFonts w:asciiTheme="majorHAnsi" w:hAnsiTheme="majorHAnsi" w:cstheme="majorHAnsi"/>
                <w:color w:val="000000"/>
                <w:sz w:val="16"/>
                <w:szCs w:val="16"/>
              </w:rPr>
            </w:pPr>
          </w:p>
          <w:p w14:paraId="79C98EAD" w14:textId="77777777" w:rsidR="0005630E" w:rsidRPr="007C1ED1" w:rsidRDefault="0005630E" w:rsidP="0005630E">
            <w:pPr>
              <w:ind w:hanging="2"/>
              <w:jc w:val="center"/>
              <w:rPr>
                <w:rFonts w:asciiTheme="majorHAnsi" w:hAnsiTheme="majorHAnsi" w:cstheme="majorHAnsi"/>
                <w:color w:val="000000"/>
                <w:sz w:val="16"/>
                <w:szCs w:val="16"/>
              </w:rPr>
            </w:pPr>
          </w:p>
          <w:p w14:paraId="44736E85" w14:textId="77777777" w:rsidR="0005630E" w:rsidRPr="007C1ED1" w:rsidRDefault="0005630E" w:rsidP="0005630E">
            <w:pPr>
              <w:ind w:hanging="2"/>
              <w:jc w:val="center"/>
              <w:rPr>
                <w:rFonts w:asciiTheme="majorHAnsi" w:hAnsiTheme="majorHAnsi" w:cstheme="majorHAnsi"/>
                <w:color w:val="000000"/>
                <w:sz w:val="16"/>
                <w:szCs w:val="16"/>
              </w:rPr>
            </w:pPr>
          </w:p>
          <w:p w14:paraId="1B63BEE8" w14:textId="77777777" w:rsidR="0005630E" w:rsidRPr="007C1ED1" w:rsidRDefault="0005630E" w:rsidP="0005630E">
            <w:pPr>
              <w:ind w:hanging="2"/>
              <w:jc w:val="center"/>
              <w:rPr>
                <w:rFonts w:asciiTheme="majorHAnsi" w:hAnsiTheme="majorHAnsi" w:cstheme="majorHAnsi"/>
                <w:color w:val="000000"/>
                <w:sz w:val="16"/>
                <w:szCs w:val="16"/>
              </w:rPr>
            </w:pPr>
          </w:p>
          <w:p w14:paraId="5C9F94E9" w14:textId="77777777" w:rsidR="0005630E" w:rsidRPr="007C1ED1" w:rsidRDefault="0005630E" w:rsidP="0005630E">
            <w:pPr>
              <w:ind w:hanging="2"/>
              <w:jc w:val="center"/>
              <w:rPr>
                <w:rFonts w:asciiTheme="majorHAnsi" w:hAnsiTheme="majorHAnsi" w:cstheme="majorHAnsi"/>
                <w:color w:val="000000"/>
                <w:sz w:val="16"/>
                <w:szCs w:val="16"/>
              </w:rPr>
            </w:pPr>
          </w:p>
          <w:p w14:paraId="7120852F" w14:textId="77777777" w:rsidR="0005630E" w:rsidRPr="007C1ED1" w:rsidRDefault="0005630E" w:rsidP="0005630E">
            <w:pPr>
              <w:ind w:hanging="2"/>
              <w:jc w:val="center"/>
              <w:rPr>
                <w:rFonts w:asciiTheme="majorHAnsi" w:hAnsiTheme="majorHAnsi" w:cstheme="majorHAnsi"/>
                <w:color w:val="000000"/>
                <w:sz w:val="16"/>
                <w:szCs w:val="16"/>
              </w:rPr>
            </w:pPr>
          </w:p>
          <w:p w14:paraId="66B5A835" w14:textId="07A2546A"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R$ 13.398,38</w:t>
            </w:r>
          </w:p>
        </w:tc>
      </w:tr>
      <w:tr w:rsidR="0005630E" w:rsidRPr="00790738" w14:paraId="3C430A0E" w14:textId="6202FA0E" w:rsidTr="0058311F">
        <w:trPr>
          <w:trHeight w:val="1557"/>
        </w:trPr>
        <w:tc>
          <w:tcPr>
            <w:tcW w:w="871" w:type="dxa"/>
            <w:tcBorders>
              <w:top w:val="nil"/>
              <w:left w:val="single" w:sz="4" w:space="0" w:color="FF0000"/>
              <w:bottom w:val="single" w:sz="4" w:space="0" w:color="FF0000"/>
              <w:right w:val="single" w:sz="4" w:space="0" w:color="FF0000"/>
            </w:tcBorders>
            <w:vAlign w:val="center"/>
            <w:hideMark/>
          </w:tcPr>
          <w:p w14:paraId="2E47868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71</w:t>
            </w:r>
          </w:p>
        </w:tc>
        <w:tc>
          <w:tcPr>
            <w:tcW w:w="4094" w:type="dxa"/>
            <w:tcBorders>
              <w:top w:val="nil"/>
              <w:left w:val="nil"/>
              <w:bottom w:val="single" w:sz="4" w:space="0" w:color="FF0000"/>
              <w:right w:val="single" w:sz="4" w:space="0" w:color="FF0000"/>
            </w:tcBorders>
            <w:vAlign w:val="center"/>
            <w:hideMark/>
          </w:tcPr>
          <w:p w14:paraId="0901AD3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NEGATOSCÓPIO MATERIAL VISOR: ACRÍLICO TRANSLÚCIDO; APLICAÇÃO: C/ 1 CORPO P/ FIXAÇÃO EM PAREDE; COMPRIMENTO COM NO MÍNIMO: 48,50 CM; ESPESSURA COM NO MÍNIMO: 10 CM; LARGURA COM NO MÍNIMO:  38 CM; CARACTERÍSTICAS ADICIONAIS: PRENDEDOR RADIOGRAFIA NO CORPO, TECLA LIGA/DESLIGA; TENSÃO ALIMENTAÇÃO: 110 V; MATERIAL ESTRUTURA: CHAPA AÇO; QUANTIDADE LÂMPADAS: 1; POTÊNCIA LÂMPADA: 32 W; ACABAMENTO SUPERFICIAL ESTRUTURA: MOLDURA EM AÇO PINTADO C/ TRATAMENTO ANTIFERRUGEM. GARANTIA DE NO MÍNIMO 12 MESES.</w:t>
            </w:r>
          </w:p>
        </w:tc>
        <w:tc>
          <w:tcPr>
            <w:tcW w:w="757" w:type="dxa"/>
            <w:tcBorders>
              <w:top w:val="nil"/>
              <w:left w:val="nil"/>
              <w:bottom w:val="single" w:sz="4" w:space="0" w:color="FF0000"/>
              <w:right w:val="single" w:sz="4" w:space="0" w:color="FF0000"/>
            </w:tcBorders>
            <w:vAlign w:val="center"/>
            <w:hideMark/>
          </w:tcPr>
          <w:p w14:paraId="205DB56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325475</w:t>
            </w:r>
          </w:p>
        </w:tc>
        <w:tc>
          <w:tcPr>
            <w:tcW w:w="555" w:type="dxa"/>
            <w:tcBorders>
              <w:top w:val="nil"/>
              <w:left w:val="nil"/>
              <w:bottom w:val="single" w:sz="4" w:space="0" w:color="FF0000"/>
              <w:right w:val="single" w:sz="4" w:space="0" w:color="FF0000"/>
            </w:tcBorders>
            <w:vAlign w:val="center"/>
            <w:hideMark/>
          </w:tcPr>
          <w:p w14:paraId="4603DA6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CDF441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13</w:t>
            </w:r>
          </w:p>
        </w:tc>
        <w:tc>
          <w:tcPr>
            <w:tcW w:w="1128" w:type="dxa"/>
            <w:tcBorders>
              <w:top w:val="nil"/>
              <w:left w:val="single" w:sz="4" w:space="0" w:color="FF0000"/>
              <w:bottom w:val="single" w:sz="4" w:space="0" w:color="FF0000"/>
              <w:right w:val="single" w:sz="4" w:space="0" w:color="FF0000"/>
            </w:tcBorders>
          </w:tcPr>
          <w:p w14:paraId="7BC4662F" w14:textId="77777777" w:rsidR="0005630E" w:rsidRDefault="0005630E" w:rsidP="0005630E">
            <w:pPr>
              <w:ind w:hanging="2"/>
              <w:jc w:val="center"/>
              <w:rPr>
                <w:rFonts w:asciiTheme="majorHAnsi" w:hAnsiTheme="majorHAnsi" w:cstheme="majorHAnsi"/>
                <w:color w:val="000000"/>
                <w:sz w:val="16"/>
                <w:szCs w:val="16"/>
              </w:rPr>
            </w:pPr>
          </w:p>
          <w:p w14:paraId="31838A8A" w14:textId="77777777" w:rsidR="0005630E" w:rsidRDefault="0005630E" w:rsidP="0005630E">
            <w:pPr>
              <w:ind w:hanging="2"/>
              <w:jc w:val="center"/>
              <w:rPr>
                <w:rFonts w:asciiTheme="majorHAnsi" w:hAnsiTheme="majorHAnsi" w:cstheme="majorHAnsi"/>
                <w:color w:val="000000"/>
                <w:sz w:val="16"/>
                <w:szCs w:val="16"/>
              </w:rPr>
            </w:pPr>
          </w:p>
          <w:p w14:paraId="648D9BE0" w14:textId="77777777" w:rsidR="0005630E" w:rsidRDefault="0005630E" w:rsidP="0005630E">
            <w:pPr>
              <w:ind w:hanging="2"/>
              <w:jc w:val="center"/>
              <w:rPr>
                <w:rFonts w:asciiTheme="majorHAnsi" w:hAnsiTheme="majorHAnsi" w:cstheme="majorHAnsi"/>
                <w:color w:val="000000"/>
                <w:sz w:val="16"/>
                <w:szCs w:val="16"/>
              </w:rPr>
            </w:pPr>
          </w:p>
          <w:p w14:paraId="0623571C" w14:textId="77777777" w:rsidR="0005630E" w:rsidRDefault="0005630E" w:rsidP="0005630E">
            <w:pPr>
              <w:ind w:hanging="2"/>
              <w:jc w:val="center"/>
              <w:rPr>
                <w:rFonts w:asciiTheme="majorHAnsi" w:hAnsiTheme="majorHAnsi" w:cstheme="majorHAnsi"/>
                <w:color w:val="000000"/>
                <w:sz w:val="16"/>
                <w:szCs w:val="16"/>
              </w:rPr>
            </w:pPr>
          </w:p>
          <w:p w14:paraId="4238E962" w14:textId="77777777" w:rsidR="0005630E" w:rsidRDefault="0005630E" w:rsidP="0005630E">
            <w:pPr>
              <w:ind w:hanging="2"/>
              <w:jc w:val="center"/>
              <w:rPr>
                <w:rFonts w:asciiTheme="majorHAnsi" w:hAnsiTheme="majorHAnsi" w:cstheme="majorHAnsi"/>
                <w:color w:val="000000"/>
                <w:sz w:val="16"/>
                <w:szCs w:val="16"/>
              </w:rPr>
            </w:pPr>
          </w:p>
          <w:p w14:paraId="143E8506" w14:textId="18F0B2D0"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R$ 570,25</w:t>
            </w:r>
          </w:p>
        </w:tc>
        <w:tc>
          <w:tcPr>
            <w:tcW w:w="1269" w:type="dxa"/>
            <w:tcBorders>
              <w:top w:val="nil"/>
              <w:left w:val="single" w:sz="4" w:space="0" w:color="FF0000"/>
              <w:bottom w:val="single" w:sz="4" w:space="0" w:color="FF0000"/>
              <w:right w:val="single" w:sz="4" w:space="0" w:color="FF0000"/>
            </w:tcBorders>
          </w:tcPr>
          <w:p w14:paraId="338CBCD8" w14:textId="77777777" w:rsidR="0005630E" w:rsidRPr="007C1ED1" w:rsidRDefault="0005630E" w:rsidP="0005630E">
            <w:pPr>
              <w:ind w:hanging="2"/>
              <w:jc w:val="center"/>
              <w:rPr>
                <w:rFonts w:asciiTheme="majorHAnsi" w:hAnsiTheme="majorHAnsi" w:cstheme="majorHAnsi"/>
                <w:color w:val="000000"/>
                <w:sz w:val="16"/>
                <w:szCs w:val="16"/>
              </w:rPr>
            </w:pPr>
          </w:p>
          <w:p w14:paraId="39356FA1" w14:textId="77777777" w:rsidR="0005630E" w:rsidRPr="007C1ED1" w:rsidRDefault="0005630E" w:rsidP="0005630E">
            <w:pPr>
              <w:ind w:hanging="2"/>
              <w:jc w:val="center"/>
              <w:rPr>
                <w:rFonts w:asciiTheme="majorHAnsi" w:hAnsiTheme="majorHAnsi" w:cstheme="majorHAnsi"/>
                <w:color w:val="000000"/>
                <w:sz w:val="16"/>
                <w:szCs w:val="16"/>
              </w:rPr>
            </w:pPr>
          </w:p>
          <w:p w14:paraId="52084010" w14:textId="77777777" w:rsidR="0005630E" w:rsidRPr="007C1ED1" w:rsidRDefault="0005630E" w:rsidP="0005630E">
            <w:pPr>
              <w:ind w:hanging="2"/>
              <w:jc w:val="center"/>
              <w:rPr>
                <w:rFonts w:asciiTheme="majorHAnsi" w:hAnsiTheme="majorHAnsi" w:cstheme="majorHAnsi"/>
                <w:color w:val="000000"/>
                <w:sz w:val="16"/>
                <w:szCs w:val="16"/>
              </w:rPr>
            </w:pPr>
          </w:p>
          <w:p w14:paraId="218E9815" w14:textId="77777777" w:rsidR="0005630E" w:rsidRPr="007C1ED1" w:rsidRDefault="0005630E" w:rsidP="0005630E">
            <w:pPr>
              <w:ind w:hanging="2"/>
              <w:jc w:val="center"/>
              <w:rPr>
                <w:rFonts w:asciiTheme="majorHAnsi" w:hAnsiTheme="majorHAnsi" w:cstheme="majorHAnsi"/>
                <w:color w:val="000000"/>
                <w:sz w:val="16"/>
                <w:szCs w:val="16"/>
              </w:rPr>
            </w:pPr>
          </w:p>
          <w:p w14:paraId="766D112D" w14:textId="77777777" w:rsidR="0005630E" w:rsidRPr="007C1ED1" w:rsidRDefault="0005630E" w:rsidP="0005630E">
            <w:pPr>
              <w:ind w:hanging="2"/>
              <w:jc w:val="center"/>
              <w:rPr>
                <w:rFonts w:asciiTheme="majorHAnsi" w:hAnsiTheme="majorHAnsi" w:cstheme="majorHAnsi"/>
                <w:color w:val="000000"/>
                <w:sz w:val="16"/>
                <w:szCs w:val="16"/>
              </w:rPr>
            </w:pPr>
          </w:p>
          <w:p w14:paraId="273FCE25" w14:textId="5138EA5A"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R$ 7.413,2</w:t>
            </w:r>
            <w:r>
              <w:rPr>
                <w:rFonts w:asciiTheme="majorHAnsi" w:hAnsiTheme="majorHAnsi" w:cstheme="majorHAnsi"/>
                <w:color w:val="000000"/>
                <w:sz w:val="16"/>
                <w:szCs w:val="16"/>
              </w:rPr>
              <w:t>5</w:t>
            </w:r>
          </w:p>
        </w:tc>
      </w:tr>
      <w:tr w:rsidR="0005630E" w:rsidRPr="00790738" w14:paraId="4D9A5BC7" w14:textId="55D419DD" w:rsidTr="0058311F">
        <w:trPr>
          <w:trHeight w:val="1700"/>
        </w:trPr>
        <w:tc>
          <w:tcPr>
            <w:tcW w:w="871" w:type="dxa"/>
            <w:tcBorders>
              <w:top w:val="nil"/>
              <w:left w:val="single" w:sz="4" w:space="0" w:color="FF0000"/>
              <w:bottom w:val="single" w:sz="4" w:space="0" w:color="FF0000"/>
              <w:right w:val="single" w:sz="4" w:space="0" w:color="FF0000"/>
            </w:tcBorders>
            <w:vAlign w:val="center"/>
            <w:hideMark/>
          </w:tcPr>
          <w:p w14:paraId="72E598A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72</w:t>
            </w:r>
          </w:p>
        </w:tc>
        <w:tc>
          <w:tcPr>
            <w:tcW w:w="4094" w:type="dxa"/>
            <w:tcBorders>
              <w:top w:val="nil"/>
              <w:left w:val="nil"/>
              <w:bottom w:val="single" w:sz="4" w:space="0" w:color="FF0000"/>
              <w:right w:val="single" w:sz="4" w:space="0" w:color="FF0000"/>
            </w:tcBorders>
            <w:vAlign w:val="center"/>
            <w:hideMark/>
          </w:tcPr>
          <w:p w14:paraId="6D1ED34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NOTEBOOK, CONFIGURAÇÕES MÍNIMAS: (MODELO REFERÊNCIA INTEL® CORE™ I7-1255U)  (10-CORE, CACHE DE 12MB, ATÉ 4.7GHZ), SISTEMA OPERACIONAL WINDOWS 11 PRO, PLACA DE VÍDEO COM MEMÓRIA GRÁFICA COMPARTILHADA, 8GB DE MEMÓRIA RAM EXPANSÍVEL ATÉ 16GB, ARMAZENAMENTO SSD DE 512GB, NÚMERO DE SLOTS PARA SSD: 2, SENDO UM SSD E UM NVME, TELA FULL HD DE NO MÍNIMO 15.6" (1920 X 1080), WIRELESS 802.11AC, PLACA DE REDE WIRELESS E BLUETOOTH, PORTAS DE COMUNICAÇÃO: 1 HDMI, 1 USB-C, 1 USB 3.2 LEITOR DE CARTÃO MULTIMÍDIA MICROSD, 1 SAÍDA PARA FONE DE OUVIDO/ENTRADA PARA MICROFONE, 1 ENTRADA PARA RJ45 (LAN), MULTIMÍDIA ALTO-FALANTE ESTÉREO. CARREGADOR DE BATERIA ORIGINAL DO FABRICANTE, GARANTIA MÍNIMA DE12 MESES DE GARANTIA.</w:t>
            </w:r>
          </w:p>
        </w:tc>
        <w:tc>
          <w:tcPr>
            <w:tcW w:w="757" w:type="dxa"/>
            <w:tcBorders>
              <w:top w:val="nil"/>
              <w:left w:val="nil"/>
              <w:bottom w:val="single" w:sz="4" w:space="0" w:color="FF0000"/>
              <w:right w:val="single" w:sz="4" w:space="0" w:color="FF0000"/>
            </w:tcBorders>
            <w:vAlign w:val="center"/>
            <w:hideMark/>
          </w:tcPr>
          <w:p w14:paraId="529D227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480277</w:t>
            </w:r>
          </w:p>
        </w:tc>
        <w:tc>
          <w:tcPr>
            <w:tcW w:w="555" w:type="dxa"/>
            <w:tcBorders>
              <w:top w:val="nil"/>
              <w:left w:val="nil"/>
              <w:bottom w:val="single" w:sz="4" w:space="0" w:color="FF0000"/>
              <w:right w:val="single" w:sz="4" w:space="0" w:color="FF0000"/>
            </w:tcBorders>
            <w:vAlign w:val="center"/>
            <w:hideMark/>
          </w:tcPr>
          <w:p w14:paraId="7140F67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43B2F8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43B9D19E" w14:textId="77777777" w:rsidR="0005630E" w:rsidRDefault="0005630E" w:rsidP="0005630E">
            <w:pPr>
              <w:ind w:hanging="2"/>
              <w:jc w:val="center"/>
              <w:rPr>
                <w:rFonts w:asciiTheme="majorHAnsi" w:hAnsiTheme="majorHAnsi" w:cstheme="majorHAnsi"/>
                <w:color w:val="000000"/>
                <w:sz w:val="16"/>
                <w:szCs w:val="16"/>
              </w:rPr>
            </w:pPr>
          </w:p>
          <w:p w14:paraId="30F87E6B" w14:textId="77777777" w:rsidR="0005630E" w:rsidRDefault="0005630E" w:rsidP="0005630E">
            <w:pPr>
              <w:ind w:hanging="2"/>
              <w:jc w:val="center"/>
              <w:rPr>
                <w:rFonts w:asciiTheme="majorHAnsi" w:hAnsiTheme="majorHAnsi" w:cstheme="majorHAnsi"/>
                <w:color w:val="000000"/>
                <w:sz w:val="16"/>
                <w:szCs w:val="16"/>
              </w:rPr>
            </w:pPr>
          </w:p>
          <w:p w14:paraId="23CF93C8" w14:textId="77777777" w:rsidR="0005630E" w:rsidRDefault="0005630E" w:rsidP="0005630E">
            <w:pPr>
              <w:ind w:hanging="2"/>
              <w:jc w:val="center"/>
              <w:rPr>
                <w:rFonts w:asciiTheme="majorHAnsi" w:hAnsiTheme="majorHAnsi" w:cstheme="majorHAnsi"/>
                <w:color w:val="000000"/>
                <w:sz w:val="16"/>
                <w:szCs w:val="16"/>
              </w:rPr>
            </w:pPr>
          </w:p>
          <w:p w14:paraId="5A98C5A4" w14:textId="77777777" w:rsidR="0005630E" w:rsidRDefault="0005630E" w:rsidP="0005630E">
            <w:pPr>
              <w:ind w:hanging="2"/>
              <w:jc w:val="center"/>
              <w:rPr>
                <w:rFonts w:asciiTheme="majorHAnsi" w:hAnsiTheme="majorHAnsi" w:cstheme="majorHAnsi"/>
                <w:color w:val="000000"/>
                <w:sz w:val="16"/>
                <w:szCs w:val="16"/>
              </w:rPr>
            </w:pPr>
          </w:p>
          <w:p w14:paraId="6F607CD9" w14:textId="77777777" w:rsidR="0005630E" w:rsidRDefault="0005630E" w:rsidP="0005630E">
            <w:pPr>
              <w:ind w:hanging="2"/>
              <w:jc w:val="center"/>
              <w:rPr>
                <w:rFonts w:asciiTheme="majorHAnsi" w:hAnsiTheme="majorHAnsi" w:cstheme="majorHAnsi"/>
                <w:color w:val="000000"/>
                <w:sz w:val="16"/>
                <w:szCs w:val="16"/>
              </w:rPr>
            </w:pPr>
          </w:p>
          <w:p w14:paraId="6AD743BA" w14:textId="77777777" w:rsidR="0005630E" w:rsidRDefault="0005630E" w:rsidP="0005630E">
            <w:pPr>
              <w:ind w:hanging="2"/>
              <w:jc w:val="center"/>
              <w:rPr>
                <w:rFonts w:asciiTheme="majorHAnsi" w:hAnsiTheme="majorHAnsi" w:cstheme="majorHAnsi"/>
                <w:color w:val="000000"/>
                <w:sz w:val="16"/>
                <w:szCs w:val="16"/>
              </w:rPr>
            </w:pPr>
          </w:p>
          <w:p w14:paraId="53989E21" w14:textId="77777777" w:rsidR="0005630E" w:rsidRDefault="0005630E" w:rsidP="0005630E">
            <w:pPr>
              <w:ind w:hanging="2"/>
              <w:jc w:val="center"/>
              <w:rPr>
                <w:rFonts w:asciiTheme="majorHAnsi" w:hAnsiTheme="majorHAnsi" w:cstheme="majorHAnsi"/>
                <w:color w:val="000000"/>
                <w:sz w:val="16"/>
                <w:szCs w:val="16"/>
              </w:rPr>
            </w:pPr>
          </w:p>
          <w:p w14:paraId="3FC2D649" w14:textId="1C45A1C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R$ 4.289,02</w:t>
            </w:r>
          </w:p>
        </w:tc>
        <w:tc>
          <w:tcPr>
            <w:tcW w:w="1269" w:type="dxa"/>
            <w:tcBorders>
              <w:top w:val="nil"/>
              <w:left w:val="single" w:sz="4" w:space="0" w:color="FF0000"/>
              <w:bottom w:val="single" w:sz="4" w:space="0" w:color="FF0000"/>
              <w:right w:val="single" w:sz="4" w:space="0" w:color="FF0000"/>
            </w:tcBorders>
          </w:tcPr>
          <w:p w14:paraId="3C3BD934" w14:textId="77777777" w:rsidR="0005630E" w:rsidRPr="007C1ED1" w:rsidRDefault="0005630E" w:rsidP="0005630E">
            <w:pPr>
              <w:ind w:hanging="2"/>
              <w:jc w:val="center"/>
              <w:rPr>
                <w:rFonts w:asciiTheme="majorHAnsi" w:hAnsiTheme="majorHAnsi" w:cstheme="majorHAnsi"/>
                <w:color w:val="000000"/>
                <w:sz w:val="16"/>
                <w:szCs w:val="16"/>
              </w:rPr>
            </w:pPr>
          </w:p>
          <w:p w14:paraId="5F086400" w14:textId="77777777" w:rsidR="0005630E" w:rsidRPr="007C1ED1" w:rsidRDefault="0005630E" w:rsidP="0005630E">
            <w:pPr>
              <w:ind w:hanging="2"/>
              <w:jc w:val="center"/>
              <w:rPr>
                <w:rFonts w:asciiTheme="majorHAnsi" w:hAnsiTheme="majorHAnsi" w:cstheme="majorHAnsi"/>
                <w:color w:val="000000"/>
                <w:sz w:val="16"/>
                <w:szCs w:val="16"/>
              </w:rPr>
            </w:pPr>
          </w:p>
          <w:p w14:paraId="5FF1321C" w14:textId="77777777" w:rsidR="0005630E" w:rsidRPr="007C1ED1" w:rsidRDefault="0005630E" w:rsidP="0005630E">
            <w:pPr>
              <w:ind w:hanging="2"/>
              <w:jc w:val="center"/>
              <w:rPr>
                <w:rFonts w:asciiTheme="majorHAnsi" w:hAnsiTheme="majorHAnsi" w:cstheme="majorHAnsi"/>
                <w:color w:val="000000"/>
                <w:sz w:val="16"/>
                <w:szCs w:val="16"/>
              </w:rPr>
            </w:pPr>
          </w:p>
          <w:p w14:paraId="431C3B68" w14:textId="77777777" w:rsidR="0005630E" w:rsidRPr="007C1ED1" w:rsidRDefault="0005630E" w:rsidP="0005630E">
            <w:pPr>
              <w:ind w:hanging="2"/>
              <w:jc w:val="center"/>
              <w:rPr>
                <w:rFonts w:asciiTheme="majorHAnsi" w:hAnsiTheme="majorHAnsi" w:cstheme="majorHAnsi"/>
                <w:color w:val="000000"/>
                <w:sz w:val="16"/>
                <w:szCs w:val="16"/>
              </w:rPr>
            </w:pPr>
          </w:p>
          <w:p w14:paraId="2D1FD974" w14:textId="77777777" w:rsidR="0005630E" w:rsidRPr="007C1ED1" w:rsidRDefault="0005630E" w:rsidP="0005630E">
            <w:pPr>
              <w:ind w:hanging="2"/>
              <w:jc w:val="center"/>
              <w:rPr>
                <w:rFonts w:asciiTheme="majorHAnsi" w:hAnsiTheme="majorHAnsi" w:cstheme="majorHAnsi"/>
                <w:color w:val="000000"/>
                <w:sz w:val="16"/>
                <w:szCs w:val="16"/>
              </w:rPr>
            </w:pPr>
          </w:p>
          <w:p w14:paraId="39E5F45C" w14:textId="77777777" w:rsidR="0005630E" w:rsidRPr="007C1ED1" w:rsidRDefault="0005630E" w:rsidP="0005630E">
            <w:pPr>
              <w:ind w:hanging="2"/>
              <w:jc w:val="center"/>
              <w:rPr>
                <w:rFonts w:asciiTheme="majorHAnsi" w:hAnsiTheme="majorHAnsi" w:cstheme="majorHAnsi"/>
                <w:color w:val="000000"/>
                <w:sz w:val="16"/>
                <w:szCs w:val="16"/>
              </w:rPr>
            </w:pPr>
          </w:p>
          <w:p w14:paraId="45DC3042" w14:textId="77777777" w:rsidR="0005630E" w:rsidRPr="007C1ED1" w:rsidRDefault="0005630E" w:rsidP="0005630E">
            <w:pPr>
              <w:ind w:hanging="2"/>
              <w:jc w:val="center"/>
              <w:rPr>
                <w:rFonts w:asciiTheme="majorHAnsi" w:hAnsiTheme="majorHAnsi" w:cstheme="majorHAnsi"/>
                <w:color w:val="000000"/>
                <w:sz w:val="16"/>
                <w:szCs w:val="16"/>
              </w:rPr>
            </w:pPr>
          </w:p>
          <w:p w14:paraId="44F10482" w14:textId="2B342EB7"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R$ 8.578,04</w:t>
            </w:r>
          </w:p>
        </w:tc>
      </w:tr>
      <w:tr w:rsidR="0005630E" w:rsidRPr="00790738" w14:paraId="7801C884" w14:textId="6D46C52B" w:rsidTr="0058311F">
        <w:trPr>
          <w:trHeight w:val="720"/>
        </w:trPr>
        <w:tc>
          <w:tcPr>
            <w:tcW w:w="871" w:type="dxa"/>
            <w:tcBorders>
              <w:top w:val="nil"/>
              <w:left w:val="single" w:sz="4" w:space="0" w:color="FF0000"/>
              <w:bottom w:val="single" w:sz="4" w:space="0" w:color="FF0000"/>
              <w:right w:val="single" w:sz="4" w:space="0" w:color="FF0000"/>
            </w:tcBorders>
            <w:vAlign w:val="center"/>
            <w:hideMark/>
          </w:tcPr>
          <w:p w14:paraId="35BFBB0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73</w:t>
            </w:r>
          </w:p>
        </w:tc>
        <w:tc>
          <w:tcPr>
            <w:tcW w:w="4094" w:type="dxa"/>
            <w:tcBorders>
              <w:top w:val="nil"/>
              <w:left w:val="nil"/>
              <w:bottom w:val="single" w:sz="4" w:space="0" w:color="FF0000"/>
              <w:right w:val="single" w:sz="4" w:space="0" w:color="FF0000"/>
            </w:tcBorders>
            <w:vAlign w:val="center"/>
            <w:hideMark/>
          </w:tcPr>
          <w:p w14:paraId="1777F928"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OTOSCÓPIO; COMPONENTES: 5 ESPÉCULOS REUTILIZÁVEIS. MODELO: PORTÁTIL; TIPO: CLÍNICO; CARACTERÍSTICAS ADICIONAIS: CABO METAL, REGULADOR INTENSIDADE LUMINOSA. ALIMENTAÇÃO: PILHA. GARANTIA MÍNIMA DE 12 MESES.</w:t>
            </w:r>
          </w:p>
        </w:tc>
        <w:tc>
          <w:tcPr>
            <w:tcW w:w="757" w:type="dxa"/>
            <w:tcBorders>
              <w:top w:val="nil"/>
              <w:left w:val="nil"/>
              <w:bottom w:val="single" w:sz="4" w:space="0" w:color="FF0000"/>
              <w:right w:val="single" w:sz="4" w:space="0" w:color="FF0000"/>
            </w:tcBorders>
            <w:vAlign w:val="center"/>
            <w:hideMark/>
          </w:tcPr>
          <w:p w14:paraId="709E2AA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367556</w:t>
            </w:r>
          </w:p>
        </w:tc>
        <w:tc>
          <w:tcPr>
            <w:tcW w:w="555" w:type="dxa"/>
            <w:tcBorders>
              <w:top w:val="nil"/>
              <w:left w:val="nil"/>
              <w:bottom w:val="single" w:sz="4" w:space="0" w:color="FF0000"/>
              <w:right w:val="single" w:sz="4" w:space="0" w:color="FF0000"/>
            </w:tcBorders>
            <w:vAlign w:val="center"/>
            <w:hideMark/>
          </w:tcPr>
          <w:p w14:paraId="7ED8230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4C5EC2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28</w:t>
            </w:r>
          </w:p>
        </w:tc>
        <w:tc>
          <w:tcPr>
            <w:tcW w:w="1128" w:type="dxa"/>
            <w:tcBorders>
              <w:top w:val="nil"/>
              <w:left w:val="single" w:sz="4" w:space="0" w:color="FF0000"/>
              <w:bottom w:val="single" w:sz="4" w:space="0" w:color="FF0000"/>
              <w:right w:val="single" w:sz="4" w:space="0" w:color="FF0000"/>
            </w:tcBorders>
          </w:tcPr>
          <w:p w14:paraId="6AFACCCF" w14:textId="77777777" w:rsidR="0005630E" w:rsidRDefault="0005630E" w:rsidP="0005630E">
            <w:pPr>
              <w:ind w:hanging="2"/>
              <w:jc w:val="center"/>
              <w:rPr>
                <w:rFonts w:asciiTheme="majorHAnsi" w:hAnsiTheme="majorHAnsi" w:cstheme="majorHAnsi"/>
                <w:color w:val="000000"/>
                <w:sz w:val="16"/>
                <w:szCs w:val="16"/>
              </w:rPr>
            </w:pPr>
          </w:p>
          <w:p w14:paraId="5EBD19D2" w14:textId="77777777" w:rsidR="0005630E" w:rsidRDefault="0005630E" w:rsidP="0005630E">
            <w:pPr>
              <w:ind w:hanging="2"/>
              <w:jc w:val="center"/>
              <w:rPr>
                <w:rFonts w:asciiTheme="majorHAnsi" w:hAnsiTheme="majorHAnsi" w:cstheme="majorHAnsi"/>
                <w:color w:val="000000"/>
                <w:sz w:val="16"/>
                <w:szCs w:val="16"/>
              </w:rPr>
            </w:pPr>
          </w:p>
          <w:p w14:paraId="0B48D364" w14:textId="70AEB49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R$ 517,63</w:t>
            </w:r>
          </w:p>
        </w:tc>
        <w:tc>
          <w:tcPr>
            <w:tcW w:w="1269" w:type="dxa"/>
            <w:tcBorders>
              <w:top w:val="nil"/>
              <w:left w:val="single" w:sz="4" w:space="0" w:color="FF0000"/>
              <w:bottom w:val="single" w:sz="4" w:space="0" w:color="FF0000"/>
              <w:right w:val="single" w:sz="4" w:space="0" w:color="FF0000"/>
            </w:tcBorders>
          </w:tcPr>
          <w:p w14:paraId="36DBC9A9" w14:textId="77777777" w:rsidR="0005630E" w:rsidRPr="007C1ED1" w:rsidRDefault="0005630E" w:rsidP="0005630E">
            <w:pPr>
              <w:ind w:hanging="2"/>
              <w:jc w:val="center"/>
              <w:rPr>
                <w:rFonts w:asciiTheme="majorHAnsi" w:hAnsiTheme="majorHAnsi" w:cstheme="majorHAnsi"/>
                <w:color w:val="000000"/>
                <w:sz w:val="16"/>
                <w:szCs w:val="16"/>
              </w:rPr>
            </w:pPr>
          </w:p>
          <w:p w14:paraId="28D42B1E" w14:textId="77777777" w:rsidR="0005630E" w:rsidRPr="007C1ED1" w:rsidRDefault="0005630E" w:rsidP="0005630E">
            <w:pPr>
              <w:ind w:hanging="2"/>
              <w:jc w:val="center"/>
              <w:rPr>
                <w:rFonts w:asciiTheme="majorHAnsi" w:hAnsiTheme="majorHAnsi" w:cstheme="majorHAnsi"/>
                <w:color w:val="000000"/>
                <w:sz w:val="16"/>
                <w:szCs w:val="16"/>
              </w:rPr>
            </w:pPr>
          </w:p>
          <w:p w14:paraId="4F06E992" w14:textId="6E86E5C1" w:rsidR="0005630E" w:rsidRPr="00790738" w:rsidRDefault="0005630E" w:rsidP="0005630E">
            <w:pPr>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R$ 14.493,</w:t>
            </w:r>
            <w:r>
              <w:rPr>
                <w:rFonts w:asciiTheme="majorHAnsi" w:hAnsiTheme="majorHAnsi" w:cstheme="majorHAnsi"/>
                <w:color w:val="000000"/>
                <w:sz w:val="16"/>
                <w:szCs w:val="16"/>
              </w:rPr>
              <w:t>64</w:t>
            </w:r>
          </w:p>
        </w:tc>
      </w:tr>
      <w:tr w:rsidR="0005630E" w:rsidRPr="00790738" w14:paraId="26DB1FF8" w14:textId="573B760E" w:rsidTr="0058311F">
        <w:trPr>
          <w:trHeight w:val="609"/>
        </w:trPr>
        <w:tc>
          <w:tcPr>
            <w:tcW w:w="871" w:type="dxa"/>
            <w:tcBorders>
              <w:top w:val="nil"/>
              <w:left w:val="single" w:sz="4" w:space="0" w:color="FF0000"/>
              <w:bottom w:val="single" w:sz="4" w:space="0" w:color="FF0000"/>
              <w:right w:val="single" w:sz="4" w:space="0" w:color="FF0000"/>
            </w:tcBorders>
            <w:vAlign w:val="center"/>
            <w:hideMark/>
          </w:tcPr>
          <w:p w14:paraId="7776782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74</w:t>
            </w:r>
          </w:p>
        </w:tc>
        <w:tc>
          <w:tcPr>
            <w:tcW w:w="4094" w:type="dxa"/>
            <w:tcBorders>
              <w:top w:val="nil"/>
              <w:left w:val="nil"/>
              <w:bottom w:val="single" w:sz="4" w:space="0" w:color="FF0000"/>
              <w:right w:val="single" w:sz="4" w:space="0" w:color="FF0000"/>
            </w:tcBorders>
            <w:vAlign w:val="center"/>
            <w:hideMark/>
          </w:tcPr>
          <w:p w14:paraId="16ED1285"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OXÍMETRO; FAIXA MEDIÇÃO SATURAÇÃO 1: 0 A 100%; FAIXA MEDIÇÃO PULSO 1: CERCA DE 20 A 250 BPM; AUTONOMIA SISTEMA 1: CERCA 24 H; TIPO: DEDO; ALIMENTAÇÃO: PILHA; ACESSÓRIOS: C/ SENSOR.</w:t>
            </w:r>
          </w:p>
        </w:tc>
        <w:tc>
          <w:tcPr>
            <w:tcW w:w="757" w:type="dxa"/>
            <w:tcBorders>
              <w:top w:val="nil"/>
              <w:left w:val="nil"/>
              <w:bottom w:val="single" w:sz="4" w:space="0" w:color="FF0000"/>
              <w:right w:val="single" w:sz="4" w:space="0" w:color="FF0000"/>
            </w:tcBorders>
            <w:vAlign w:val="center"/>
            <w:hideMark/>
          </w:tcPr>
          <w:p w14:paraId="1FEC266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441991</w:t>
            </w:r>
          </w:p>
        </w:tc>
        <w:tc>
          <w:tcPr>
            <w:tcW w:w="555" w:type="dxa"/>
            <w:tcBorders>
              <w:top w:val="nil"/>
              <w:left w:val="nil"/>
              <w:bottom w:val="single" w:sz="4" w:space="0" w:color="FF0000"/>
              <w:right w:val="single" w:sz="4" w:space="0" w:color="FF0000"/>
            </w:tcBorders>
            <w:vAlign w:val="center"/>
            <w:hideMark/>
          </w:tcPr>
          <w:p w14:paraId="4189E5B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623F062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5CEF13BE" w14:textId="77777777" w:rsidR="0005630E" w:rsidRDefault="0005630E" w:rsidP="0005630E">
            <w:pPr>
              <w:ind w:hanging="2"/>
              <w:jc w:val="center"/>
              <w:rPr>
                <w:rFonts w:asciiTheme="majorHAnsi" w:hAnsiTheme="majorHAnsi" w:cstheme="majorHAnsi"/>
                <w:color w:val="000000"/>
                <w:sz w:val="16"/>
                <w:szCs w:val="16"/>
              </w:rPr>
            </w:pPr>
          </w:p>
          <w:p w14:paraId="448EFD20" w14:textId="77777777" w:rsidR="0005630E" w:rsidRDefault="0005630E" w:rsidP="0005630E">
            <w:pPr>
              <w:ind w:hanging="2"/>
              <w:jc w:val="center"/>
              <w:rPr>
                <w:rFonts w:asciiTheme="majorHAnsi" w:hAnsiTheme="majorHAnsi" w:cstheme="majorHAnsi"/>
                <w:color w:val="000000"/>
                <w:sz w:val="16"/>
                <w:szCs w:val="16"/>
              </w:rPr>
            </w:pPr>
          </w:p>
          <w:p w14:paraId="202B4BDA" w14:textId="1145921D"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R$ 100,42</w:t>
            </w:r>
          </w:p>
        </w:tc>
        <w:tc>
          <w:tcPr>
            <w:tcW w:w="1269" w:type="dxa"/>
            <w:tcBorders>
              <w:top w:val="nil"/>
              <w:left w:val="single" w:sz="4" w:space="0" w:color="FF0000"/>
              <w:bottom w:val="single" w:sz="4" w:space="0" w:color="FF0000"/>
              <w:right w:val="single" w:sz="4" w:space="0" w:color="FF0000"/>
            </w:tcBorders>
          </w:tcPr>
          <w:p w14:paraId="67B353A8" w14:textId="77777777" w:rsidR="0005630E" w:rsidRPr="007C1ED1" w:rsidRDefault="0005630E" w:rsidP="0005630E">
            <w:pPr>
              <w:ind w:hanging="2"/>
              <w:jc w:val="center"/>
              <w:rPr>
                <w:rFonts w:asciiTheme="majorHAnsi" w:hAnsiTheme="majorHAnsi" w:cstheme="majorHAnsi"/>
                <w:color w:val="000000"/>
                <w:sz w:val="16"/>
                <w:szCs w:val="16"/>
              </w:rPr>
            </w:pPr>
          </w:p>
          <w:p w14:paraId="659D495E" w14:textId="77777777" w:rsidR="0005630E" w:rsidRPr="007C1ED1" w:rsidRDefault="0005630E" w:rsidP="0005630E">
            <w:pPr>
              <w:ind w:hanging="2"/>
              <w:jc w:val="center"/>
              <w:rPr>
                <w:rFonts w:asciiTheme="majorHAnsi" w:hAnsiTheme="majorHAnsi" w:cstheme="majorHAnsi"/>
                <w:color w:val="000000"/>
                <w:sz w:val="16"/>
                <w:szCs w:val="16"/>
              </w:rPr>
            </w:pPr>
          </w:p>
          <w:p w14:paraId="1F2CE622" w14:textId="5E14863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R$ 502,</w:t>
            </w:r>
            <w:r>
              <w:rPr>
                <w:rFonts w:asciiTheme="majorHAnsi" w:hAnsiTheme="majorHAnsi" w:cstheme="majorHAnsi"/>
                <w:color w:val="000000"/>
                <w:sz w:val="16"/>
                <w:szCs w:val="16"/>
              </w:rPr>
              <w:t>10</w:t>
            </w:r>
          </w:p>
        </w:tc>
      </w:tr>
      <w:tr w:rsidR="0005630E" w:rsidRPr="00790738" w14:paraId="5597BC91" w14:textId="1885612C" w:rsidTr="00790738">
        <w:trPr>
          <w:trHeight w:val="410"/>
        </w:trPr>
        <w:tc>
          <w:tcPr>
            <w:tcW w:w="871" w:type="dxa"/>
            <w:tcBorders>
              <w:top w:val="nil"/>
              <w:left w:val="single" w:sz="4" w:space="0" w:color="FF0000"/>
              <w:bottom w:val="single" w:sz="4" w:space="0" w:color="FF0000"/>
              <w:right w:val="single" w:sz="4" w:space="0" w:color="FF0000"/>
            </w:tcBorders>
            <w:vAlign w:val="center"/>
            <w:hideMark/>
          </w:tcPr>
          <w:p w14:paraId="3F6629D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75</w:t>
            </w:r>
          </w:p>
        </w:tc>
        <w:tc>
          <w:tcPr>
            <w:tcW w:w="4094" w:type="dxa"/>
            <w:tcBorders>
              <w:top w:val="nil"/>
              <w:left w:val="nil"/>
              <w:bottom w:val="single" w:sz="4" w:space="0" w:color="FF0000"/>
              <w:right w:val="single" w:sz="4" w:space="0" w:color="FF0000"/>
            </w:tcBorders>
            <w:vAlign w:val="center"/>
            <w:hideMark/>
          </w:tcPr>
          <w:p w14:paraId="4D60C2AD"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POLTRONA RECLINÁVEL COM BANQUETA PARA REPOUSO-DESCRITIVO: POLTRONA RECLINÁVEL COM BANQUETA PARA REPOUSO COM ESTRUTURA EM TUBOS DE AÇO DE APROXIMADAMENTE 25X 25 X 1,20 MM ESMALTADOS. ASSENTO E ENCOSTO, APOIO DOS BRAÇOS E BANQUETA ESTOFADOS COM ESPUMA DE LÁTEX DE ALTA DENSIDADE DE QUALIDADE COMPROVADA, SENDO TODA A ESTRUTURA EXTERNA DA POLTRONA REVESTIDA EM COURVIN LAVÁVEL NA COR AZUL. ENCOSTO RECLINÁVEL (MÍNIMO DE 03 POSIÇÕES) ATÉ 175º, COM FIXAÇÃO NAS COSTAS POR MEIO DE BORBOLETA. PÉS COM PONTEIRA DE BORRACHA. PINTURA EPÓXI OU ELETROSTÁTICA NA COR BRANCA. ACABAMENTO DIMENSÕES APROXIMADAS DA CADEIRA 0,45 M DE ALTURA (CHÃO X ASSENTO) X 65 CM ALTURA DO ENCOSTO X 0,50 M LARGURA. DIMENSÕES APROXIMADAS DA BANQUETA DE 0,35 M DE ALTURA X 0,55 CM DE COMPRIMENTO. GARANTIA MÍNIMA DE 1 (UM) ANO. EXIGÊNCIA: FABRICADO COM BASE NAS NORMAS DA ABNT.</w:t>
            </w:r>
          </w:p>
        </w:tc>
        <w:tc>
          <w:tcPr>
            <w:tcW w:w="757" w:type="dxa"/>
            <w:tcBorders>
              <w:top w:val="nil"/>
              <w:left w:val="nil"/>
              <w:bottom w:val="single" w:sz="4" w:space="0" w:color="FF0000"/>
              <w:right w:val="single" w:sz="4" w:space="0" w:color="FF0000"/>
            </w:tcBorders>
            <w:vAlign w:val="center"/>
            <w:hideMark/>
          </w:tcPr>
          <w:p w14:paraId="141933F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484081</w:t>
            </w:r>
          </w:p>
        </w:tc>
        <w:tc>
          <w:tcPr>
            <w:tcW w:w="555" w:type="dxa"/>
            <w:tcBorders>
              <w:top w:val="nil"/>
              <w:left w:val="nil"/>
              <w:bottom w:val="single" w:sz="4" w:space="0" w:color="FF0000"/>
              <w:right w:val="single" w:sz="4" w:space="0" w:color="FF0000"/>
            </w:tcBorders>
            <w:vAlign w:val="center"/>
            <w:hideMark/>
          </w:tcPr>
          <w:p w14:paraId="25EAC79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AF7F5A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2B7118FF" w14:textId="77777777" w:rsidR="0005630E" w:rsidRDefault="0005630E" w:rsidP="0005630E">
            <w:pPr>
              <w:ind w:hanging="2"/>
              <w:jc w:val="center"/>
              <w:rPr>
                <w:rFonts w:asciiTheme="majorHAnsi" w:hAnsiTheme="majorHAnsi" w:cstheme="majorHAnsi"/>
                <w:color w:val="000000"/>
                <w:sz w:val="16"/>
                <w:szCs w:val="16"/>
              </w:rPr>
            </w:pPr>
          </w:p>
          <w:p w14:paraId="0F6551FA" w14:textId="77777777" w:rsidR="0005630E" w:rsidRDefault="0005630E" w:rsidP="0005630E">
            <w:pPr>
              <w:ind w:hanging="2"/>
              <w:jc w:val="center"/>
              <w:rPr>
                <w:rFonts w:asciiTheme="majorHAnsi" w:hAnsiTheme="majorHAnsi" w:cstheme="majorHAnsi"/>
                <w:color w:val="000000"/>
                <w:sz w:val="16"/>
                <w:szCs w:val="16"/>
              </w:rPr>
            </w:pPr>
          </w:p>
          <w:p w14:paraId="3FFE3AC2" w14:textId="77777777" w:rsidR="0005630E" w:rsidRDefault="0005630E" w:rsidP="0005630E">
            <w:pPr>
              <w:ind w:hanging="2"/>
              <w:jc w:val="center"/>
              <w:rPr>
                <w:rFonts w:asciiTheme="majorHAnsi" w:hAnsiTheme="majorHAnsi" w:cstheme="majorHAnsi"/>
                <w:color w:val="000000"/>
                <w:sz w:val="16"/>
                <w:szCs w:val="16"/>
              </w:rPr>
            </w:pPr>
          </w:p>
          <w:p w14:paraId="66002FA9" w14:textId="77777777" w:rsidR="0005630E" w:rsidRDefault="0005630E" w:rsidP="0005630E">
            <w:pPr>
              <w:ind w:hanging="2"/>
              <w:jc w:val="center"/>
              <w:rPr>
                <w:rFonts w:asciiTheme="majorHAnsi" w:hAnsiTheme="majorHAnsi" w:cstheme="majorHAnsi"/>
                <w:color w:val="000000"/>
                <w:sz w:val="16"/>
                <w:szCs w:val="16"/>
              </w:rPr>
            </w:pPr>
          </w:p>
          <w:p w14:paraId="6CDEAAF1" w14:textId="77777777" w:rsidR="0005630E" w:rsidRDefault="0005630E" w:rsidP="0005630E">
            <w:pPr>
              <w:ind w:hanging="2"/>
              <w:jc w:val="center"/>
              <w:rPr>
                <w:rFonts w:asciiTheme="majorHAnsi" w:hAnsiTheme="majorHAnsi" w:cstheme="majorHAnsi"/>
                <w:color w:val="000000"/>
                <w:sz w:val="16"/>
                <w:szCs w:val="16"/>
              </w:rPr>
            </w:pPr>
          </w:p>
          <w:p w14:paraId="763553DE" w14:textId="77777777" w:rsidR="0005630E" w:rsidRDefault="0005630E" w:rsidP="0005630E">
            <w:pPr>
              <w:ind w:hanging="2"/>
              <w:jc w:val="center"/>
              <w:rPr>
                <w:rFonts w:asciiTheme="majorHAnsi" w:hAnsiTheme="majorHAnsi" w:cstheme="majorHAnsi"/>
                <w:color w:val="000000"/>
                <w:sz w:val="16"/>
                <w:szCs w:val="16"/>
              </w:rPr>
            </w:pPr>
          </w:p>
          <w:p w14:paraId="70E3A26D" w14:textId="77777777" w:rsidR="0005630E" w:rsidRDefault="0005630E" w:rsidP="0005630E">
            <w:pPr>
              <w:ind w:hanging="2"/>
              <w:jc w:val="center"/>
              <w:rPr>
                <w:rFonts w:asciiTheme="majorHAnsi" w:hAnsiTheme="majorHAnsi" w:cstheme="majorHAnsi"/>
                <w:color w:val="000000"/>
                <w:sz w:val="16"/>
                <w:szCs w:val="16"/>
              </w:rPr>
            </w:pPr>
          </w:p>
          <w:p w14:paraId="5A814E5D" w14:textId="77777777" w:rsidR="0005630E" w:rsidRDefault="0005630E" w:rsidP="0005630E">
            <w:pPr>
              <w:ind w:hanging="2"/>
              <w:jc w:val="center"/>
              <w:rPr>
                <w:rFonts w:asciiTheme="majorHAnsi" w:hAnsiTheme="majorHAnsi" w:cstheme="majorHAnsi"/>
                <w:color w:val="000000"/>
                <w:sz w:val="16"/>
                <w:szCs w:val="16"/>
              </w:rPr>
            </w:pPr>
          </w:p>
          <w:p w14:paraId="25C3AF72" w14:textId="77777777" w:rsidR="0005630E" w:rsidRDefault="0005630E" w:rsidP="0005630E">
            <w:pPr>
              <w:ind w:hanging="2"/>
              <w:jc w:val="center"/>
              <w:rPr>
                <w:rFonts w:asciiTheme="majorHAnsi" w:hAnsiTheme="majorHAnsi" w:cstheme="majorHAnsi"/>
                <w:color w:val="000000"/>
                <w:sz w:val="16"/>
                <w:szCs w:val="16"/>
              </w:rPr>
            </w:pPr>
          </w:p>
          <w:p w14:paraId="6517D3F7" w14:textId="6940EDC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R$ 1.569,63</w:t>
            </w:r>
          </w:p>
        </w:tc>
        <w:tc>
          <w:tcPr>
            <w:tcW w:w="1269" w:type="dxa"/>
            <w:tcBorders>
              <w:top w:val="nil"/>
              <w:left w:val="single" w:sz="4" w:space="0" w:color="FF0000"/>
              <w:bottom w:val="single" w:sz="4" w:space="0" w:color="FF0000"/>
              <w:right w:val="single" w:sz="4" w:space="0" w:color="FF0000"/>
            </w:tcBorders>
          </w:tcPr>
          <w:p w14:paraId="1B495360" w14:textId="77777777" w:rsidR="0005630E" w:rsidRPr="007C1ED1" w:rsidRDefault="0005630E" w:rsidP="0005630E">
            <w:pPr>
              <w:ind w:hanging="2"/>
              <w:jc w:val="center"/>
              <w:rPr>
                <w:rFonts w:asciiTheme="majorHAnsi" w:hAnsiTheme="majorHAnsi" w:cstheme="majorHAnsi"/>
                <w:color w:val="000000"/>
                <w:sz w:val="16"/>
                <w:szCs w:val="16"/>
              </w:rPr>
            </w:pPr>
          </w:p>
          <w:p w14:paraId="67103B2D" w14:textId="77777777" w:rsidR="0005630E" w:rsidRPr="007C1ED1" w:rsidRDefault="0005630E" w:rsidP="0005630E">
            <w:pPr>
              <w:ind w:hanging="2"/>
              <w:jc w:val="center"/>
              <w:rPr>
                <w:rFonts w:asciiTheme="majorHAnsi" w:hAnsiTheme="majorHAnsi" w:cstheme="majorHAnsi"/>
                <w:color w:val="000000"/>
                <w:sz w:val="16"/>
                <w:szCs w:val="16"/>
              </w:rPr>
            </w:pPr>
          </w:p>
          <w:p w14:paraId="74BB1B1D" w14:textId="77777777" w:rsidR="0005630E" w:rsidRPr="007C1ED1" w:rsidRDefault="0005630E" w:rsidP="0005630E">
            <w:pPr>
              <w:ind w:hanging="2"/>
              <w:jc w:val="center"/>
              <w:rPr>
                <w:rFonts w:asciiTheme="majorHAnsi" w:hAnsiTheme="majorHAnsi" w:cstheme="majorHAnsi"/>
                <w:color w:val="000000"/>
                <w:sz w:val="16"/>
                <w:szCs w:val="16"/>
              </w:rPr>
            </w:pPr>
          </w:p>
          <w:p w14:paraId="490C2BB5" w14:textId="77777777" w:rsidR="0005630E" w:rsidRPr="007C1ED1" w:rsidRDefault="0005630E" w:rsidP="0005630E">
            <w:pPr>
              <w:ind w:hanging="2"/>
              <w:jc w:val="center"/>
              <w:rPr>
                <w:rFonts w:asciiTheme="majorHAnsi" w:hAnsiTheme="majorHAnsi" w:cstheme="majorHAnsi"/>
                <w:color w:val="000000"/>
                <w:sz w:val="16"/>
                <w:szCs w:val="16"/>
              </w:rPr>
            </w:pPr>
          </w:p>
          <w:p w14:paraId="72F5A87A" w14:textId="77777777" w:rsidR="0005630E" w:rsidRPr="007C1ED1" w:rsidRDefault="0005630E" w:rsidP="0005630E">
            <w:pPr>
              <w:ind w:hanging="2"/>
              <w:jc w:val="center"/>
              <w:rPr>
                <w:rFonts w:asciiTheme="majorHAnsi" w:hAnsiTheme="majorHAnsi" w:cstheme="majorHAnsi"/>
                <w:color w:val="000000"/>
                <w:sz w:val="16"/>
                <w:szCs w:val="16"/>
              </w:rPr>
            </w:pPr>
          </w:p>
          <w:p w14:paraId="554D3579" w14:textId="77777777" w:rsidR="0005630E" w:rsidRPr="007C1ED1" w:rsidRDefault="0005630E" w:rsidP="0005630E">
            <w:pPr>
              <w:ind w:hanging="2"/>
              <w:jc w:val="center"/>
              <w:rPr>
                <w:rFonts w:asciiTheme="majorHAnsi" w:hAnsiTheme="majorHAnsi" w:cstheme="majorHAnsi"/>
                <w:color w:val="000000"/>
                <w:sz w:val="16"/>
                <w:szCs w:val="16"/>
              </w:rPr>
            </w:pPr>
          </w:p>
          <w:p w14:paraId="0E094531" w14:textId="77777777" w:rsidR="0005630E" w:rsidRPr="007C1ED1" w:rsidRDefault="0005630E" w:rsidP="0005630E">
            <w:pPr>
              <w:ind w:hanging="2"/>
              <w:jc w:val="center"/>
              <w:rPr>
                <w:rFonts w:asciiTheme="majorHAnsi" w:hAnsiTheme="majorHAnsi" w:cstheme="majorHAnsi"/>
                <w:color w:val="000000"/>
                <w:sz w:val="16"/>
                <w:szCs w:val="16"/>
              </w:rPr>
            </w:pPr>
          </w:p>
          <w:p w14:paraId="14B0214D" w14:textId="77777777" w:rsidR="0005630E" w:rsidRPr="007C1ED1" w:rsidRDefault="0005630E" w:rsidP="0005630E">
            <w:pPr>
              <w:ind w:hanging="2"/>
              <w:jc w:val="center"/>
              <w:rPr>
                <w:rFonts w:asciiTheme="majorHAnsi" w:hAnsiTheme="majorHAnsi" w:cstheme="majorHAnsi"/>
                <w:color w:val="000000"/>
                <w:sz w:val="16"/>
                <w:szCs w:val="16"/>
              </w:rPr>
            </w:pPr>
          </w:p>
          <w:p w14:paraId="43FA38CD" w14:textId="77777777" w:rsidR="0005630E" w:rsidRPr="007C1ED1" w:rsidRDefault="0005630E" w:rsidP="0005630E">
            <w:pPr>
              <w:ind w:hanging="2"/>
              <w:jc w:val="center"/>
              <w:rPr>
                <w:rFonts w:asciiTheme="majorHAnsi" w:hAnsiTheme="majorHAnsi" w:cstheme="majorHAnsi"/>
                <w:color w:val="000000"/>
                <w:sz w:val="16"/>
                <w:szCs w:val="16"/>
              </w:rPr>
            </w:pPr>
          </w:p>
          <w:p w14:paraId="4FED9F03" w14:textId="7161E24B"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R$ 7.848,1</w:t>
            </w:r>
            <w:r>
              <w:rPr>
                <w:rFonts w:asciiTheme="majorHAnsi" w:hAnsiTheme="majorHAnsi" w:cstheme="majorHAnsi"/>
                <w:color w:val="000000"/>
                <w:sz w:val="16"/>
                <w:szCs w:val="16"/>
              </w:rPr>
              <w:t>5</w:t>
            </w:r>
          </w:p>
        </w:tc>
      </w:tr>
      <w:tr w:rsidR="0005630E" w:rsidRPr="00790738" w14:paraId="2875A1DF" w14:textId="69FA219C" w:rsidTr="0058311F">
        <w:trPr>
          <w:trHeight w:val="2478"/>
        </w:trPr>
        <w:tc>
          <w:tcPr>
            <w:tcW w:w="871" w:type="dxa"/>
            <w:tcBorders>
              <w:top w:val="nil"/>
              <w:left w:val="single" w:sz="4" w:space="0" w:color="FF0000"/>
              <w:bottom w:val="single" w:sz="4" w:space="0" w:color="FF0000"/>
              <w:right w:val="single" w:sz="4" w:space="0" w:color="FF0000"/>
            </w:tcBorders>
            <w:vAlign w:val="center"/>
            <w:hideMark/>
          </w:tcPr>
          <w:p w14:paraId="3929E9A8"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76</w:t>
            </w:r>
          </w:p>
        </w:tc>
        <w:tc>
          <w:tcPr>
            <w:tcW w:w="4094" w:type="dxa"/>
            <w:tcBorders>
              <w:top w:val="nil"/>
              <w:left w:val="nil"/>
              <w:bottom w:val="single" w:sz="4" w:space="0" w:color="FF0000"/>
              <w:right w:val="single" w:sz="4" w:space="0" w:color="FF0000"/>
            </w:tcBorders>
            <w:vAlign w:val="center"/>
            <w:hideMark/>
          </w:tcPr>
          <w:p w14:paraId="17F5A9DA"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PROJETOR (MODELO REFERÊNCIA PROJETOR EPSON POWERLITE FH52+): SISTEMA DE PROJEÇÃO: TECNOLOGIA 3LCD DE 3 CHIPS; MODO DE PROJEÇÃO: FRONTAL / TRASEIRO / TETO; PAINEL LCD:0,60 POLEGADAS OU SUPERIOR; MÉTODO DE PROJEÇÃO: MATRIZ ATIVA TFT DE POLI-SILÍCIO;  NÚMERO DE PIXELS: NO MÍNIMO 2.304.000 PIXELS (1920 X 1080) X 3; TAMANHO DA TELA DE 30" A 300" (0,87 M - 14,41 M); SAÍDA DE LUZ COLORIDA MÍNIMA DE 4000 LUMENS; SAÍDA DE LUZ BRANCA  MÍNIMA DE 4000 LUMENS RESOLUÇÃO NATIVA: FULL HD OU SUPERIOR; TIPO DE LÂMPADA: 230W UHE; DURAÇÃO DA LÂMPADA MÍNIMA DE 5.500 HORAS (NORMAL) 12.000 HORAS (ECO); RAZÃO DE CONTRASTE: ATÉ 16.000:1; REPRODUÇÃO DE COR: ATÉ 1 BILHÃO DE CORES); TIPO ZOOM: ÓPTICO (MANUAL) / FOCO MANUAL; RAZÃO DE ZOOM:1-1.6; TAMPA DA LENTE: SLIDE LENS SHUTTER; ENTRADA PARA COMPUTADOR X 1 D-SUB15; RCA; HDMI X 2; ENTRADA ÁUDIO RCA;  USB TIPO A (PARA MÓDULO WIRELESS); USB TIPO B (PARA ATUALIZAÇÃO DE FIRMWARE); MÓDULO WIRELESS INTEGRADO ALTO-FALANTE EMBUTIDO DE 16W;</w:t>
            </w:r>
          </w:p>
        </w:tc>
        <w:tc>
          <w:tcPr>
            <w:tcW w:w="757" w:type="dxa"/>
            <w:tcBorders>
              <w:top w:val="nil"/>
              <w:left w:val="nil"/>
              <w:bottom w:val="single" w:sz="4" w:space="0" w:color="FF0000"/>
              <w:right w:val="single" w:sz="4" w:space="0" w:color="FF0000"/>
            </w:tcBorders>
            <w:vAlign w:val="center"/>
            <w:hideMark/>
          </w:tcPr>
          <w:p w14:paraId="4681BF2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617167</w:t>
            </w:r>
          </w:p>
        </w:tc>
        <w:tc>
          <w:tcPr>
            <w:tcW w:w="555" w:type="dxa"/>
            <w:tcBorders>
              <w:top w:val="nil"/>
              <w:left w:val="nil"/>
              <w:bottom w:val="single" w:sz="4" w:space="0" w:color="FF0000"/>
              <w:right w:val="single" w:sz="4" w:space="0" w:color="FF0000"/>
            </w:tcBorders>
            <w:vAlign w:val="center"/>
            <w:hideMark/>
          </w:tcPr>
          <w:p w14:paraId="7A8FF6E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000597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00002526" w14:textId="77777777" w:rsidR="0005630E" w:rsidRDefault="0005630E" w:rsidP="0005630E">
            <w:pPr>
              <w:ind w:hanging="2"/>
              <w:jc w:val="center"/>
              <w:rPr>
                <w:rFonts w:asciiTheme="majorHAnsi" w:hAnsiTheme="majorHAnsi" w:cstheme="majorHAnsi"/>
                <w:color w:val="000000"/>
                <w:sz w:val="16"/>
                <w:szCs w:val="16"/>
              </w:rPr>
            </w:pPr>
          </w:p>
          <w:p w14:paraId="63A24946" w14:textId="77777777" w:rsidR="0005630E" w:rsidRDefault="0005630E" w:rsidP="0005630E">
            <w:pPr>
              <w:ind w:hanging="2"/>
              <w:jc w:val="center"/>
              <w:rPr>
                <w:rFonts w:asciiTheme="majorHAnsi" w:hAnsiTheme="majorHAnsi" w:cstheme="majorHAnsi"/>
                <w:color w:val="000000"/>
                <w:sz w:val="16"/>
                <w:szCs w:val="16"/>
              </w:rPr>
            </w:pPr>
          </w:p>
          <w:p w14:paraId="6E3BAD29" w14:textId="77777777" w:rsidR="0005630E" w:rsidRDefault="0005630E" w:rsidP="0005630E">
            <w:pPr>
              <w:ind w:hanging="2"/>
              <w:jc w:val="center"/>
              <w:rPr>
                <w:rFonts w:asciiTheme="majorHAnsi" w:hAnsiTheme="majorHAnsi" w:cstheme="majorHAnsi"/>
                <w:color w:val="000000"/>
                <w:sz w:val="16"/>
                <w:szCs w:val="16"/>
              </w:rPr>
            </w:pPr>
          </w:p>
          <w:p w14:paraId="77C34F11" w14:textId="77777777" w:rsidR="0005630E" w:rsidRDefault="0005630E" w:rsidP="0005630E">
            <w:pPr>
              <w:ind w:hanging="2"/>
              <w:jc w:val="center"/>
              <w:rPr>
                <w:rFonts w:asciiTheme="majorHAnsi" w:hAnsiTheme="majorHAnsi" w:cstheme="majorHAnsi"/>
                <w:color w:val="000000"/>
                <w:sz w:val="16"/>
                <w:szCs w:val="16"/>
              </w:rPr>
            </w:pPr>
          </w:p>
          <w:p w14:paraId="67A00739" w14:textId="77777777" w:rsidR="0005630E" w:rsidRDefault="0005630E" w:rsidP="0005630E">
            <w:pPr>
              <w:ind w:hanging="2"/>
              <w:jc w:val="center"/>
              <w:rPr>
                <w:rFonts w:asciiTheme="majorHAnsi" w:hAnsiTheme="majorHAnsi" w:cstheme="majorHAnsi"/>
                <w:color w:val="000000"/>
                <w:sz w:val="16"/>
                <w:szCs w:val="16"/>
              </w:rPr>
            </w:pPr>
          </w:p>
          <w:p w14:paraId="5A057A3A" w14:textId="77777777" w:rsidR="0005630E" w:rsidRDefault="0005630E" w:rsidP="0005630E">
            <w:pPr>
              <w:ind w:hanging="2"/>
              <w:jc w:val="center"/>
              <w:rPr>
                <w:rFonts w:asciiTheme="majorHAnsi" w:hAnsiTheme="majorHAnsi" w:cstheme="majorHAnsi"/>
                <w:color w:val="000000"/>
                <w:sz w:val="16"/>
                <w:szCs w:val="16"/>
              </w:rPr>
            </w:pPr>
          </w:p>
          <w:p w14:paraId="67392D1C" w14:textId="77777777" w:rsidR="0005630E" w:rsidRDefault="0005630E" w:rsidP="0005630E">
            <w:pPr>
              <w:ind w:hanging="2"/>
              <w:jc w:val="center"/>
              <w:rPr>
                <w:rFonts w:asciiTheme="majorHAnsi" w:hAnsiTheme="majorHAnsi" w:cstheme="majorHAnsi"/>
                <w:color w:val="000000"/>
                <w:sz w:val="16"/>
                <w:szCs w:val="16"/>
              </w:rPr>
            </w:pPr>
          </w:p>
          <w:p w14:paraId="50EF8A0D" w14:textId="77777777" w:rsidR="0005630E" w:rsidRDefault="0005630E" w:rsidP="0005630E">
            <w:pPr>
              <w:ind w:hanging="2"/>
              <w:jc w:val="center"/>
              <w:rPr>
                <w:rFonts w:asciiTheme="majorHAnsi" w:hAnsiTheme="majorHAnsi" w:cstheme="majorHAnsi"/>
                <w:color w:val="000000"/>
                <w:sz w:val="16"/>
                <w:szCs w:val="16"/>
              </w:rPr>
            </w:pPr>
          </w:p>
          <w:p w14:paraId="7AE87131" w14:textId="77777777" w:rsidR="0005630E" w:rsidRDefault="0005630E" w:rsidP="0005630E">
            <w:pPr>
              <w:ind w:hanging="2"/>
              <w:jc w:val="center"/>
              <w:rPr>
                <w:rFonts w:asciiTheme="majorHAnsi" w:hAnsiTheme="majorHAnsi" w:cstheme="majorHAnsi"/>
                <w:color w:val="000000"/>
                <w:sz w:val="16"/>
                <w:szCs w:val="16"/>
              </w:rPr>
            </w:pPr>
          </w:p>
          <w:p w14:paraId="46B7A4A4" w14:textId="0364FC3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R$ 5.144,83</w:t>
            </w:r>
          </w:p>
        </w:tc>
        <w:tc>
          <w:tcPr>
            <w:tcW w:w="1269" w:type="dxa"/>
            <w:tcBorders>
              <w:top w:val="nil"/>
              <w:left w:val="single" w:sz="4" w:space="0" w:color="FF0000"/>
              <w:bottom w:val="single" w:sz="4" w:space="0" w:color="FF0000"/>
              <w:right w:val="single" w:sz="4" w:space="0" w:color="FF0000"/>
            </w:tcBorders>
          </w:tcPr>
          <w:p w14:paraId="6FF45375" w14:textId="77777777" w:rsidR="0005630E" w:rsidRPr="007C1ED1" w:rsidRDefault="0005630E" w:rsidP="0005630E">
            <w:pPr>
              <w:ind w:hanging="2"/>
              <w:jc w:val="center"/>
              <w:rPr>
                <w:rFonts w:asciiTheme="majorHAnsi" w:hAnsiTheme="majorHAnsi" w:cstheme="majorHAnsi"/>
                <w:color w:val="000000"/>
                <w:sz w:val="16"/>
                <w:szCs w:val="16"/>
              </w:rPr>
            </w:pPr>
          </w:p>
          <w:p w14:paraId="0B32A957" w14:textId="77777777" w:rsidR="0005630E" w:rsidRPr="007C1ED1" w:rsidRDefault="0005630E" w:rsidP="0005630E">
            <w:pPr>
              <w:ind w:hanging="2"/>
              <w:jc w:val="center"/>
              <w:rPr>
                <w:rFonts w:asciiTheme="majorHAnsi" w:hAnsiTheme="majorHAnsi" w:cstheme="majorHAnsi"/>
                <w:color w:val="000000"/>
                <w:sz w:val="16"/>
                <w:szCs w:val="16"/>
              </w:rPr>
            </w:pPr>
          </w:p>
          <w:p w14:paraId="31972F92" w14:textId="77777777" w:rsidR="0005630E" w:rsidRPr="007C1ED1" w:rsidRDefault="0005630E" w:rsidP="0005630E">
            <w:pPr>
              <w:ind w:hanging="2"/>
              <w:jc w:val="center"/>
              <w:rPr>
                <w:rFonts w:asciiTheme="majorHAnsi" w:hAnsiTheme="majorHAnsi" w:cstheme="majorHAnsi"/>
                <w:color w:val="000000"/>
                <w:sz w:val="16"/>
                <w:szCs w:val="16"/>
              </w:rPr>
            </w:pPr>
          </w:p>
          <w:p w14:paraId="1008BA06" w14:textId="77777777" w:rsidR="0005630E" w:rsidRPr="007C1ED1" w:rsidRDefault="0005630E" w:rsidP="0005630E">
            <w:pPr>
              <w:ind w:hanging="2"/>
              <w:jc w:val="center"/>
              <w:rPr>
                <w:rFonts w:asciiTheme="majorHAnsi" w:hAnsiTheme="majorHAnsi" w:cstheme="majorHAnsi"/>
                <w:color w:val="000000"/>
                <w:sz w:val="16"/>
                <w:szCs w:val="16"/>
              </w:rPr>
            </w:pPr>
          </w:p>
          <w:p w14:paraId="39D544AF" w14:textId="77777777" w:rsidR="0005630E" w:rsidRPr="007C1ED1" w:rsidRDefault="0005630E" w:rsidP="0005630E">
            <w:pPr>
              <w:ind w:hanging="2"/>
              <w:jc w:val="center"/>
              <w:rPr>
                <w:rFonts w:asciiTheme="majorHAnsi" w:hAnsiTheme="majorHAnsi" w:cstheme="majorHAnsi"/>
                <w:color w:val="000000"/>
                <w:sz w:val="16"/>
                <w:szCs w:val="16"/>
              </w:rPr>
            </w:pPr>
          </w:p>
          <w:p w14:paraId="45B8B282" w14:textId="77777777" w:rsidR="0005630E" w:rsidRPr="007C1ED1" w:rsidRDefault="0005630E" w:rsidP="0005630E">
            <w:pPr>
              <w:ind w:hanging="2"/>
              <w:jc w:val="center"/>
              <w:rPr>
                <w:rFonts w:asciiTheme="majorHAnsi" w:hAnsiTheme="majorHAnsi" w:cstheme="majorHAnsi"/>
                <w:color w:val="000000"/>
                <w:sz w:val="16"/>
                <w:szCs w:val="16"/>
              </w:rPr>
            </w:pPr>
          </w:p>
          <w:p w14:paraId="59A50343" w14:textId="77777777" w:rsidR="0005630E" w:rsidRPr="007C1ED1" w:rsidRDefault="0005630E" w:rsidP="0005630E">
            <w:pPr>
              <w:ind w:hanging="2"/>
              <w:jc w:val="center"/>
              <w:rPr>
                <w:rFonts w:asciiTheme="majorHAnsi" w:hAnsiTheme="majorHAnsi" w:cstheme="majorHAnsi"/>
                <w:color w:val="000000"/>
                <w:sz w:val="16"/>
                <w:szCs w:val="16"/>
              </w:rPr>
            </w:pPr>
          </w:p>
          <w:p w14:paraId="2A7AF99B" w14:textId="77777777" w:rsidR="0005630E" w:rsidRPr="007C1ED1" w:rsidRDefault="0005630E" w:rsidP="0005630E">
            <w:pPr>
              <w:ind w:hanging="2"/>
              <w:jc w:val="center"/>
              <w:rPr>
                <w:rFonts w:asciiTheme="majorHAnsi" w:hAnsiTheme="majorHAnsi" w:cstheme="majorHAnsi"/>
                <w:color w:val="000000"/>
                <w:sz w:val="16"/>
                <w:szCs w:val="16"/>
              </w:rPr>
            </w:pPr>
          </w:p>
          <w:p w14:paraId="4AC68819" w14:textId="77777777" w:rsidR="0005630E" w:rsidRPr="007C1ED1" w:rsidRDefault="0005630E" w:rsidP="0005630E">
            <w:pPr>
              <w:ind w:hanging="2"/>
              <w:jc w:val="center"/>
              <w:rPr>
                <w:rFonts w:asciiTheme="majorHAnsi" w:hAnsiTheme="majorHAnsi" w:cstheme="majorHAnsi"/>
                <w:color w:val="000000"/>
                <w:sz w:val="16"/>
                <w:szCs w:val="16"/>
              </w:rPr>
            </w:pPr>
          </w:p>
          <w:p w14:paraId="3BE8509D" w14:textId="3D600A4A" w:rsidR="0005630E" w:rsidRPr="00790738" w:rsidRDefault="0005630E" w:rsidP="0005630E">
            <w:pPr>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25.724,15</w:t>
            </w:r>
          </w:p>
        </w:tc>
      </w:tr>
      <w:tr w:rsidR="0005630E" w:rsidRPr="00790738" w14:paraId="74389F2F" w14:textId="5A6962F0" w:rsidTr="0058311F">
        <w:trPr>
          <w:trHeight w:val="900"/>
        </w:trPr>
        <w:tc>
          <w:tcPr>
            <w:tcW w:w="871" w:type="dxa"/>
            <w:tcBorders>
              <w:top w:val="nil"/>
              <w:left w:val="single" w:sz="4" w:space="0" w:color="FF0000"/>
              <w:bottom w:val="single" w:sz="4" w:space="0" w:color="FF0000"/>
              <w:right w:val="single" w:sz="4" w:space="0" w:color="FF0000"/>
            </w:tcBorders>
            <w:vAlign w:val="center"/>
            <w:hideMark/>
          </w:tcPr>
          <w:p w14:paraId="43CFA7D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77</w:t>
            </w:r>
          </w:p>
        </w:tc>
        <w:tc>
          <w:tcPr>
            <w:tcW w:w="4094" w:type="dxa"/>
            <w:tcBorders>
              <w:top w:val="nil"/>
              <w:left w:val="nil"/>
              <w:bottom w:val="single" w:sz="4" w:space="0" w:color="FF0000"/>
              <w:right w:val="single" w:sz="4" w:space="0" w:color="FF0000"/>
            </w:tcBorders>
            <w:vAlign w:val="center"/>
            <w:hideMark/>
          </w:tcPr>
          <w:p w14:paraId="10673489"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REFRIGERADOR DUPLEX - CAPACIDADE REFRIGERAÇÃO DE NO MÍNIMO: 375 L, DEVERÁ POSSUIR SISTEMA DEGELO: FROST FREE, COR: BRANCA, DEVERÁ POSSUIR PORTA LEGUMES, PRATELEIRAS INTERNAS. TENSÃO ALIMENTAÇÃO: 127 V. GARANTIA MÍNIMA DE 12 MESES.</w:t>
            </w:r>
          </w:p>
        </w:tc>
        <w:tc>
          <w:tcPr>
            <w:tcW w:w="757" w:type="dxa"/>
            <w:tcBorders>
              <w:top w:val="nil"/>
              <w:left w:val="nil"/>
              <w:bottom w:val="single" w:sz="4" w:space="0" w:color="FF0000"/>
              <w:right w:val="single" w:sz="4" w:space="0" w:color="FF0000"/>
            </w:tcBorders>
            <w:vAlign w:val="center"/>
            <w:hideMark/>
          </w:tcPr>
          <w:p w14:paraId="6257132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427602</w:t>
            </w:r>
          </w:p>
        </w:tc>
        <w:tc>
          <w:tcPr>
            <w:tcW w:w="555" w:type="dxa"/>
            <w:tcBorders>
              <w:top w:val="nil"/>
              <w:left w:val="nil"/>
              <w:bottom w:val="single" w:sz="4" w:space="0" w:color="FF0000"/>
              <w:right w:val="single" w:sz="4" w:space="0" w:color="FF0000"/>
            </w:tcBorders>
            <w:vAlign w:val="center"/>
            <w:hideMark/>
          </w:tcPr>
          <w:p w14:paraId="4187BA6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0F05FFF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5</w:t>
            </w:r>
          </w:p>
        </w:tc>
        <w:tc>
          <w:tcPr>
            <w:tcW w:w="1128" w:type="dxa"/>
            <w:tcBorders>
              <w:top w:val="nil"/>
              <w:left w:val="single" w:sz="4" w:space="0" w:color="FF0000"/>
              <w:bottom w:val="single" w:sz="4" w:space="0" w:color="FF0000"/>
              <w:right w:val="single" w:sz="4" w:space="0" w:color="FF0000"/>
            </w:tcBorders>
          </w:tcPr>
          <w:p w14:paraId="5C0CF0F5" w14:textId="77777777" w:rsidR="0005630E" w:rsidRDefault="0005630E" w:rsidP="0005630E">
            <w:pPr>
              <w:ind w:hanging="2"/>
              <w:jc w:val="center"/>
              <w:rPr>
                <w:rFonts w:asciiTheme="majorHAnsi" w:hAnsiTheme="majorHAnsi" w:cstheme="majorHAnsi"/>
                <w:color w:val="000000"/>
                <w:sz w:val="16"/>
                <w:szCs w:val="16"/>
              </w:rPr>
            </w:pPr>
          </w:p>
          <w:p w14:paraId="3B8DA8A4" w14:textId="77777777" w:rsidR="0005630E" w:rsidRDefault="0005630E" w:rsidP="0005630E">
            <w:pPr>
              <w:ind w:hanging="2"/>
              <w:jc w:val="center"/>
              <w:rPr>
                <w:rFonts w:asciiTheme="majorHAnsi" w:hAnsiTheme="majorHAnsi" w:cstheme="majorHAnsi"/>
                <w:color w:val="000000"/>
                <w:sz w:val="16"/>
                <w:szCs w:val="16"/>
              </w:rPr>
            </w:pPr>
          </w:p>
          <w:p w14:paraId="7DB3E5B1" w14:textId="11F6C7D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R$ 3.036,35</w:t>
            </w:r>
          </w:p>
        </w:tc>
        <w:tc>
          <w:tcPr>
            <w:tcW w:w="1269" w:type="dxa"/>
            <w:tcBorders>
              <w:top w:val="nil"/>
              <w:left w:val="single" w:sz="4" w:space="0" w:color="FF0000"/>
              <w:bottom w:val="single" w:sz="4" w:space="0" w:color="FF0000"/>
              <w:right w:val="single" w:sz="4" w:space="0" w:color="FF0000"/>
            </w:tcBorders>
          </w:tcPr>
          <w:p w14:paraId="0B593682" w14:textId="77777777" w:rsidR="0005630E" w:rsidRPr="007C1ED1" w:rsidRDefault="0005630E" w:rsidP="0005630E">
            <w:pPr>
              <w:ind w:hanging="2"/>
              <w:jc w:val="center"/>
              <w:rPr>
                <w:rFonts w:asciiTheme="majorHAnsi" w:hAnsiTheme="majorHAnsi" w:cstheme="majorHAnsi"/>
                <w:color w:val="000000"/>
                <w:sz w:val="16"/>
                <w:szCs w:val="16"/>
              </w:rPr>
            </w:pPr>
          </w:p>
          <w:p w14:paraId="788CC98D" w14:textId="77777777" w:rsidR="0005630E" w:rsidRPr="007C1ED1" w:rsidRDefault="0005630E" w:rsidP="0005630E">
            <w:pPr>
              <w:ind w:hanging="2"/>
              <w:jc w:val="center"/>
              <w:rPr>
                <w:rFonts w:asciiTheme="majorHAnsi" w:hAnsiTheme="majorHAnsi" w:cstheme="majorHAnsi"/>
                <w:color w:val="000000"/>
                <w:sz w:val="16"/>
                <w:szCs w:val="16"/>
              </w:rPr>
            </w:pPr>
          </w:p>
          <w:p w14:paraId="18056B1B" w14:textId="4C1D2C7E"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R$ 15.181,7</w:t>
            </w:r>
            <w:r>
              <w:rPr>
                <w:rFonts w:asciiTheme="majorHAnsi" w:hAnsiTheme="majorHAnsi" w:cstheme="majorHAnsi"/>
                <w:color w:val="000000"/>
                <w:sz w:val="16"/>
                <w:szCs w:val="16"/>
              </w:rPr>
              <w:t>5</w:t>
            </w:r>
          </w:p>
        </w:tc>
      </w:tr>
      <w:tr w:rsidR="0005630E" w:rsidRPr="00790738" w14:paraId="3B3114A3" w14:textId="22EA9D16" w:rsidTr="0058311F">
        <w:trPr>
          <w:trHeight w:val="983"/>
        </w:trPr>
        <w:tc>
          <w:tcPr>
            <w:tcW w:w="871" w:type="dxa"/>
            <w:tcBorders>
              <w:top w:val="nil"/>
              <w:left w:val="single" w:sz="4" w:space="0" w:color="FF0000"/>
              <w:bottom w:val="single" w:sz="4" w:space="0" w:color="FF0000"/>
              <w:right w:val="single" w:sz="4" w:space="0" w:color="FF0000"/>
            </w:tcBorders>
            <w:vAlign w:val="center"/>
            <w:hideMark/>
          </w:tcPr>
          <w:p w14:paraId="3B3FB7B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78</w:t>
            </w:r>
          </w:p>
        </w:tc>
        <w:tc>
          <w:tcPr>
            <w:tcW w:w="4094" w:type="dxa"/>
            <w:tcBorders>
              <w:top w:val="nil"/>
              <w:left w:val="nil"/>
              <w:bottom w:val="single" w:sz="4" w:space="0" w:color="FF0000"/>
              <w:right w:val="single" w:sz="4" w:space="0" w:color="FF0000"/>
            </w:tcBorders>
            <w:vAlign w:val="center"/>
            <w:hideMark/>
          </w:tcPr>
          <w:p w14:paraId="1678128B" w14:textId="2552CD8A"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ROTEADOR WIFI (MODELO REFERENCIA AX10 TP-LINK); WI-FI 6; IEEE 802.11AX/AC/N/A 5 GHZ; IEEE 802.11N/B/G 2.4 GHZ VELOCIDADES: 1200 MBPS NA BANDA DE 5 GHZ E 300 MBPS NA BANDA DE 2.4 GHZ; CPU COM TRÊS NÚCLEOS DE 1.5 GHZ. COM 4 ANTENAS E A TECNOLOGIA QUE CONCENTRA O SINAL INDIVIDUALMENTE EM CADA CLIENTE PARA UMA MELHOR COBERTURA. 5 PORTAS GIGABIT; AGILE CONFIG - PARA PROVEDORES, PERMITE CONFIGURAÇÃO EM MASSA DOS ROTEADORES TP-LINK.  ALIMENTAÇÃO: 12 V - 1.5 A; CRIPTOGRAFIA WIFI WPA; WPA2, WPA/WPA2-ENTERPRISE (802.1X); SEGURANÇA DE REDE: SPI FIREWALL; ACCESS CONTROL; IP &amp; MAC BINDING; 1× REDE PARA CONVIDADOS 2.4 GHZ; 1× REDE PARA CONVIDADOS 5 GHZ; SUPORTE TECNOLOGIA MESH; ITENS INCLUSOS: ROTEADOR; FONTE DE ENERGIA; CABO ETHERNET RJ45; GUIA DE INSTALAÇÃO RÁPIDO. VELOCIDADES: 1200 MBPS NA BANDA DE 5 GHZ E 300 MBPS NA BANDA DE 2.4 GHZ; CPU COM TRÊS NÚCLEOS DE 1.5 GHZ. COM 4 ANTENAS E A TECNOLOGIA QUE CONCENTRA O SINAL INDIVIDUALMENTE EM CADA CLIENTE PARA UMA MELHOR COBERTURA. 5 PORTAS GIGABIT; AGILE CONFIG - PARA PROVEDORES, PERMITE CONFIGURAÇÃO EM MASSA DOS ROTEADORES TP-LINK.  ALIMENTAÇÃO: 12 V - 1.5 A; CRIPTOGRAFIA WIFI WPA; WPA2, WPA/WPA2-ENTERPRISE (802.1X); SEGURANÇA DE REDE: SPI FIREWALL; ACCESS CONTROL; IP &amp; MAC BINDING; 1× REDE PARA CONVIDADOS 2.4 GHZ; 1× REDE PARA CONVIDADOS 5 GHZ; SUPORTE TECNOLOGIA MESH; ITENS INCLUSOS: ROTEADOR; FONTE DE ENERGIA; CABO ETHERNET RJ45; GUIA DE INSTALAÇÃO RÁPIDO.</w:t>
            </w:r>
          </w:p>
        </w:tc>
        <w:tc>
          <w:tcPr>
            <w:tcW w:w="757" w:type="dxa"/>
            <w:tcBorders>
              <w:top w:val="nil"/>
              <w:left w:val="nil"/>
              <w:bottom w:val="single" w:sz="4" w:space="0" w:color="FF0000"/>
              <w:right w:val="single" w:sz="4" w:space="0" w:color="FF0000"/>
            </w:tcBorders>
            <w:vAlign w:val="center"/>
            <w:hideMark/>
          </w:tcPr>
          <w:p w14:paraId="176C2C4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614914</w:t>
            </w:r>
          </w:p>
        </w:tc>
        <w:tc>
          <w:tcPr>
            <w:tcW w:w="555" w:type="dxa"/>
            <w:tcBorders>
              <w:top w:val="nil"/>
              <w:left w:val="nil"/>
              <w:bottom w:val="single" w:sz="4" w:space="0" w:color="FF0000"/>
              <w:right w:val="single" w:sz="4" w:space="0" w:color="FF0000"/>
            </w:tcBorders>
            <w:vAlign w:val="center"/>
            <w:hideMark/>
          </w:tcPr>
          <w:p w14:paraId="2BEB41BD"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7B45ADFF"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w:t>
            </w:r>
          </w:p>
        </w:tc>
        <w:tc>
          <w:tcPr>
            <w:tcW w:w="1128" w:type="dxa"/>
            <w:tcBorders>
              <w:top w:val="nil"/>
              <w:left w:val="single" w:sz="4" w:space="0" w:color="FF0000"/>
              <w:bottom w:val="single" w:sz="4" w:space="0" w:color="FF0000"/>
              <w:right w:val="single" w:sz="4" w:space="0" w:color="FF0000"/>
            </w:tcBorders>
          </w:tcPr>
          <w:p w14:paraId="183C2B02" w14:textId="77777777" w:rsidR="0005630E" w:rsidRDefault="0005630E" w:rsidP="0005630E">
            <w:pPr>
              <w:ind w:hanging="2"/>
              <w:jc w:val="center"/>
              <w:rPr>
                <w:rFonts w:asciiTheme="majorHAnsi" w:hAnsiTheme="majorHAnsi" w:cstheme="majorHAnsi"/>
                <w:color w:val="000000"/>
                <w:sz w:val="16"/>
                <w:szCs w:val="16"/>
              </w:rPr>
            </w:pPr>
          </w:p>
          <w:p w14:paraId="69004F10" w14:textId="77777777" w:rsidR="0005630E" w:rsidRDefault="0005630E" w:rsidP="0005630E">
            <w:pPr>
              <w:ind w:hanging="2"/>
              <w:jc w:val="center"/>
              <w:rPr>
                <w:rFonts w:asciiTheme="majorHAnsi" w:hAnsiTheme="majorHAnsi" w:cstheme="majorHAnsi"/>
                <w:color w:val="000000"/>
                <w:sz w:val="16"/>
                <w:szCs w:val="16"/>
              </w:rPr>
            </w:pPr>
          </w:p>
          <w:p w14:paraId="53A873A7" w14:textId="77777777" w:rsidR="0005630E" w:rsidRDefault="0005630E" w:rsidP="0005630E">
            <w:pPr>
              <w:ind w:hanging="2"/>
              <w:jc w:val="center"/>
              <w:rPr>
                <w:rFonts w:asciiTheme="majorHAnsi" w:hAnsiTheme="majorHAnsi" w:cstheme="majorHAnsi"/>
                <w:color w:val="000000"/>
                <w:sz w:val="16"/>
                <w:szCs w:val="16"/>
              </w:rPr>
            </w:pPr>
          </w:p>
          <w:p w14:paraId="717F8A0F" w14:textId="77777777" w:rsidR="0005630E" w:rsidRDefault="0005630E" w:rsidP="0005630E">
            <w:pPr>
              <w:ind w:hanging="2"/>
              <w:jc w:val="center"/>
              <w:rPr>
                <w:rFonts w:asciiTheme="majorHAnsi" w:hAnsiTheme="majorHAnsi" w:cstheme="majorHAnsi"/>
                <w:color w:val="000000"/>
                <w:sz w:val="16"/>
                <w:szCs w:val="16"/>
              </w:rPr>
            </w:pPr>
          </w:p>
          <w:p w14:paraId="6C26A538" w14:textId="77777777" w:rsidR="0005630E" w:rsidRDefault="0005630E" w:rsidP="0005630E">
            <w:pPr>
              <w:ind w:hanging="2"/>
              <w:jc w:val="center"/>
              <w:rPr>
                <w:rFonts w:asciiTheme="majorHAnsi" w:hAnsiTheme="majorHAnsi" w:cstheme="majorHAnsi"/>
                <w:color w:val="000000"/>
                <w:sz w:val="16"/>
                <w:szCs w:val="16"/>
              </w:rPr>
            </w:pPr>
          </w:p>
          <w:p w14:paraId="2A18E281" w14:textId="77777777" w:rsidR="0005630E" w:rsidRDefault="0005630E" w:rsidP="0005630E">
            <w:pPr>
              <w:ind w:hanging="2"/>
              <w:jc w:val="center"/>
              <w:rPr>
                <w:rFonts w:asciiTheme="majorHAnsi" w:hAnsiTheme="majorHAnsi" w:cstheme="majorHAnsi"/>
                <w:color w:val="000000"/>
                <w:sz w:val="16"/>
                <w:szCs w:val="16"/>
              </w:rPr>
            </w:pPr>
          </w:p>
          <w:p w14:paraId="4507AA78" w14:textId="77777777" w:rsidR="0005630E" w:rsidRDefault="0005630E" w:rsidP="0005630E">
            <w:pPr>
              <w:ind w:hanging="2"/>
              <w:jc w:val="center"/>
              <w:rPr>
                <w:rFonts w:asciiTheme="majorHAnsi" w:hAnsiTheme="majorHAnsi" w:cstheme="majorHAnsi"/>
                <w:color w:val="000000"/>
                <w:sz w:val="16"/>
                <w:szCs w:val="16"/>
              </w:rPr>
            </w:pPr>
          </w:p>
          <w:p w14:paraId="3CF0926A" w14:textId="77777777" w:rsidR="0005630E" w:rsidRDefault="0005630E" w:rsidP="0005630E">
            <w:pPr>
              <w:ind w:hanging="2"/>
              <w:jc w:val="center"/>
              <w:rPr>
                <w:rFonts w:asciiTheme="majorHAnsi" w:hAnsiTheme="majorHAnsi" w:cstheme="majorHAnsi"/>
                <w:color w:val="000000"/>
                <w:sz w:val="16"/>
                <w:szCs w:val="16"/>
              </w:rPr>
            </w:pPr>
          </w:p>
          <w:p w14:paraId="1C8C2595" w14:textId="77777777" w:rsidR="0005630E" w:rsidRDefault="0005630E" w:rsidP="0005630E">
            <w:pPr>
              <w:ind w:hanging="2"/>
              <w:jc w:val="center"/>
              <w:rPr>
                <w:rFonts w:asciiTheme="majorHAnsi" w:hAnsiTheme="majorHAnsi" w:cstheme="majorHAnsi"/>
                <w:color w:val="000000"/>
                <w:sz w:val="16"/>
                <w:szCs w:val="16"/>
              </w:rPr>
            </w:pPr>
          </w:p>
          <w:p w14:paraId="28414CF6" w14:textId="77777777" w:rsidR="0005630E" w:rsidRDefault="0005630E" w:rsidP="0005630E">
            <w:pPr>
              <w:ind w:hanging="2"/>
              <w:jc w:val="center"/>
              <w:rPr>
                <w:rFonts w:asciiTheme="majorHAnsi" w:hAnsiTheme="majorHAnsi" w:cstheme="majorHAnsi"/>
                <w:color w:val="000000"/>
                <w:sz w:val="16"/>
                <w:szCs w:val="16"/>
              </w:rPr>
            </w:pPr>
          </w:p>
          <w:p w14:paraId="60EB72B8" w14:textId="77777777" w:rsidR="0005630E" w:rsidRDefault="0005630E" w:rsidP="0005630E">
            <w:pPr>
              <w:ind w:hanging="2"/>
              <w:jc w:val="center"/>
              <w:rPr>
                <w:rFonts w:asciiTheme="majorHAnsi" w:hAnsiTheme="majorHAnsi" w:cstheme="majorHAnsi"/>
                <w:color w:val="000000"/>
                <w:sz w:val="16"/>
                <w:szCs w:val="16"/>
              </w:rPr>
            </w:pPr>
          </w:p>
          <w:p w14:paraId="7499B596" w14:textId="77777777" w:rsidR="0005630E" w:rsidRDefault="0005630E" w:rsidP="0005630E">
            <w:pPr>
              <w:ind w:hanging="2"/>
              <w:jc w:val="center"/>
              <w:rPr>
                <w:rFonts w:asciiTheme="majorHAnsi" w:hAnsiTheme="majorHAnsi" w:cstheme="majorHAnsi"/>
                <w:color w:val="000000"/>
                <w:sz w:val="16"/>
                <w:szCs w:val="16"/>
              </w:rPr>
            </w:pPr>
          </w:p>
          <w:p w14:paraId="4B82C3EA" w14:textId="77777777" w:rsidR="0005630E" w:rsidRDefault="0005630E" w:rsidP="0005630E">
            <w:pPr>
              <w:ind w:hanging="2"/>
              <w:jc w:val="center"/>
              <w:rPr>
                <w:rFonts w:asciiTheme="majorHAnsi" w:hAnsiTheme="majorHAnsi" w:cstheme="majorHAnsi"/>
                <w:color w:val="000000"/>
                <w:sz w:val="16"/>
                <w:szCs w:val="16"/>
              </w:rPr>
            </w:pPr>
          </w:p>
          <w:p w14:paraId="68275CAF" w14:textId="77777777" w:rsidR="0005630E" w:rsidRDefault="0005630E" w:rsidP="0005630E">
            <w:pPr>
              <w:ind w:hanging="2"/>
              <w:jc w:val="center"/>
              <w:rPr>
                <w:rFonts w:asciiTheme="majorHAnsi" w:hAnsiTheme="majorHAnsi" w:cstheme="majorHAnsi"/>
                <w:color w:val="000000"/>
                <w:sz w:val="16"/>
                <w:szCs w:val="16"/>
              </w:rPr>
            </w:pPr>
          </w:p>
          <w:p w14:paraId="34A116BF" w14:textId="505CFE34"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R$ 323,31</w:t>
            </w:r>
          </w:p>
        </w:tc>
        <w:tc>
          <w:tcPr>
            <w:tcW w:w="1269" w:type="dxa"/>
            <w:tcBorders>
              <w:top w:val="nil"/>
              <w:left w:val="single" w:sz="4" w:space="0" w:color="FF0000"/>
              <w:bottom w:val="single" w:sz="4" w:space="0" w:color="FF0000"/>
              <w:right w:val="single" w:sz="4" w:space="0" w:color="FF0000"/>
            </w:tcBorders>
          </w:tcPr>
          <w:p w14:paraId="4EB0B299" w14:textId="77777777" w:rsidR="0005630E" w:rsidRPr="007C1ED1" w:rsidRDefault="0005630E" w:rsidP="0005630E">
            <w:pPr>
              <w:ind w:hanging="2"/>
              <w:jc w:val="center"/>
              <w:rPr>
                <w:rFonts w:asciiTheme="majorHAnsi" w:hAnsiTheme="majorHAnsi" w:cstheme="majorHAnsi"/>
                <w:color w:val="000000"/>
                <w:sz w:val="16"/>
                <w:szCs w:val="16"/>
              </w:rPr>
            </w:pPr>
          </w:p>
          <w:p w14:paraId="6BC08427" w14:textId="77777777" w:rsidR="0005630E" w:rsidRPr="007C1ED1" w:rsidRDefault="0005630E" w:rsidP="0005630E">
            <w:pPr>
              <w:ind w:hanging="2"/>
              <w:jc w:val="center"/>
              <w:rPr>
                <w:rFonts w:asciiTheme="majorHAnsi" w:hAnsiTheme="majorHAnsi" w:cstheme="majorHAnsi"/>
                <w:color w:val="000000"/>
                <w:sz w:val="16"/>
                <w:szCs w:val="16"/>
              </w:rPr>
            </w:pPr>
          </w:p>
          <w:p w14:paraId="539AAD93" w14:textId="77777777" w:rsidR="0005630E" w:rsidRPr="007C1ED1" w:rsidRDefault="0005630E" w:rsidP="0005630E">
            <w:pPr>
              <w:ind w:hanging="2"/>
              <w:jc w:val="center"/>
              <w:rPr>
                <w:rFonts w:asciiTheme="majorHAnsi" w:hAnsiTheme="majorHAnsi" w:cstheme="majorHAnsi"/>
                <w:color w:val="000000"/>
                <w:sz w:val="16"/>
                <w:szCs w:val="16"/>
              </w:rPr>
            </w:pPr>
          </w:p>
          <w:p w14:paraId="7001BF55" w14:textId="77777777" w:rsidR="0005630E" w:rsidRPr="007C1ED1" w:rsidRDefault="0005630E" w:rsidP="0005630E">
            <w:pPr>
              <w:ind w:hanging="2"/>
              <w:jc w:val="center"/>
              <w:rPr>
                <w:rFonts w:asciiTheme="majorHAnsi" w:hAnsiTheme="majorHAnsi" w:cstheme="majorHAnsi"/>
                <w:color w:val="000000"/>
                <w:sz w:val="16"/>
                <w:szCs w:val="16"/>
              </w:rPr>
            </w:pPr>
          </w:p>
          <w:p w14:paraId="0E162568" w14:textId="77777777" w:rsidR="0005630E" w:rsidRPr="007C1ED1" w:rsidRDefault="0005630E" w:rsidP="0005630E">
            <w:pPr>
              <w:ind w:hanging="2"/>
              <w:jc w:val="center"/>
              <w:rPr>
                <w:rFonts w:asciiTheme="majorHAnsi" w:hAnsiTheme="majorHAnsi" w:cstheme="majorHAnsi"/>
                <w:color w:val="000000"/>
                <w:sz w:val="16"/>
                <w:szCs w:val="16"/>
              </w:rPr>
            </w:pPr>
          </w:p>
          <w:p w14:paraId="02A5AE46" w14:textId="77777777" w:rsidR="0005630E" w:rsidRPr="007C1ED1" w:rsidRDefault="0005630E" w:rsidP="0005630E">
            <w:pPr>
              <w:ind w:hanging="2"/>
              <w:jc w:val="center"/>
              <w:rPr>
                <w:rFonts w:asciiTheme="majorHAnsi" w:hAnsiTheme="majorHAnsi" w:cstheme="majorHAnsi"/>
                <w:color w:val="000000"/>
                <w:sz w:val="16"/>
                <w:szCs w:val="16"/>
              </w:rPr>
            </w:pPr>
          </w:p>
          <w:p w14:paraId="291B5C58" w14:textId="77777777" w:rsidR="0005630E" w:rsidRPr="007C1ED1" w:rsidRDefault="0005630E" w:rsidP="0005630E">
            <w:pPr>
              <w:ind w:hanging="2"/>
              <w:jc w:val="center"/>
              <w:rPr>
                <w:rFonts w:asciiTheme="majorHAnsi" w:hAnsiTheme="majorHAnsi" w:cstheme="majorHAnsi"/>
                <w:color w:val="000000"/>
                <w:sz w:val="16"/>
                <w:szCs w:val="16"/>
              </w:rPr>
            </w:pPr>
          </w:p>
          <w:p w14:paraId="19B25631" w14:textId="77777777" w:rsidR="0005630E" w:rsidRPr="007C1ED1" w:rsidRDefault="0005630E" w:rsidP="0005630E">
            <w:pPr>
              <w:ind w:hanging="2"/>
              <w:jc w:val="center"/>
              <w:rPr>
                <w:rFonts w:asciiTheme="majorHAnsi" w:hAnsiTheme="majorHAnsi" w:cstheme="majorHAnsi"/>
                <w:color w:val="000000"/>
                <w:sz w:val="16"/>
                <w:szCs w:val="16"/>
              </w:rPr>
            </w:pPr>
          </w:p>
          <w:p w14:paraId="69A16573" w14:textId="77777777" w:rsidR="0005630E" w:rsidRPr="007C1ED1" w:rsidRDefault="0005630E" w:rsidP="0005630E">
            <w:pPr>
              <w:ind w:hanging="2"/>
              <w:jc w:val="center"/>
              <w:rPr>
                <w:rFonts w:asciiTheme="majorHAnsi" w:hAnsiTheme="majorHAnsi" w:cstheme="majorHAnsi"/>
                <w:color w:val="000000"/>
                <w:sz w:val="16"/>
                <w:szCs w:val="16"/>
              </w:rPr>
            </w:pPr>
          </w:p>
          <w:p w14:paraId="6FBDC9D6" w14:textId="77777777" w:rsidR="0005630E" w:rsidRPr="007C1ED1" w:rsidRDefault="0005630E" w:rsidP="0005630E">
            <w:pPr>
              <w:ind w:hanging="2"/>
              <w:jc w:val="center"/>
              <w:rPr>
                <w:rFonts w:asciiTheme="majorHAnsi" w:hAnsiTheme="majorHAnsi" w:cstheme="majorHAnsi"/>
                <w:color w:val="000000"/>
                <w:sz w:val="16"/>
                <w:szCs w:val="16"/>
              </w:rPr>
            </w:pPr>
          </w:p>
          <w:p w14:paraId="5EF50782" w14:textId="77777777" w:rsidR="0005630E" w:rsidRPr="007C1ED1" w:rsidRDefault="0005630E" w:rsidP="0005630E">
            <w:pPr>
              <w:ind w:hanging="2"/>
              <w:jc w:val="center"/>
              <w:rPr>
                <w:rFonts w:asciiTheme="majorHAnsi" w:hAnsiTheme="majorHAnsi" w:cstheme="majorHAnsi"/>
                <w:color w:val="000000"/>
                <w:sz w:val="16"/>
                <w:szCs w:val="16"/>
              </w:rPr>
            </w:pPr>
          </w:p>
          <w:p w14:paraId="792DEE4C" w14:textId="77777777" w:rsidR="0005630E" w:rsidRPr="007C1ED1" w:rsidRDefault="0005630E" w:rsidP="0005630E">
            <w:pPr>
              <w:ind w:hanging="2"/>
              <w:jc w:val="center"/>
              <w:rPr>
                <w:rFonts w:asciiTheme="majorHAnsi" w:hAnsiTheme="majorHAnsi" w:cstheme="majorHAnsi"/>
                <w:color w:val="000000"/>
                <w:sz w:val="16"/>
                <w:szCs w:val="16"/>
              </w:rPr>
            </w:pPr>
          </w:p>
          <w:p w14:paraId="721BE546" w14:textId="77777777" w:rsidR="0005630E" w:rsidRPr="007C1ED1" w:rsidRDefault="0005630E" w:rsidP="0005630E">
            <w:pPr>
              <w:ind w:hanging="2"/>
              <w:jc w:val="center"/>
              <w:rPr>
                <w:rFonts w:asciiTheme="majorHAnsi" w:hAnsiTheme="majorHAnsi" w:cstheme="majorHAnsi"/>
                <w:color w:val="000000"/>
                <w:sz w:val="16"/>
                <w:szCs w:val="16"/>
              </w:rPr>
            </w:pPr>
          </w:p>
          <w:p w14:paraId="33379E73" w14:textId="77777777" w:rsidR="0005630E" w:rsidRPr="007C1ED1" w:rsidRDefault="0005630E" w:rsidP="0005630E">
            <w:pPr>
              <w:ind w:hanging="2"/>
              <w:jc w:val="center"/>
              <w:rPr>
                <w:rFonts w:asciiTheme="majorHAnsi" w:hAnsiTheme="majorHAnsi" w:cstheme="majorHAnsi"/>
                <w:color w:val="000000"/>
                <w:sz w:val="16"/>
                <w:szCs w:val="16"/>
              </w:rPr>
            </w:pPr>
          </w:p>
          <w:p w14:paraId="1D992A43" w14:textId="77C66A88"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R$ 1.293,2</w:t>
            </w:r>
            <w:r>
              <w:rPr>
                <w:rFonts w:asciiTheme="majorHAnsi" w:hAnsiTheme="majorHAnsi" w:cstheme="majorHAnsi"/>
                <w:color w:val="000000"/>
                <w:sz w:val="16"/>
                <w:szCs w:val="16"/>
              </w:rPr>
              <w:t>4</w:t>
            </w:r>
          </w:p>
        </w:tc>
      </w:tr>
      <w:tr w:rsidR="0005630E" w:rsidRPr="00790738" w14:paraId="6CC59108" w14:textId="17F71AF1" w:rsidTr="0058311F">
        <w:trPr>
          <w:trHeight w:val="1373"/>
        </w:trPr>
        <w:tc>
          <w:tcPr>
            <w:tcW w:w="871" w:type="dxa"/>
            <w:tcBorders>
              <w:top w:val="nil"/>
              <w:left w:val="single" w:sz="4" w:space="0" w:color="FF0000"/>
              <w:bottom w:val="single" w:sz="4" w:space="0" w:color="FF0000"/>
              <w:right w:val="single" w:sz="4" w:space="0" w:color="FF0000"/>
            </w:tcBorders>
            <w:vAlign w:val="center"/>
            <w:hideMark/>
          </w:tcPr>
          <w:p w14:paraId="64F1749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79</w:t>
            </w:r>
          </w:p>
        </w:tc>
        <w:tc>
          <w:tcPr>
            <w:tcW w:w="4094" w:type="dxa"/>
            <w:tcBorders>
              <w:top w:val="nil"/>
              <w:left w:val="nil"/>
              <w:bottom w:val="single" w:sz="4" w:space="0" w:color="FF0000"/>
              <w:right w:val="single" w:sz="4" w:space="0" w:color="FF0000"/>
            </w:tcBorders>
            <w:vAlign w:val="center"/>
            <w:hideMark/>
          </w:tcPr>
          <w:p w14:paraId="1E12108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SELADORA - SELADORA DIGITAL COM SUPORTE E GUILHOTINA - PARA SELAGEM DE ENVELOPES/EMBALAGENS PRÓPRIAS PARA ESTERILIZAÇÃO (PAPEL/PLÁSTICO). DEVERÁ POSSUIR DISPOSITIVO ELETRÔNICO DE CONTROLE DE TEMPERATURA (PROPORCIONA MAIOR PRECISÃO); DEVERÁ POSSUIR SISTEMA INTEGRADO DE CORTE E SUPORTE PARA EMBALAGEM TUBULAR; ESPESSURA DE SELAGEM DE NO MÍNIMO: 10 MM; ÁREA DE SELAGEM DE NO MÍNIMO: 30 CM; DISPONÍVEL EM 127V E 220V; 1 ANO DE GARANTIA NO MÍNIMO.</w:t>
            </w:r>
          </w:p>
        </w:tc>
        <w:tc>
          <w:tcPr>
            <w:tcW w:w="757" w:type="dxa"/>
            <w:tcBorders>
              <w:top w:val="nil"/>
              <w:left w:val="nil"/>
              <w:bottom w:val="single" w:sz="4" w:space="0" w:color="FF0000"/>
              <w:right w:val="single" w:sz="4" w:space="0" w:color="FF0000"/>
            </w:tcBorders>
            <w:vAlign w:val="center"/>
            <w:hideMark/>
          </w:tcPr>
          <w:p w14:paraId="3611F9A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466474</w:t>
            </w:r>
          </w:p>
        </w:tc>
        <w:tc>
          <w:tcPr>
            <w:tcW w:w="555" w:type="dxa"/>
            <w:tcBorders>
              <w:top w:val="nil"/>
              <w:left w:val="nil"/>
              <w:bottom w:val="single" w:sz="4" w:space="0" w:color="FF0000"/>
              <w:right w:val="single" w:sz="4" w:space="0" w:color="FF0000"/>
            </w:tcBorders>
            <w:vAlign w:val="center"/>
            <w:hideMark/>
          </w:tcPr>
          <w:p w14:paraId="6AA3E60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2CBD146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3</w:t>
            </w:r>
          </w:p>
        </w:tc>
        <w:tc>
          <w:tcPr>
            <w:tcW w:w="1128" w:type="dxa"/>
            <w:tcBorders>
              <w:top w:val="nil"/>
              <w:left w:val="single" w:sz="4" w:space="0" w:color="FF0000"/>
              <w:bottom w:val="single" w:sz="4" w:space="0" w:color="FF0000"/>
              <w:right w:val="single" w:sz="4" w:space="0" w:color="FF0000"/>
            </w:tcBorders>
          </w:tcPr>
          <w:p w14:paraId="1570B886" w14:textId="77777777" w:rsidR="0005630E" w:rsidRDefault="0005630E" w:rsidP="0005630E">
            <w:pPr>
              <w:ind w:hanging="2"/>
              <w:jc w:val="center"/>
              <w:rPr>
                <w:rFonts w:asciiTheme="majorHAnsi" w:hAnsiTheme="majorHAnsi" w:cstheme="majorHAnsi"/>
                <w:color w:val="000000"/>
                <w:sz w:val="16"/>
                <w:szCs w:val="16"/>
              </w:rPr>
            </w:pPr>
          </w:p>
          <w:p w14:paraId="2B6554CA" w14:textId="77777777" w:rsidR="0005630E" w:rsidRDefault="0005630E" w:rsidP="0005630E">
            <w:pPr>
              <w:ind w:hanging="2"/>
              <w:jc w:val="center"/>
              <w:rPr>
                <w:rFonts w:asciiTheme="majorHAnsi" w:hAnsiTheme="majorHAnsi" w:cstheme="majorHAnsi"/>
                <w:color w:val="000000"/>
                <w:sz w:val="16"/>
                <w:szCs w:val="16"/>
              </w:rPr>
            </w:pPr>
          </w:p>
          <w:p w14:paraId="6969075E" w14:textId="77777777" w:rsidR="0005630E" w:rsidRDefault="0005630E" w:rsidP="0005630E">
            <w:pPr>
              <w:ind w:hanging="2"/>
              <w:jc w:val="center"/>
              <w:rPr>
                <w:rFonts w:asciiTheme="majorHAnsi" w:hAnsiTheme="majorHAnsi" w:cstheme="majorHAnsi"/>
                <w:color w:val="000000"/>
                <w:sz w:val="16"/>
                <w:szCs w:val="16"/>
              </w:rPr>
            </w:pPr>
          </w:p>
          <w:p w14:paraId="7B140233" w14:textId="77777777" w:rsidR="0005630E" w:rsidRDefault="0005630E" w:rsidP="0005630E">
            <w:pPr>
              <w:ind w:hanging="2"/>
              <w:jc w:val="center"/>
              <w:rPr>
                <w:rFonts w:asciiTheme="majorHAnsi" w:hAnsiTheme="majorHAnsi" w:cstheme="majorHAnsi"/>
                <w:color w:val="000000"/>
                <w:sz w:val="16"/>
                <w:szCs w:val="16"/>
              </w:rPr>
            </w:pPr>
          </w:p>
          <w:p w14:paraId="4BAF33EA" w14:textId="62709FFA"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R$ 1.283,16</w:t>
            </w:r>
          </w:p>
        </w:tc>
        <w:tc>
          <w:tcPr>
            <w:tcW w:w="1269" w:type="dxa"/>
            <w:tcBorders>
              <w:top w:val="nil"/>
              <w:left w:val="single" w:sz="4" w:space="0" w:color="FF0000"/>
              <w:bottom w:val="single" w:sz="4" w:space="0" w:color="FF0000"/>
              <w:right w:val="single" w:sz="4" w:space="0" w:color="FF0000"/>
            </w:tcBorders>
          </w:tcPr>
          <w:p w14:paraId="041AF303" w14:textId="77777777" w:rsidR="0005630E" w:rsidRPr="007C1ED1" w:rsidRDefault="0005630E" w:rsidP="0005630E">
            <w:pPr>
              <w:ind w:hanging="2"/>
              <w:jc w:val="center"/>
              <w:rPr>
                <w:rFonts w:asciiTheme="majorHAnsi" w:hAnsiTheme="majorHAnsi" w:cstheme="majorHAnsi"/>
                <w:color w:val="000000"/>
                <w:sz w:val="16"/>
                <w:szCs w:val="16"/>
              </w:rPr>
            </w:pPr>
          </w:p>
          <w:p w14:paraId="18E96733" w14:textId="77777777" w:rsidR="0005630E" w:rsidRPr="007C1ED1" w:rsidRDefault="0005630E" w:rsidP="0005630E">
            <w:pPr>
              <w:ind w:hanging="2"/>
              <w:jc w:val="center"/>
              <w:rPr>
                <w:rFonts w:asciiTheme="majorHAnsi" w:hAnsiTheme="majorHAnsi" w:cstheme="majorHAnsi"/>
                <w:color w:val="000000"/>
                <w:sz w:val="16"/>
                <w:szCs w:val="16"/>
              </w:rPr>
            </w:pPr>
          </w:p>
          <w:p w14:paraId="4D28D057" w14:textId="77777777" w:rsidR="0005630E" w:rsidRPr="007C1ED1" w:rsidRDefault="0005630E" w:rsidP="0005630E">
            <w:pPr>
              <w:ind w:hanging="2"/>
              <w:jc w:val="center"/>
              <w:rPr>
                <w:rFonts w:asciiTheme="majorHAnsi" w:hAnsiTheme="majorHAnsi" w:cstheme="majorHAnsi"/>
                <w:color w:val="000000"/>
                <w:sz w:val="16"/>
                <w:szCs w:val="16"/>
              </w:rPr>
            </w:pPr>
          </w:p>
          <w:p w14:paraId="31CD7804" w14:textId="77777777" w:rsidR="0005630E" w:rsidRPr="007C1ED1" w:rsidRDefault="0005630E" w:rsidP="0005630E">
            <w:pPr>
              <w:ind w:hanging="2"/>
              <w:jc w:val="center"/>
              <w:rPr>
                <w:rFonts w:asciiTheme="majorHAnsi" w:hAnsiTheme="majorHAnsi" w:cstheme="majorHAnsi"/>
                <w:color w:val="000000"/>
                <w:sz w:val="16"/>
                <w:szCs w:val="16"/>
              </w:rPr>
            </w:pPr>
          </w:p>
          <w:p w14:paraId="7DD157C7" w14:textId="32820633"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R$ 3.849,4</w:t>
            </w:r>
            <w:r>
              <w:rPr>
                <w:rFonts w:asciiTheme="majorHAnsi" w:hAnsiTheme="majorHAnsi" w:cstheme="majorHAnsi"/>
                <w:color w:val="000000"/>
                <w:sz w:val="16"/>
                <w:szCs w:val="16"/>
              </w:rPr>
              <w:t>8</w:t>
            </w:r>
          </w:p>
        </w:tc>
      </w:tr>
      <w:tr w:rsidR="0005630E" w:rsidRPr="00790738" w14:paraId="534E5CA8" w14:textId="63217164" w:rsidTr="0058311F">
        <w:trPr>
          <w:trHeight w:val="729"/>
        </w:trPr>
        <w:tc>
          <w:tcPr>
            <w:tcW w:w="871" w:type="dxa"/>
            <w:tcBorders>
              <w:top w:val="nil"/>
              <w:left w:val="single" w:sz="4" w:space="0" w:color="FF0000"/>
              <w:bottom w:val="single" w:sz="4" w:space="0" w:color="FF0000"/>
              <w:right w:val="single" w:sz="4" w:space="0" w:color="FF0000"/>
            </w:tcBorders>
            <w:vAlign w:val="center"/>
            <w:hideMark/>
          </w:tcPr>
          <w:p w14:paraId="7259CE4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80</w:t>
            </w:r>
          </w:p>
        </w:tc>
        <w:tc>
          <w:tcPr>
            <w:tcW w:w="4094" w:type="dxa"/>
            <w:tcBorders>
              <w:top w:val="nil"/>
              <w:left w:val="nil"/>
              <w:bottom w:val="single" w:sz="4" w:space="0" w:color="FF0000"/>
              <w:right w:val="single" w:sz="4" w:space="0" w:color="FF0000"/>
            </w:tcBorders>
            <w:vAlign w:val="center"/>
            <w:hideMark/>
          </w:tcPr>
          <w:p w14:paraId="7A4B42B2"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SUPORTE PARA SORO; MATERIAL: AÇO INOXIDÁVEL; REGULAGEM: REGULAGEM DE ALTURA POR TRAVA SEMIGIRATÓRIA; RODÍZIOS: SEM RODÍZIOS; ACABAMENTO DA ESTRUTURA: PINTURA EM EPÓXI; PÉS: COM 4 PÉS EM FERRO FUNDIDO; GANCHOS: GANCHOS TÉRMINO EM X. GARANTIA MÍNIMA DE 12 MESES.</w:t>
            </w:r>
          </w:p>
        </w:tc>
        <w:tc>
          <w:tcPr>
            <w:tcW w:w="757" w:type="dxa"/>
            <w:tcBorders>
              <w:top w:val="nil"/>
              <w:left w:val="nil"/>
              <w:bottom w:val="single" w:sz="4" w:space="0" w:color="FF0000"/>
              <w:right w:val="single" w:sz="4" w:space="0" w:color="FF0000"/>
            </w:tcBorders>
            <w:vAlign w:val="center"/>
            <w:hideMark/>
          </w:tcPr>
          <w:p w14:paraId="344A9CD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407727</w:t>
            </w:r>
          </w:p>
        </w:tc>
        <w:tc>
          <w:tcPr>
            <w:tcW w:w="555" w:type="dxa"/>
            <w:tcBorders>
              <w:top w:val="nil"/>
              <w:left w:val="nil"/>
              <w:bottom w:val="single" w:sz="4" w:space="0" w:color="FF0000"/>
              <w:right w:val="single" w:sz="4" w:space="0" w:color="FF0000"/>
            </w:tcBorders>
            <w:vAlign w:val="center"/>
            <w:hideMark/>
          </w:tcPr>
          <w:p w14:paraId="2D6F35B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1E6CE9B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28</w:t>
            </w:r>
          </w:p>
        </w:tc>
        <w:tc>
          <w:tcPr>
            <w:tcW w:w="1128" w:type="dxa"/>
            <w:tcBorders>
              <w:top w:val="nil"/>
              <w:left w:val="single" w:sz="4" w:space="0" w:color="FF0000"/>
              <w:bottom w:val="single" w:sz="4" w:space="0" w:color="FF0000"/>
              <w:right w:val="single" w:sz="4" w:space="0" w:color="FF0000"/>
            </w:tcBorders>
          </w:tcPr>
          <w:p w14:paraId="63F0C431" w14:textId="77777777" w:rsidR="0005630E" w:rsidRDefault="0005630E" w:rsidP="0005630E">
            <w:pPr>
              <w:ind w:hanging="2"/>
              <w:jc w:val="center"/>
              <w:rPr>
                <w:rFonts w:asciiTheme="majorHAnsi" w:hAnsiTheme="majorHAnsi" w:cstheme="majorHAnsi"/>
                <w:color w:val="000000"/>
                <w:sz w:val="16"/>
                <w:szCs w:val="16"/>
              </w:rPr>
            </w:pPr>
          </w:p>
          <w:p w14:paraId="6598F516" w14:textId="77777777" w:rsidR="0005630E" w:rsidRDefault="0005630E" w:rsidP="0005630E">
            <w:pPr>
              <w:ind w:hanging="2"/>
              <w:jc w:val="center"/>
              <w:rPr>
                <w:rFonts w:asciiTheme="majorHAnsi" w:hAnsiTheme="majorHAnsi" w:cstheme="majorHAnsi"/>
                <w:color w:val="000000"/>
                <w:sz w:val="16"/>
                <w:szCs w:val="16"/>
              </w:rPr>
            </w:pPr>
          </w:p>
          <w:p w14:paraId="52A129A1" w14:textId="77777777" w:rsidR="0005630E" w:rsidRDefault="0005630E" w:rsidP="0005630E">
            <w:pPr>
              <w:ind w:hanging="2"/>
              <w:jc w:val="center"/>
              <w:rPr>
                <w:rFonts w:asciiTheme="majorHAnsi" w:hAnsiTheme="majorHAnsi" w:cstheme="majorHAnsi"/>
                <w:color w:val="000000"/>
                <w:sz w:val="16"/>
                <w:szCs w:val="16"/>
              </w:rPr>
            </w:pPr>
          </w:p>
          <w:p w14:paraId="6984AF24" w14:textId="06D8FA03"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R$ 320,83</w:t>
            </w:r>
          </w:p>
        </w:tc>
        <w:tc>
          <w:tcPr>
            <w:tcW w:w="1269" w:type="dxa"/>
            <w:tcBorders>
              <w:top w:val="nil"/>
              <w:left w:val="single" w:sz="4" w:space="0" w:color="FF0000"/>
              <w:bottom w:val="single" w:sz="4" w:space="0" w:color="FF0000"/>
              <w:right w:val="single" w:sz="4" w:space="0" w:color="FF0000"/>
            </w:tcBorders>
          </w:tcPr>
          <w:p w14:paraId="1986A933" w14:textId="77777777" w:rsidR="0005630E" w:rsidRPr="007C1ED1" w:rsidRDefault="0005630E" w:rsidP="0005630E">
            <w:pPr>
              <w:ind w:hanging="2"/>
              <w:jc w:val="center"/>
              <w:rPr>
                <w:rFonts w:asciiTheme="majorHAnsi" w:hAnsiTheme="majorHAnsi" w:cstheme="majorHAnsi"/>
                <w:color w:val="000000"/>
                <w:sz w:val="16"/>
                <w:szCs w:val="16"/>
              </w:rPr>
            </w:pPr>
          </w:p>
          <w:p w14:paraId="5E15BE46" w14:textId="77777777" w:rsidR="0005630E" w:rsidRPr="007C1ED1" w:rsidRDefault="0005630E" w:rsidP="0005630E">
            <w:pPr>
              <w:ind w:hanging="2"/>
              <w:jc w:val="center"/>
              <w:rPr>
                <w:rFonts w:asciiTheme="majorHAnsi" w:hAnsiTheme="majorHAnsi" w:cstheme="majorHAnsi"/>
                <w:color w:val="000000"/>
                <w:sz w:val="16"/>
                <w:szCs w:val="16"/>
              </w:rPr>
            </w:pPr>
          </w:p>
          <w:p w14:paraId="03317ED7" w14:textId="77777777" w:rsidR="0005630E" w:rsidRPr="007C1ED1" w:rsidRDefault="0005630E" w:rsidP="0005630E">
            <w:pPr>
              <w:ind w:hanging="2"/>
              <w:jc w:val="center"/>
              <w:rPr>
                <w:rFonts w:asciiTheme="majorHAnsi" w:hAnsiTheme="majorHAnsi" w:cstheme="majorHAnsi"/>
                <w:color w:val="000000"/>
                <w:sz w:val="16"/>
                <w:szCs w:val="16"/>
              </w:rPr>
            </w:pPr>
          </w:p>
          <w:p w14:paraId="1507EC29" w14:textId="1CDBB7C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R$ 8.983,24</w:t>
            </w:r>
          </w:p>
        </w:tc>
      </w:tr>
      <w:tr w:rsidR="0005630E" w:rsidRPr="00790738" w14:paraId="40928EB1" w14:textId="6BFBAAC5" w:rsidTr="0058311F">
        <w:trPr>
          <w:trHeight w:val="300"/>
        </w:trPr>
        <w:tc>
          <w:tcPr>
            <w:tcW w:w="871" w:type="dxa"/>
            <w:tcBorders>
              <w:top w:val="nil"/>
              <w:left w:val="single" w:sz="4" w:space="0" w:color="FF0000"/>
              <w:bottom w:val="single" w:sz="4" w:space="0" w:color="FF0000"/>
              <w:right w:val="single" w:sz="4" w:space="0" w:color="FF0000"/>
            </w:tcBorders>
            <w:vAlign w:val="center"/>
            <w:hideMark/>
          </w:tcPr>
          <w:p w14:paraId="004570B4"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81</w:t>
            </w:r>
          </w:p>
        </w:tc>
        <w:tc>
          <w:tcPr>
            <w:tcW w:w="4094" w:type="dxa"/>
            <w:tcBorders>
              <w:top w:val="nil"/>
              <w:left w:val="nil"/>
              <w:bottom w:val="single" w:sz="4" w:space="0" w:color="FF0000"/>
              <w:right w:val="single" w:sz="4" w:space="0" w:color="FF0000"/>
            </w:tcBorders>
            <w:vAlign w:val="center"/>
            <w:hideMark/>
          </w:tcPr>
          <w:p w14:paraId="03014A70"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SWITCH GIGABIT COM 24 PORTAS (TODAS GIGABIT ETHERNET)</w:t>
            </w:r>
          </w:p>
        </w:tc>
        <w:tc>
          <w:tcPr>
            <w:tcW w:w="757" w:type="dxa"/>
            <w:tcBorders>
              <w:top w:val="nil"/>
              <w:left w:val="nil"/>
              <w:bottom w:val="single" w:sz="4" w:space="0" w:color="FF0000"/>
              <w:right w:val="single" w:sz="4" w:space="0" w:color="FF0000"/>
            </w:tcBorders>
            <w:vAlign w:val="center"/>
            <w:hideMark/>
          </w:tcPr>
          <w:p w14:paraId="63916222"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626209</w:t>
            </w:r>
          </w:p>
        </w:tc>
        <w:tc>
          <w:tcPr>
            <w:tcW w:w="555" w:type="dxa"/>
            <w:tcBorders>
              <w:top w:val="nil"/>
              <w:left w:val="nil"/>
              <w:bottom w:val="single" w:sz="4" w:space="0" w:color="FF0000"/>
              <w:right w:val="single" w:sz="4" w:space="0" w:color="FF0000"/>
            </w:tcBorders>
            <w:vAlign w:val="center"/>
            <w:hideMark/>
          </w:tcPr>
          <w:p w14:paraId="5B6EAA73"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F8DDE3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36054494" w14:textId="77777777" w:rsidR="0005630E" w:rsidRDefault="0005630E" w:rsidP="0005630E">
            <w:pPr>
              <w:ind w:hanging="2"/>
              <w:jc w:val="center"/>
              <w:rPr>
                <w:rFonts w:asciiTheme="majorHAnsi" w:hAnsiTheme="majorHAnsi" w:cstheme="majorHAnsi"/>
                <w:color w:val="000000"/>
                <w:sz w:val="16"/>
                <w:szCs w:val="16"/>
              </w:rPr>
            </w:pPr>
          </w:p>
          <w:p w14:paraId="092ACA98" w14:textId="0D641DB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R$ 959,79</w:t>
            </w:r>
          </w:p>
        </w:tc>
        <w:tc>
          <w:tcPr>
            <w:tcW w:w="1269" w:type="dxa"/>
            <w:tcBorders>
              <w:top w:val="nil"/>
              <w:left w:val="single" w:sz="4" w:space="0" w:color="FF0000"/>
              <w:bottom w:val="single" w:sz="4" w:space="0" w:color="FF0000"/>
              <w:right w:val="single" w:sz="4" w:space="0" w:color="FF0000"/>
            </w:tcBorders>
          </w:tcPr>
          <w:p w14:paraId="586D67CA" w14:textId="77777777" w:rsidR="0005630E" w:rsidRPr="007C1ED1" w:rsidRDefault="0005630E" w:rsidP="0005630E">
            <w:pPr>
              <w:ind w:hanging="2"/>
              <w:jc w:val="center"/>
              <w:rPr>
                <w:rFonts w:asciiTheme="majorHAnsi" w:hAnsiTheme="majorHAnsi" w:cstheme="majorHAnsi"/>
                <w:color w:val="000000"/>
                <w:sz w:val="16"/>
                <w:szCs w:val="16"/>
              </w:rPr>
            </w:pPr>
          </w:p>
          <w:p w14:paraId="30D34B84" w14:textId="783394A2"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R$ 1.919,5</w:t>
            </w:r>
            <w:r>
              <w:rPr>
                <w:rFonts w:asciiTheme="majorHAnsi" w:hAnsiTheme="majorHAnsi" w:cstheme="majorHAnsi"/>
                <w:color w:val="000000"/>
                <w:sz w:val="16"/>
                <w:szCs w:val="16"/>
              </w:rPr>
              <w:t>8</w:t>
            </w:r>
          </w:p>
        </w:tc>
      </w:tr>
      <w:tr w:rsidR="0005630E" w:rsidRPr="00790738" w14:paraId="4085D06B" w14:textId="3504DBD9" w:rsidTr="0058311F">
        <w:trPr>
          <w:trHeight w:val="1686"/>
        </w:trPr>
        <w:tc>
          <w:tcPr>
            <w:tcW w:w="871" w:type="dxa"/>
            <w:tcBorders>
              <w:top w:val="nil"/>
              <w:left w:val="single" w:sz="4" w:space="0" w:color="FF0000"/>
              <w:bottom w:val="single" w:sz="4" w:space="0" w:color="FF0000"/>
              <w:right w:val="single" w:sz="4" w:space="0" w:color="FF0000"/>
            </w:tcBorders>
            <w:vAlign w:val="center"/>
            <w:hideMark/>
          </w:tcPr>
          <w:p w14:paraId="5178E44E"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82</w:t>
            </w:r>
          </w:p>
        </w:tc>
        <w:tc>
          <w:tcPr>
            <w:tcW w:w="4094" w:type="dxa"/>
            <w:tcBorders>
              <w:top w:val="nil"/>
              <w:left w:val="nil"/>
              <w:bottom w:val="single" w:sz="4" w:space="0" w:color="FF0000"/>
              <w:right w:val="single" w:sz="4" w:space="0" w:color="FF0000"/>
            </w:tcBorders>
            <w:vAlign w:val="center"/>
            <w:hideMark/>
          </w:tcPr>
          <w:p w14:paraId="25DB7388"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TABLET - TABLET- VELOCIDADE DO PROCESSADOR DE NO MÍNIMO 2.3GHZ, 1.7GHZ; TAMANHO (TELA PRINCIPAL) NO MÍNIMO 10.4" (263.1MM); RESOLUÇÃO - CÂMERA TRASEIRA 8.0 MP OU SUPERIOR; CÂMERA FRONTAL - RESOLUÇÃO DE NO MÍNIMO 5.0MP; TIPO DE PROCESSADOR OCTA CORE; RESOLUÇÃO (TELA PRINCIPAL) DE NO MÍNIMO 2000 X 1200 (WUXGA+); TECNOLOGIA (TELA PRINCIPAL) TFT; PROFUNDIDADE DE COR DE NO MÍNIMO (TELA PRINCIPAL) 16M; MEMÓRIA RAM DE NO MÍNIMO (GB) 4 GB; MEMÓRIA TOTAL INTERNA DE NO MÍNIMO (GB) 64 GB; MEMÓRIA DISPONÍVEL (GB) DE NO MÍNIMO 49.2 GB; REDE / BANDAS: 2G GSM, GSM 850, GSM 900, DCS 1800, PCS1900, 3G UMTS B1 (2100), B2 (1900), B4 (AWS), B5 (850), B8 (900), 4G FDD LTE B1 (2100), B2 (1900), B3 (1800), B4 (AWS), B5 (850), B7 (2600), B8 (900), B12 (700), B17 (700), B20 (800), B28 (700), B66(AWS-3) E 4G TDD LTE B38 (2600), B40 (2300); VERSÃO DE USB 2.0 OU SUPERIOR; LOCALIZAÇÃO GPS, GLONASS, BEIDOU, GALILEO; CONECTOR DE FONE DE OUVIDO CONEXÃO 3.5MM ESTÉREO (PADRÃO P2); WI-FI 802.11 A/B/G/N/AC 2.4G+5GHZ, VHT80 MIMO; DEVERÁ CONTER WIFI DIRECT; VERSÃO DE BLUETOOTH V5.0 OU SUPERIOR (LE ATÉ 2 MBPS); PC SYNC SMART SWITCH (VERSÃO PARA PC); SISTEMA OPERACIONAL ANDROID; SENSORES: ACELERÔMETRO, GIROSCÓPIO, SENSOR DE EFEITO HALL, SENSOR DE LUZ RGB; DURAÇÃO DA BATERIA: ATÉ 12 HORAS PARA 4 G E 12 HORAS PARA WI-FI; BATERIA DE NO MÍNIMO 7,040 MAH; DEVERÁ CONTER OS SEGUINTES ACESSÓRIOS: SUPORTE AO CARTÃO DE MEMÓRIA MICROSD (UP TO 1TB); PELÍCULA DE VIDRO PARA PROTEÇÃO COMPATÍVEL COM O MODELO; CAPA COMPATÍVEL CONFECCIONADA EM COURO SINTÉTICO E CARREGADOR. GARANTIA DE NO MÍNIMO 12 MESES.</w:t>
            </w:r>
          </w:p>
        </w:tc>
        <w:tc>
          <w:tcPr>
            <w:tcW w:w="757" w:type="dxa"/>
            <w:tcBorders>
              <w:top w:val="nil"/>
              <w:left w:val="nil"/>
              <w:bottom w:val="single" w:sz="4" w:space="0" w:color="FF0000"/>
              <w:right w:val="single" w:sz="4" w:space="0" w:color="FF0000"/>
            </w:tcBorders>
            <w:vAlign w:val="center"/>
            <w:hideMark/>
          </w:tcPr>
          <w:p w14:paraId="6EEBF12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620677</w:t>
            </w:r>
          </w:p>
        </w:tc>
        <w:tc>
          <w:tcPr>
            <w:tcW w:w="555" w:type="dxa"/>
            <w:tcBorders>
              <w:top w:val="nil"/>
              <w:left w:val="nil"/>
              <w:bottom w:val="single" w:sz="4" w:space="0" w:color="FF0000"/>
              <w:right w:val="single" w:sz="4" w:space="0" w:color="FF0000"/>
            </w:tcBorders>
            <w:vAlign w:val="center"/>
            <w:hideMark/>
          </w:tcPr>
          <w:p w14:paraId="6C8F9A0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5C15846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10</w:t>
            </w:r>
          </w:p>
        </w:tc>
        <w:tc>
          <w:tcPr>
            <w:tcW w:w="1128" w:type="dxa"/>
            <w:tcBorders>
              <w:top w:val="nil"/>
              <w:left w:val="single" w:sz="4" w:space="0" w:color="FF0000"/>
              <w:bottom w:val="single" w:sz="4" w:space="0" w:color="FF0000"/>
              <w:right w:val="single" w:sz="4" w:space="0" w:color="FF0000"/>
            </w:tcBorders>
          </w:tcPr>
          <w:p w14:paraId="663D4E04" w14:textId="77777777" w:rsidR="0005630E" w:rsidRDefault="0005630E" w:rsidP="0005630E">
            <w:pPr>
              <w:ind w:hanging="2"/>
              <w:jc w:val="center"/>
              <w:rPr>
                <w:rFonts w:asciiTheme="majorHAnsi" w:hAnsiTheme="majorHAnsi" w:cstheme="majorHAnsi"/>
                <w:color w:val="000000"/>
                <w:sz w:val="16"/>
                <w:szCs w:val="16"/>
              </w:rPr>
            </w:pPr>
          </w:p>
          <w:p w14:paraId="2C7F68FC" w14:textId="77777777" w:rsidR="0005630E" w:rsidRDefault="0005630E" w:rsidP="0005630E">
            <w:pPr>
              <w:ind w:hanging="2"/>
              <w:jc w:val="center"/>
              <w:rPr>
                <w:rFonts w:asciiTheme="majorHAnsi" w:hAnsiTheme="majorHAnsi" w:cstheme="majorHAnsi"/>
                <w:color w:val="000000"/>
                <w:sz w:val="16"/>
                <w:szCs w:val="16"/>
              </w:rPr>
            </w:pPr>
          </w:p>
          <w:p w14:paraId="13BAC563" w14:textId="77777777" w:rsidR="0005630E" w:rsidRDefault="0005630E" w:rsidP="0005630E">
            <w:pPr>
              <w:ind w:hanging="2"/>
              <w:jc w:val="center"/>
              <w:rPr>
                <w:rFonts w:asciiTheme="majorHAnsi" w:hAnsiTheme="majorHAnsi" w:cstheme="majorHAnsi"/>
                <w:color w:val="000000"/>
                <w:sz w:val="16"/>
                <w:szCs w:val="16"/>
              </w:rPr>
            </w:pPr>
          </w:p>
          <w:p w14:paraId="67702860" w14:textId="77777777" w:rsidR="0005630E" w:rsidRDefault="0005630E" w:rsidP="0005630E">
            <w:pPr>
              <w:ind w:hanging="2"/>
              <w:jc w:val="center"/>
              <w:rPr>
                <w:rFonts w:asciiTheme="majorHAnsi" w:hAnsiTheme="majorHAnsi" w:cstheme="majorHAnsi"/>
                <w:color w:val="000000"/>
                <w:sz w:val="16"/>
                <w:szCs w:val="16"/>
              </w:rPr>
            </w:pPr>
          </w:p>
          <w:p w14:paraId="5DD6D7C5" w14:textId="77777777" w:rsidR="0005630E" w:rsidRDefault="0005630E" w:rsidP="0005630E">
            <w:pPr>
              <w:ind w:hanging="2"/>
              <w:jc w:val="center"/>
              <w:rPr>
                <w:rFonts w:asciiTheme="majorHAnsi" w:hAnsiTheme="majorHAnsi" w:cstheme="majorHAnsi"/>
                <w:color w:val="000000"/>
                <w:sz w:val="16"/>
                <w:szCs w:val="16"/>
              </w:rPr>
            </w:pPr>
          </w:p>
          <w:p w14:paraId="7771F489" w14:textId="77777777" w:rsidR="0005630E" w:rsidRDefault="0005630E" w:rsidP="0005630E">
            <w:pPr>
              <w:ind w:hanging="2"/>
              <w:jc w:val="center"/>
              <w:rPr>
                <w:rFonts w:asciiTheme="majorHAnsi" w:hAnsiTheme="majorHAnsi" w:cstheme="majorHAnsi"/>
                <w:color w:val="000000"/>
                <w:sz w:val="16"/>
                <w:szCs w:val="16"/>
              </w:rPr>
            </w:pPr>
          </w:p>
          <w:p w14:paraId="657CC769" w14:textId="77777777" w:rsidR="0005630E" w:rsidRDefault="0005630E" w:rsidP="0005630E">
            <w:pPr>
              <w:ind w:hanging="2"/>
              <w:jc w:val="center"/>
              <w:rPr>
                <w:rFonts w:asciiTheme="majorHAnsi" w:hAnsiTheme="majorHAnsi" w:cstheme="majorHAnsi"/>
                <w:color w:val="000000"/>
                <w:sz w:val="16"/>
                <w:szCs w:val="16"/>
              </w:rPr>
            </w:pPr>
          </w:p>
          <w:p w14:paraId="7B75FF9E" w14:textId="77777777" w:rsidR="0005630E" w:rsidRDefault="0005630E" w:rsidP="0005630E">
            <w:pPr>
              <w:ind w:hanging="2"/>
              <w:jc w:val="center"/>
              <w:rPr>
                <w:rFonts w:asciiTheme="majorHAnsi" w:hAnsiTheme="majorHAnsi" w:cstheme="majorHAnsi"/>
                <w:color w:val="000000"/>
                <w:sz w:val="16"/>
                <w:szCs w:val="16"/>
              </w:rPr>
            </w:pPr>
          </w:p>
          <w:p w14:paraId="3757B255" w14:textId="77777777" w:rsidR="0005630E" w:rsidRDefault="0005630E" w:rsidP="0005630E">
            <w:pPr>
              <w:ind w:hanging="2"/>
              <w:jc w:val="center"/>
              <w:rPr>
                <w:rFonts w:asciiTheme="majorHAnsi" w:hAnsiTheme="majorHAnsi" w:cstheme="majorHAnsi"/>
                <w:color w:val="000000"/>
                <w:sz w:val="16"/>
                <w:szCs w:val="16"/>
              </w:rPr>
            </w:pPr>
          </w:p>
          <w:p w14:paraId="3C6A8DA4" w14:textId="77777777" w:rsidR="0005630E" w:rsidRDefault="0005630E" w:rsidP="0005630E">
            <w:pPr>
              <w:ind w:hanging="2"/>
              <w:jc w:val="center"/>
              <w:rPr>
                <w:rFonts w:asciiTheme="majorHAnsi" w:hAnsiTheme="majorHAnsi" w:cstheme="majorHAnsi"/>
                <w:color w:val="000000"/>
                <w:sz w:val="16"/>
                <w:szCs w:val="16"/>
              </w:rPr>
            </w:pPr>
          </w:p>
          <w:p w14:paraId="537F9EB7" w14:textId="77777777" w:rsidR="0005630E" w:rsidRDefault="0005630E" w:rsidP="0005630E">
            <w:pPr>
              <w:ind w:hanging="2"/>
              <w:jc w:val="center"/>
              <w:rPr>
                <w:rFonts w:asciiTheme="majorHAnsi" w:hAnsiTheme="majorHAnsi" w:cstheme="majorHAnsi"/>
                <w:color w:val="000000"/>
                <w:sz w:val="16"/>
                <w:szCs w:val="16"/>
              </w:rPr>
            </w:pPr>
          </w:p>
          <w:p w14:paraId="1AF4E31A" w14:textId="77777777" w:rsidR="0005630E" w:rsidRDefault="0005630E" w:rsidP="0005630E">
            <w:pPr>
              <w:ind w:hanging="2"/>
              <w:jc w:val="center"/>
              <w:rPr>
                <w:rFonts w:asciiTheme="majorHAnsi" w:hAnsiTheme="majorHAnsi" w:cstheme="majorHAnsi"/>
                <w:color w:val="000000"/>
                <w:sz w:val="16"/>
                <w:szCs w:val="16"/>
              </w:rPr>
            </w:pPr>
          </w:p>
          <w:p w14:paraId="3D6A76F4" w14:textId="77777777" w:rsidR="0005630E" w:rsidRDefault="0005630E" w:rsidP="0005630E">
            <w:pPr>
              <w:ind w:hanging="2"/>
              <w:jc w:val="center"/>
              <w:rPr>
                <w:rFonts w:asciiTheme="majorHAnsi" w:hAnsiTheme="majorHAnsi" w:cstheme="majorHAnsi"/>
                <w:color w:val="000000"/>
                <w:sz w:val="16"/>
                <w:szCs w:val="16"/>
              </w:rPr>
            </w:pPr>
          </w:p>
          <w:p w14:paraId="2CE82F57" w14:textId="77777777" w:rsidR="0005630E" w:rsidRDefault="0005630E" w:rsidP="0005630E">
            <w:pPr>
              <w:ind w:hanging="2"/>
              <w:jc w:val="center"/>
              <w:rPr>
                <w:rFonts w:asciiTheme="majorHAnsi" w:hAnsiTheme="majorHAnsi" w:cstheme="majorHAnsi"/>
                <w:color w:val="000000"/>
                <w:sz w:val="16"/>
                <w:szCs w:val="16"/>
              </w:rPr>
            </w:pPr>
          </w:p>
          <w:p w14:paraId="0800D30F" w14:textId="77777777" w:rsidR="0005630E" w:rsidRDefault="0005630E" w:rsidP="0005630E">
            <w:pPr>
              <w:ind w:hanging="2"/>
              <w:jc w:val="center"/>
              <w:rPr>
                <w:rFonts w:asciiTheme="majorHAnsi" w:hAnsiTheme="majorHAnsi" w:cstheme="majorHAnsi"/>
                <w:color w:val="000000"/>
                <w:sz w:val="16"/>
                <w:szCs w:val="16"/>
              </w:rPr>
            </w:pPr>
          </w:p>
          <w:p w14:paraId="3A463152" w14:textId="3FE27791"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R$ 1.395,72</w:t>
            </w:r>
          </w:p>
        </w:tc>
        <w:tc>
          <w:tcPr>
            <w:tcW w:w="1269" w:type="dxa"/>
            <w:tcBorders>
              <w:top w:val="nil"/>
              <w:left w:val="single" w:sz="4" w:space="0" w:color="FF0000"/>
              <w:bottom w:val="single" w:sz="4" w:space="0" w:color="FF0000"/>
              <w:right w:val="single" w:sz="4" w:space="0" w:color="FF0000"/>
            </w:tcBorders>
          </w:tcPr>
          <w:p w14:paraId="611AA781" w14:textId="77777777" w:rsidR="0005630E" w:rsidRPr="007C1ED1" w:rsidRDefault="0005630E" w:rsidP="0005630E">
            <w:pPr>
              <w:ind w:hanging="2"/>
              <w:jc w:val="center"/>
              <w:rPr>
                <w:rFonts w:asciiTheme="majorHAnsi" w:hAnsiTheme="majorHAnsi" w:cstheme="majorHAnsi"/>
                <w:color w:val="000000"/>
                <w:sz w:val="16"/>
                <w:szCs w:val="16"/>
              </w:rPr>
            </w:pPr>
          </w:p>
          <w:p w14:paraId="5698E2D8" w14:textId="77777777" w:rsidR="0005630E" w:rsidRPr="007C1ED1" w:rsidRDefault="0005630E" w:rsidP="0005630E">
            <w:pPr>
              <w:ind w:hanging="2"/>
              <w:jc w:val="center"/>
              <w:rPr>
                <w:rFonts w:asciiTheme="majorHAnsi" w:hAnsiTheme="majorHAnsi" w:cstheme="majorHAnsi"/>
                <w:color w:val="000000"/>
                <w:sz w:val="16"/>
                <w:szCs w:val="16"/>
              </w:rPr>
            </w:pPr>
          </w:p>
          <w:p w14:paraId="42435049" w14:textId="77777777" w:rsidR="0005630E" w:rsidRPr="007C1ED1" w:rsidRDefault="0005630E" w:rsidP="0005630E">
            <w:pPr>
              <w:ind w:hanging="2"/>
              <w:jc w:val="center"/>
              <w:rPr>
                <w:rFonts w:asciiTheme="majorHAnsi" w:hAnsiTheme="majorHAnsi" w:cstheme="majorHAnsi"/>
                <w:color w:val="000000"/>
                <w:sz w:val="16"/>
                <w:szCs w:val="16"/>
              </w:rPr>
            </w:pPr>
          </w:p>
          <w:p w14:paraId="2B6BD5DD" w14:textId="77777777" w:rsidR="0005630E" w:rsidRPr="007C1ED1" w:rsidRDefault="0005630E" w:rsidP="0005630E">
            <w:pPr>
              <w:ind w:hanging="2"/>
              <w:jc w:val="center"/>
              <w:rPr>
                <w:rFonts w:asciiTheme="majorHAnsi" w:hAnsiTheme="majorHAnsi" w:cstheme="majorHAnsi"/>
                <w:color w:val="000000"/>
                <w:sz w:val="16"/>
                <w:szCs w:val="16"/>
              </w:rPr>
            </w:pPr>
          </w:p>
          <w:p w14:paraId="62F854DA" w14:textId="77777777" w:rsidR="0005630E" w:rsidRPr="007C1ED1" w:rsidRDefault="0005630E" w:rsidP="0005630E">
            <w:pPr>
              <w:ind w:hanging="2"/>
              <w:jc w:val="center"/>
              <w:rPr>
                <w:rFonts w:asciiTheme="majorHAnsi" w:hAnsiTheme="majorHAnsi" w:cstheme="majorHAnsi"/>
                <w:color w:val="000000"/>
                <w:sz w:val="16"/>
                <w:szCs w:val="16"/>
              </w:rPr>
            </w:pPr>
          </w:p>
          <w:p w14:paraId="6BDC19AB" w14:textId="77777777" w:rsidR="0005630E" w:rsidRPr="007C1ED1" w:rsidRDefault="0005630E" w:rsidP="0005630E">
            <w:pPr>
              <w:ind w:hanging="2"/>
              <w:jc w:val="center"/>
              <w:rPr>
                <w:rFonts w:asciiTheme="majorHAnsi" w:hAnsiTheme="majorHAnsi" w:cstheme="majorHAnsi"/>
                <w:color w:val="000000"/>
                <w:sz w:val="16"/>
                <w:szCs w:val="16"/>
              </w:rPr>
            </w:pPr>
          </w:p>
          <w:p w14:paraId="75D1933A" w14:textId="77777777" w:rsidR="0005630E" w:rsidRPr="007C1ED1" w:rsidRDefault="0005630E" w:rsidP="0005630E">
            <w:pPr>
              <w:ind w:hanging="2"/>
              <w:jc w:val="center"/>
              <w:rPr>
                <w:rFonts w:asciiTheme="majorHAnsi" w:hAnsiTheme="majorHAnsi" w:cstheme="majorHAnsi"/>
                <w:color w:val="000000"/>
                <w:sz w:val="16"/>
                <w:szCs w:val="16"/>
              </w:rPr>
            </w:pPr>
          </w:p>
          <w:p w14:paraId="040A1DAC" w14:textId="77777777" w:rsidR="0005630E" w:rsidRPr="007C1ED1" w:rsidRDefault="0005630E" w:rsidP="0005630E">
            <w:pPr>
              <w:ind w:hanging="2"/>
              <w:jc w:val="center"/>
              <w:rPr>
                <w:rFonts w:asciiTheme="majorHAnsi" w:hAnsiTheme="majorHAnsi" w:cstheme="majorHAnsi"/>
                <w:color w:val="000000"/>
                <w:sz w:val="16"/>
                <w:szCs w:val="16"/>
              </w:rPr>
            </w:pPr>
          </w:p>
          <w:p w14:paraId="1320FDDE" w14:textId="77777777" w:rsidR="0005630E" w:rsidRPr="007C1ED1" w:rsidRDefault="0005630E" w:rsidP="0005630E">
            <w:pPr>
              <w:ind w:hanging="2"/>
              <w:jc w:val="center"/>
              <w:rPr>
                <w:rFonts w:asciiTheme="majorHAnsi" w:hAnsiTheme="majorHAnsi" w:cstheme="majorHAnsi"/>
                <w:color w:val="000000"/>
                <w:sz w:val="16"/>
                <w:szCs w:val="16"/>
              </w:rPr>
            </w:pPr>
          </w:p>
          <w:p w14:paraId="73B7F1D5" w14:textId="77777777" w:rsidR="0005630E" w:rsidRPr="007C1ED1" w:rsidRDefault="0005630E" w:rsidP="0005630E">
            <w:pPr>
              <w:ind w:hanging="2"/>
              <w:jc w:val="center"/>
              <w:rPr>
                <w:rFonts w:asciiTheme="majorHAnsi" w:hAnsiTheme="majorHAnsi" w:cstheme="majorHAnsi"/>
                <w:color w:val="000000"/>
                <w:sz w:val="16"/>
                <w:szCs w:val="16"/>
              </w:rPr>
            </w:pPr>
          </w:p>
          <w:p w14:paraId="72C55D74" w14:textId="77777777" w:rsidR="0005630E" w:rsidRPr="007C1ED1" w:rsidRDefault="0005630E" w:rsidP="0005630E">
            <w:pPr>
              <w:ind w:hanging="2"/>
              <w:jc w:val="center"/>
              <w:rPr>
                <w:rFonts w:asciiTheme="majorHAnsi" w:hAnsiTheme="majorHAnsi" w:cstheme="majorHAnsi"/>
                <w:color w:val="000000"/>
                <w:sz w:val="16"/>
                <w:szCs w:val="16"/>
              </w:rPr>
            </w:pPr>
          </w:p>
          <w:p w14:paraId="189F2CB2" w14:textId="77777777" w:rsidR="0005630E" w:rsidRPr="007C1ED1" w:rsidRDefault="0005630E" w:rsidP="0005630E">
            <w:pPr>
              <w:ind w:hanging="2"/>
              <w:jc w:val="center"/>
              <w:rPr>
                <w:rFonts w:asciiTheme="majorHAnsi" w:hAnsiTheme="majorHAnsi" w:cstheme="majorHAnsi"/>
                <w:color w:val="000000"/>
                <w:sz w:val="16"/>
                <w:szCs w:val="16"/>
              </w:rPr>
            </w:pPr>
          </w:p>
          <w:p w14:paraId="2D825E64" w14:textId="77777777" w:rsidR="0005630E" w:rsidRPr="007C1ED1" w:rsidRDefault="0005630E" w:rsidP="0005630E">
            <w:pPr>
              <w:ind w:hanging="2"/>
              <w:jc w:val="center"/>
              <w:rPr>
                <w:rFonts w:asciiTheme="majorHAnsi" w:hAnsiTheme="majorHAnsi" w:cstheme="majorHAnsi"/>
                <w:color w:val="000000"/>
                <w:sz w:val="16"/>
                <w:szCs w:val="16"/>
              </w:rPr>
            </w:pPr>
          </w:p>
          <w:p w14:paraId="7D6BDEDE" w14:textId="77777777" w:rsidR="0005630E" w:rsidRPr="007C1ED1" w:rsidRDefault="0005630E" w:rsidP="0005630E">
            <w:pPr>
              <w:ind w:hanging="2"/>
              <w:jc w:val="center"/>
              <w:rPr>
                <w:rFonts w:asciiTheme="majorHAnsi" w:hAnsiTheme="majorHAnsi" w:cstheme="majorHAnsi"/>
                <w:color w:val="000000"/>
                <w:sz w:val="16"/>
                <w:szCs w:val="16"/>
              </w:rPr>
            </w:pPr>
          </w:p>
          <w:p w14:paraId="2E51E1DC" w14:textId="77777777" w:rsidR="0005630E" w:rsidRPr="007C1ED1" w:rsidRDefault="0005630E" w:rsidP="0005630E">
            <w:pPr>
              <w:ind w:hanging="2"/>
              <w:jc w:val="center"/>
              <w:rPr>
                <w:rFonts w:asciiTheme="majorHAnsi" w:hAnsiTheme="majorHAnsi" w:cstheme="majorHAnsi"/>
                <w:color w:val="000000"/>
                <w:sz w:val="16"/>
                <w:szCs w:val="16"/>
              </w:rPr>
            </w:pPr>
          </w:p>
          <w:p w14:paraId="1672E5F5" w14:textId="16528E77"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R$ 13.957,</w:t>
            </w:r>
            <w:r>
              <w:rPr>
                <w:rFonts w:asciiTheme="majorHAnsi" w:hAnsiTheme="majorHAnsi" w:cstheme="majorHAnsi"/>
                <w:color w:val="000000"/>
                <w:sz w:val="16"/>
                <w:szCs w:val="16"/>
              </w:rPr>
              <w:t>20</w:t>
            </w:r>
          </w:p>
        </w:tc>
      </w:tr>
      <w:tr w:rsidR="0005630E" w:rsidRPr="00790738" w14:paraId="6917D30B" w14:textId="50EC9E7A" w:rsidTr="0058311F">
        <w:trPr>
          <w:trHeight w:val="416"/>
        </w:trPr>
        <w:tc>
          <w:tcPr>
            <w:tcW w:w="871" w:type="dxa"/>
            <w:tcBorders>
              <w:top w:val="nil"/>
              <w:left w:val="single" w:sz="4" w:space="0" w:color="FF0000"/>
              <w:bottom w:val="single" w:sz="4" w:space="0" w:color="FF0000"/>
              <w:right w:val="single" w:sz="4" w:space="0" w:color="FF0000"/>
            </w:tcBorders>
            <w:vAlign w:val="center"/>
            <w:hideMark/>
          </w:tcPr>
          <w:p w14:paraId="689960A6"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83</w:t>
            </w:r>
          </w:p>
        </w:tc>
        <w:tc>
          <w:tcPr>
            <w:tcW w:w="4094" w:type="dxa"/>
            <w:tcBorders>
              <w:top w:val="nil"/>
              <w:left w:val="nil"/>
              <w:bottom w:val="single" w:sz="4" w:space="0" w:color="FF0000"/>
              <w:right w:val="single" w:sz="4" w:space="0" w:color="FF0000"/>
            </w:tcBorders>
            <w:vAlign w:val="center"/>
            <w:hideMark/>
          </w:tcPr>
          <w:p w14:paraId="5F1DC0F4"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TELA DE PROJEÇÃO, PAINEL DE PROJEÇÃO/ TELA RETRÁTIL PARA PROJEÇÃO DE IMAGENS, COM SISTEMA DE FIXAÇÃO NO TETO E/OU PAREDE E/OU PEDESTAL. ESPECIFICAÇÃO MÍNIMA: DEVE ESTAR EM LINHA DE PRODUÇÃO PELO FABRICANTE. TELA PROJEÇÃO COM TRIPÉ RETRÁTIL MANUAL. ÁREA VISUAL DE NO MÍNIMO 1,78 X 1,78 M. DEVE POSSUIR ESTOJO EM ALUMÍNIO COM PINTURA ELETROSTÁTICA RESISTENTE A RISCOS E CORROSÕES. DEVE POSSUIR POSTE CENTRAL COM RESISTÊNCIA E SUSTENTAÇÃO SUFICIENTE PARA ATENDER A ESPECIFICAÇÃO DA TELA. DEVE POSSUIR SUPERFÍCIE DE PROJEÇÃO DO TIPO MATTE WHITE (BRANCO OPACO) OU SIMILAR, QUE PERMITA GANHO DE BRILHO. DEVE POSSUIR BORDAS PRETAS QUE PERMITA ENQUADRAMENTO DA IMAGEM. O EQUIPAMENTO DEVERÁ SER NOVO, SEM USO, REFORMA OU RECONDICIONAMENTO. GARANTIA MÍNIMA DE 12 MESES.</w:t>
            </w:r>
          </w:p>
        </w:tc>
        <w:tc>
          <w:tcPr>
            <w:tcW w:w="757" w:type="dxa"/>
            <w:tcBorders>
              <w:top w:val="nil"/>
              <w:left w:val="nil"/>
              <w:bottom w:val="single" w:sz="4" w:space="0" w:color="FF0000"/>
              <w:right w:val="single" w:sz="4" w:space="0" w:color="FF0000"/>
            </w:tcBorders>
            <w:vAlign w:val="center"/>
            <w:hideMark/>
          </w:tcPr>
          <w:p w14:paraId="13804C20"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600799</w:t>
            </w:r>
          </w:p>
        </w:tc>
        <w:tc>
          <w:tcPr>
            <w:tcW w:w="555" w:type="dxa"/>
            <w:tcBorders>
              <w:top w:val="nil"/>
              <w:left w:val="nil"/>
              <w:bottom w:val="single" w:sz="4" w:space="0" w:color="FF0000"/>
              <w:right w:val="single" w:sz="4" w:space="0" w:color="FF0000"/>
            </w:tcBorders>
            <w:vAlign w:val="center"/>
            <w:hideMark/>
          </w:tcPr>
          <w:p w14:paraId="3BF5284A"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47176F5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1AD891FE" w14:textId="77777777" w:rsidR="0005630E" w:rsidRDefault="0005630E" w:rsidP="0005630E">
            <w:pPr>
              <w:ind w:hanging="2"/>
              <w:jc w:val="center"/>
              <w:rPr>
                <w:rFonts w:asciiTheme="majorHAnsi" w:hAnsiTheme="majorHAnsi" w:cstheme="majorHAnsi"/>
                <w:color w:val="000000"/>
                <w:sz w:val="16"/>
                <w:szCs w:val="16"/>
              </w:rPr>
            </w:pPr>
          </w:p>
          <w:p w14:paraId="30159436" w14:textId="77777777" w:rsidR="0005630E" w:rsidRDefault="0005630E" w:rsidP="0005630E">
            <w:pPr>
              <w:ind w:hanging="2"/>
              <w:jc w:val="center"/>
              <w:rPr>
                <w:rFonts w:asciiTheme="majorHAnsi" w:hAnsiTheme="majorHAnsi" w:cstheme="majorHAnsi"/>
                <w:color w:val="000000"/>
                <w:sz w:val="16"/>
                <w:szCs w:val="16"/>
              </w:rPr>
            </w:pPr>
          </w:p>
          <w:p w14:paraId="258A8B26" w14:textId="77777777" w:rsidR="0005630E" w:rsidRDefault="0005630E" w:rsidP="0005630E">
            <w:pPr>
              <w:ind w:hanging="2"/>
              <w:jc w:val="center"/>
              <w:rPr>
                <w:rFonts w:asciiTheme="majorHAnsi" w:hAnsiTheme="majorHAnsi" w:cstheme="majorHAnsi"/>
                <w:color w:val="000000"/>
                <w:sz w:val="16"/>
                <w:szCs w:val="16"/>
              </w:rPr>
            </w:pPr>
          </w:p>
          <w:p w14:paraId="26F8E3FD" w14:textId="77777777" w:rsidR="0005630E" w:rsidRDefault="0005630E" w:rsidP="0005630E">
            <w:pPr>
              <w:ind w:hanging="2"/>
              <w:jc w:val="center"/>
              <w:rPr>
                <w:rFonts w:asciiTheme="majorHAnsi" w:hAnsiTheme="majorHAnsi" w:cstheme="majorHAnsi"/>
                <w:color w:val="000000"/>
                <w:sz w:val="16"/>
                <w:szCs w:val="16"/>
              </w:rPr>
            </w:pPr>
          </w:p>
          <w:p w14:paraId="391825BF" w14:textId="77777777" w:rsidR="0005630E" w:rsidRDefault="0005630E" w:rsidP="0005630E">
            <w:pPr>
              <w:ind w:hanging="2"/>
              <w:jc w:val="center"/>
              <w:rPr>
                <w:rFonts w:asciiTheme="majorHAnsi" w:hAnsiTheme="majorHAnsi" w:cstheme="majorHAnsi"/>
                <w:color w:val="000000"/>
                <w:sz w:val="16"/>
                <w:szCs w:val="16"/>
              </w:rPr>
            </w:pPr>
          </w:p>
          <w:p w14:paraId="6096C4F1" w14:textId="77777777" w:rsidR="0005630E" w:rsidRDefault="0005630E" w:rsidP="0005630E">
            <w:pPr>
              <w:ind w:hanging="2"/>
              <w:jc w:val="center"/>
              <w:rPr>
                <w:rFonts w:asciiTheme="majorHAnsi" w:hAnsiTheme="majorHAnsi" w:cstheme="majorHAnsi"/>
                <w:color w:val="000000"/>
                <w:sz w:val="16"/>
                <w:szCs w:val="16"/>
              </w:rPr>
            </w:pPr>
          </w:p>
          <w:p w14:paraId="25E1FC1E" w14:textId="77777777" w:rsidR="0005630E" w:rsidRDefault="0005630E" w:rsidP="0005630E">
            <w:pPr>
              <w:ind w:hanging="2"/>
              <w:jc w:val="center"/>
              <w:rPr>
                <w:rFonts w:asciiTheme="majorHAnsi" w:hAnsiTheme="majorHAnsi" w:cstheme="majorHAnsi"/>
                <w:color w:val="000000"/>
                <w:sz w:val="16"/>
                <w:szCs w:val="16"/>
              </w:rPr>
            </w:pPr>
          </w:p>
          <w:p w14:paraId="1974A134" w14:textId="77777777" w:rsidR="0005630E" w:rsidRDefault="0005630E" w:rsidP="0005630E">
            <w:pPr>
              <w:ind w:hanging="2"/>
              <w:jc w:val="center"/>
              <w:rPr>
                <w:rFonts w:asciiTheme="majorHAnsi" w:hAnsiTheme="majorHAnsi" w:cstheme="majorHAnsi"/>
                <w:color w:val="000000"/>
                <w:sz w:val="16"/>
                <w:szCs w:val="16"/>
              </w:rPr>
            </w:pPr>
          </w:p>
          <w:p w14:paraId="4F8BB020" w14:textId="415D0876"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R$ 1.010,97</w:t>
            </w:r>
          </w:p>
        </w:tc>
        <w:tc>
          <w:tcPr>
            <w:tcW w:w="1269" w:type="dxa"/>
            <w:tcBorders>
              <w:top w:val="nil"/>
              <w:left w:val="single" w:sz="4" w:space="0" w:color="FF0000"/>
              <w:bottom w:val="single" w:sz="4" w:space="0" w:color="FF0000"/>
              <w:right w:val="single" w:sz="4" w:space="0" w:color="FF0000"/>
            </w:tcBorders>
          </w:tcPr>
          <w:p w14:paraId="696FF36A" w14:textId="77777777" w:rsidR="0005630E" w:rsidRPr="007C1ED1" w:rsidRDefault="0005630E" w:rsidP="0005630E">
            <w:pPr>
              <w:ind w:hanging="2"/>
              <w:jc w:val="center"/>
              <w:rPr>
                <w:rFonts w:asciiTheme="majorHAnsi" w:hAnsiTheme="majorHAnsi" w:cstheme="majorHAnsi"/>
                <w:color w:val="000000"/>
                <w:sz w:val="16"/>
                <w:szCs w:val="16"/>
              </w:rPr>
            </w:pPr>
          </w:p>
          <w:p w14:paraId="06DA1CAD" w14:textId="77777777" w:rsidR="0005630E" w:rsidRPr="007C1ED1" w:rsidRDefault="0005630E" w:rsidP="0005630E">
            <w:pPr>
              <w:ind w:hanging="2"/>
              <w:jc w:val="center"/>
              <w:rPr>
                <w:rFonts w:asciiTheme="majorHAnsi" w:hAnsiTheme="majorHAnsi" w:cstheme="majorHAnsi"/>
                <w:color w:val="000000"/>
                <w:sz w:val="16"/>
                <w:szCs w:val="16"/>
              </w:rPr>
            </w:pPr>
          </w:p>
          <w:p w14:paraId="788AD34A" w14:textId="77777777" w:rsidR="0005630E" w:rsidRPr="007C1ED1" w:rsidRDefault="0005630E" w:rsidP="0005630E">
            <w:pPr>
              <w:ind w:hanging="2"/>
              <w:jc w:val="center"/>
              <w:rPr>
                <w:rFonts w:asciiTheme="majorHAnsi" w:hAnsiTheme="majorHAnsi" w:cstheme="majorHAnsi"/>
                <w:color w:val="000000"/>
                <w:sz w:val="16"/>
                <w:szCs w:val="16"/>
              </w:rPr>
            </w:pPr>
          </w:p>
          <w:p w14:paraId="00D8B1CD" w14:textId="77777777" w:rsidR="0005630E" w:rsidRPr="007C1ED1" w:rsidRDefault="0005630E" w:rsidP="0005630E">
            <w:pPr>
              <w:ind w:hanging="2"/>
              <w:jc w:val="center"/>
              <w:rPr>
                <w:rFonts w:asciiTheme="majorHAnsi" w:hAnsiTheme="majorHAnsi" w:cstheme="majorHAnsi"/>
                <w:color w:val="000000"/>
                <w:sz w:val="16"/>
                <w:szCs w:val="16"/>
              </w:rPr>
            </w:pPr>
          </w:p>
          <w:p w14:paraId="1429B8F4" w14:textId="77777777" w:rsidR="0005630E" w:rsidRPr="007C1ED1" w:rsidRDefault="0005630E" w:rsidP="0005630E">
            <w:pPr>
              <w:ind w:hanging="2"/>
              <w:jc w:val="center"/>
              <w:rPr>
                <w:rFonts w:asciiTheme="majorHAnsi" w:hAnsiTheme="majorHAnsi" w:cstheme="majorHAnsi"/>
                <w:color w:val="000000"/>
                <w:sz w:val="16"/>
                <w:szCs w:val="16"/>
              </w:rPr>
            </w:pPr>
          </w:p>
          <w:p w14:paraId="1FA913F4" w14:textId="77777777" w:rsidR="0005630E" w:rsidRPr="007C1ED1" w:rsidRDefault="0005630E" w:rsidP="0005630E">
            <w:pPr>
              <w:ind w:hanging="2"/>
              <w:jc w:val="center"/>
              <w:rPr>
                <w:rFonts w:asciiTheme="majorHAnsi" w:hAnsiTheme="majorHAnsi" w:cstheme="majorHAnsi"/>
                <w:color w:val="000000"/>
                <w:sz w:val="16"/>
                <w:szCs w:val="16"/>
              </w:rPr>
            </w:pPr>
          </w:p>
          <w:p w14:paraId="346F362B" w14:textId="77777777" w:rsidR="0005630E" w:rsidRPr="007C1ED1" w:rsidRDefault="0005630E" w:rsidP="0005630E">
            <w:pPr>
              <w:ind w:hanging="2"/>
              <w:jc w:val="center"/>
              <w:rPr>
                <w:rFonts w:asciiTheme="majorHAnsi" w:hAnsiTheme="majorHAnsi" w:cstheme="majorHAnsi"/>
                <w:color w:val="000000"/>
                <w:sz w:val="16"/>
                <w:szCs w:val="16"/>
              </w:rPr>
            </w:pPr>
          </w:p>
          <w:p w14:paraId="297DEC7F" w14:textId="77777777" w:rsidR="0005630E" w:rsidRPr="007C1ED1" w:rsidRDefault="0005630E" w:rsidP="0005630E">
            <w:pPr>
              <w:ind w:hanging="2"/>
              <w:jc w:val="center"/>
              <w:rPr>
                <w:rFonts w:asciiTheme="majorHAnsi" w:hAnsiTheme="majorHAnsi" w:cstheme="majorHAnsi"/>
                <w:color w:val="000000"/>
                <w:sz w:val="16"/>
                <w:szCs w:val="16"/>
              </w:rPr>
            </w:pPr>
          </w:p>
          <w:p w14:paraId="20888A2F" w14:textId="5EE6904D" w:rsidR="0005630E" w:rsidRPr="00790738" w:rsidRDefault="0005630E" w:rsidP="0005630E">
            <w:pPr>
              <w:ind w:hanging="2"/>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R$ 2.021,94</w:t>
            </w:r>
          </w:p>
        </w:tc>
      </w:tr>
      <w:tr w:rsidR="0005630E" w:rsidRPr="00790738" w14:paraId="43F6BC32" w14:textId="3129FB13" w:rsidTr="0058311F">
        <w:trPr>
          <w:trHeight w:val="4247"/>
        </w:trPr>
        <w:tc>
          <w:tcPr>
            <w:tcW w:w="871" w:type="dxa"/>
            <w:tcBorders>
              <w:top w:val="nil"/>
              <w:left w:val="single" w:sz="4" w:space="0" w:color="FF0000"/>
              <w:bottom w:val="single" w:sz="4" w:space="0" w:color="FF0000"/>
              <w:right w:val="single" w:sz="4" w:space="0" w:color="FF0000"/>
            </w:tcBorders>
            <w:vAlign w:val="center"/>
            <w:hideMark/>
          </w:tcPr>
          <w:p w14:paraId="520836CB"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lastRenderedPageBreak/>
              <w:t>84</w:t>
            </w:r>
          </w:p>
        </w:tc>
        <w:tc>
          <w:tcPr>
            <w:tcW w:w="4094" w:type="dxa"/>
            <w:tcBorders>
              <w:top w:val="nil"/>
              <w:left w:val="nil"/>
              <w:bottom w:val="single" w:sz="4" w:space="0" w:color="FF0000"/>
              <w:right w:val="single" w:sz="4" w:space="0" w:color="FF0000"/>
            </w:tcBorders>
            <w:shd w:val="clear" w:color="000000" w:fill="FFFFFF"/>
            <w:vAlign w:val="center"/>
            <w:hideMark/>
          </w:tcPr>
          <w:p w14:paraId="202AF5DF" w14:textId="77777777" w:rsidR="0005630E" w:rsidRPr="00790738" w:rsidRDefault="0005630E" w:rsidP="0005630E">
            <w:pPr>
              <w:ind w:hanging="2"/>
              <w:jc w:val="both"/>
              <w:rPr>
                <w:rFonts w:asciiTheme="majorHAnsi" w:hAnsiTheme="majorHAnsi" w:cstheme="majorHAnsi"/>
                <w:color w:val="000000"/>
                <w:sz w:val="16"/>
                <w:szCs w:val="16"/>
              </w:rPr>
            </w:pPr>
            <w:r w:rsidRPr="00790738">
              <w:rPr>
                <w:rFonts w:asciiTheme="majorHAnsi" w:hAnsiTheme="majorHAnsi" w:cstheme="majorHAnsi"/>
                <w:color w:val="000000"/>
                <w:sz w:val="16"/>
                <w:szCs w:val="16"/>
              </w:rPr>
              <w:t>ULTRASSOM ODONTOLÓGICO - APARELHO CONJUGADO DE ULTRASSOM PIEZOELÉTRICO E JATO DE BICARBONATO DE SÓDIO, COM FREQUÊNCIA MÍNIMA DE 30KHZ, MONTADO EM CONJUNTO COMPOSTO DE CORPO E TAMPA CONFECCIONADOS EM MATERIAL RESISTENTE E PASSÍVEL DE DESCONTAMINAÇÃO. O ULTRASSOM DEVE POSSUIR AJUSTE NO PAINEL SENSÍVEL E PRECISO DE SUA POTÊNCIA E DO FLUXO DE REFRIGERAÇÃO, ALTA FREQÜÊNCIA NA PONTA ATIVA, FORMANDO UMA FINA NÉVOA DE ÁGUA, SEM QUE HAJA GOTEJAMENTO, NO MÍNIMO 5 NÍVEIS DE POTÊNCIA DO ULTRASSOM. ENTRADA DE AR E ÁGUA COM BITOLAS DESIGUAIS, EVITANDO UMA POSSÍVEL LIGAÇÃO INVERTIDA, PEDAL DE ACIONAMENTO ÚNICO. CAPA DA CANETA DE ULTRASSOM CONFECCIONADA EM MATERIAL RESISTENTE, REMOVÍVEL E AUTOCLAVÁVEL, PROPORCIONANDO UMA LONGA VIDA ÚTIL AO TRANSDUTOR. SELETOR DE MODO DE OPERAÇÃO AUTOMÁTICO OU POR SELEÇÃO NO PAINEL, DESDE QUE SEJA POSSÍVEL REALIZAR A DESCONTAMINAÇÃO NA ÁREA EM QUE O PROFISSIONAL NECESSITE TOCAR DURANTE O PROCEDIMENTO. O JATO DE BICARBONATO DEVE TER PEÇA DE MÃO CONFECIONADA EM MATERIAL RESISTENTE, REMOVÍVEL E COM PONTEIRA AUTOCLAVÁVEL, E POSSUIR ALTA RESISTÊNCIA AOS PROCEDIMENTOS DE DESINFECÇÃO. PONTEIRA DE LONGO ALCANCE, COM ACESSO FACILITADO AOS DENTES POSTERIORES. FILTRO DE AR COM DRENAGEM AUTOMÁTICA. TAMPA DO RESERVATÓRIO DE BICARBONATO COM VISUALIZADOR. O APARELHO DEVE ACOMPANHAR NO MÍNIMO 4 PONTAS PARA TARTARECTOMIA, MANGUEIRA COM FILTRO DE AR PARA INSTALAÇÃO, 2 CAPAS DE TRANSDUTOR, 2 CHAVES PARA APERTO DAS PONTAS E ENGATE RÁPIDO MACHO PARA ADAPTAÇÃO AO EQUIPO. O APARELHO DEVE TER GARANTIA DE NO MÍNIMO 1 ANO</w:t>
            </w:r>
          </w:p>
        </w:tc>
        <w:tc>
          <w:tcPr>
            <w:tcW w:w="757" w:type="dxa"/>
            <w:tcBorders>
              <w:top w:val="nil"/>
              <w:left w:val="nil"/>
              <w:bottom w:val="single" w:sz="4" w:space="0" w:color="FF0000"/>
              <w:right w:val="single" w:sz="4" w:space="0" w:color="FF0000"/>
            </w:tcBorders>
            <w:vAlign w:val="center"/>
            <w:hideMark/>
          </w:tcPr>
          <w:p w14:paraId="2B27239C"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437845</w:t>
            </w:r>
          </w:p>
        </w:tc>
        <w:tc>
          <w:tcPr>
            <w:tcW w:w="555" w:type="dxa"/>
            <w:tcBorders>
              <w:top w:val="nil"/>
              <w:left w:val="nil"/>
              <w:bottom w:val="single" w:sz="4" w:space="0" w:color="FF0000"/>
              <w:right w:val="single" w:sz="4" w:space="0" w:color="FF0000"/>
            </w:tcBorders>
            <w:vAlign w:val="center"/>
            <w:hideMark/>
          </w:tcPr>
          <w:p w14:paraId="178DE8F9"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UND</w:t>
            </w:r>
          </w:p>
        </w:tc>
        <w:tc>
          <w:tcPr>
            <w:tcW w:w="670" w:type="dxa"/>
            <w:tcBorders>
              <w:top w:val="nil"/>
              <w:left w:val="single" w:sz="4" w:space="0" w:color="FF0000"/>
              <w:bottom w:val="single" w:sz="4" w:space="0" w:color="FF0000"/>
              <w:right w:val="single" w:sz="4" w:space="0" w:color="FF0000"/>
            </w:tcBorders>
            <w:vAlign w:val="center"/>
            <w:hideMark/>
          </w:tcPr>
          <w:p w14:paraId="3A2F4F01" w14:textId="77777777" w:rsidR="0005630E" w:rsidRPr="00790738" w:rsidRDefault="0005630E" w:rsidP="0005630E">
            <w:pPr>
              <w:ind w:hanging="2"/>
              <w:jc w:val="center"/>
              <w:rPr>
                <w:rFonts w:asciiTheme="majorHAnsi" w:hAnsiTheme="majorHAnsi" w:cstheme="majorHAnsi"/>
                <w:color w:val="000000"/>
                <w:sz w:val="16"/>
                <w:szCs w:val="16"/>
              </w:rPr>
            </w:pPr>
            <w:r w:rsidRPr="00790738">
              <w:rPr>
                <w:rFonts w:asciiTheme="majorHAnsi" w:hAnsiTheme="majorHAnsi" w:cstheme="majorHAnsi"/>
                <w:color w:val="000000"/>
                <w:sz w:val="16"/>
                <w:szCs w:val="16"/>
              </w:rPr>
              <w:t>2</w:t>
            </w:r>
          </w:p>
        </w:tc>
        <w:tc>
          <w:tcPr>
            <w:tcW w:w="1128" w:type="dxa"/>
            <w:tcBorders>
              <w:top w:val="nil"/>
              <w:left w:val="single" w:sz="4" w:space="0" w:color="FF0000"/>
              <w:bottom w:val="single" w:sz="4" w:space="0" w:color="FF0000"/>
              <w:right w:val="single" w:sz="4" w:space="0" w:color="FF0000"/>
            </w:tcBorders>
          </w:tcPr>
          <w:p w14:paraId="1829C254" w14:textId="77777777" w:rsidR="0005630E" w:rsidRDefault="0005630E" w:rsidP="0005630E">
            <w:pPr>
              <w:ind w:hanging="2"/>
              <w:jc w:val="center"/>
              <w:rPr>
                <w:rFonts w:asciiTheme="majorHAnsi" w:hAnsiTheme="majorHAnsi" w:cstheme="majorHAnsi"/>
                <w:color w:val="000000"/>
                <w:sz w:val="16"/>
                <w:szCs w:val="16"/>
              </w:rPr>
            </w:pPr>
          </w:p>
          <w:p w14:paraId="40106F60" w14:textId="77777777" w:rsidR="0005630E" w:rsidRDefault="0005630E" w:rsidP="0005630E">
            <w:pPr>
              <w:ind w:hanging="2"/>
              <w:jc w:val="center"/>
              <w:rPr>
                <w:rFonts w:asciiTheme="majorHAnsi" w:hAnsiTheme="majorHAnsi" w:cstheme="majorHAnsi"/>
                <w:color w:val="000000"/>
                <w:sz w:val="16"/>
                <w:szCs w:val="16"/>
              </w:rPr>
            </w:pPr>
          </w:p>
          <w:p w14:paraId="3F08AE91" w14:textId="77777777" w:rsidR="0005630E" w:rsidRDefault="0005630E" w:rsidP="0005630E">
            <w:pPr>
              <w:ind w:hanging="2"/>
              <w:jc w:val="center"/>
              <w:rPr>
                <w:rFonts w:asciiTheme="majorHAnsi" w:hAnsiTheme="majorHAnsi" w:cstheme="majorHAnsi"/>
                <w:color w:val="000000"/>
                <w:sz w:val="16"/>
                <w:szCs w:val="16"/>
              </w:rPr>
            </w:pPr>
          </w:p>
          <w:p w14:paraId="5003463B" w14:textId="77777777" w:rsidR="0005630E" w:rsidRDefault="0005630E" w:rsidP="0005630E">
            <w:pPr>
              <w:ind w:hanging="2"/>
              <w:jc w:val="center"/>
              <w:rPr>
                <w:rFonts w:asciiTheme="majorHAnsi" w:hAnsiTheme="majorHAnsi" w:cstheme="majorHAnsi"/>
                <w:color w:val="000000"/>
                <w:sz w:val="16"/>
                <w:szCs w:val="16"/>
              </w:rPr>
            </w:pPr>
          </w:p>
          <w:p w14:paraId="20539F8E" w14:textId="77777777" w:rsidR="0005630E" w:rsidRDefault="0005630E" w:rsidP="0005630E">
            <w:pPr>
              <w:ind w:hanging="2"/>
              <w:jc w:val="center"/>
              <w:rPr>
                <w:rFonts w:asciiTheme="majorHAnsi" w:hAnsiTheme="majorHAnsi" w:cstheme="majorHAnsi"/>
                <w:color w:val="000000"/>
                <w:sz w:val="16"/>
                <w:szCs w:val="16"/>
              </w:rPr>
            </w:pPr>
          </w:p>
          <w:p w14:paraId="419FF2E1" w14:textId="77777777" w:rsidR="0005630E" w:rsidRDefault="0005630E" w:rsidP="0005630E">
            <w:pPr>
              <w:ind w:hanging="2"/>
              <w:jc w:val="center"/>
              <w:rPr>
                <w:rFonts w:asciiTheme="majorHAnsi" w:hAnsiTheme="majorHAnsi" w:cstheme="majorHAnsi"/>
                <w:color w:val="000000"/>
                <w:sz w:val="16"/>
                <w:szCs w:val="16"/>
              </w:rPr>
            </w:pPr>
          </w:p>
          <w:p w14:paraId="0FDB228B" w14:textId="77777777" w:rsidR="0005630E" w:rsidRDefault="0005630E" w:rsidP="0005630E">
            <w:pPr>
              <w:ind w:hanging="2"/>
              <w:jc w:val="center"/>
              <w:rPr>
                <w:rFonts w:asciiTheme="majorHAnsi" w:hAnsiTheme="majorHAnsi" w:cstheme="majorHAnsi"/>
                <w:color w:val="000000"/>
                <w:sz w:val="16"/>
                <w:szCs w:val="16"/>
              </w:rPr>
            </w:pPr>
          </w:p>
          <w:p w14:paraId="0A2D1826" w14:textId="77777777" w:rsidR="0005630E" w:rsidRDefault="0005630E" w:rsidP="0005630E">
            <w:pPr>
              <w:ind w:hanging="2"/>
              <w:jc w:val="center"/>
              <w:rPr>
                <w:rFonts w:asciiTheme="majorHAnsi" w:hAnsiTheme="majorHAnsi" w:cstheme="majorHAnsi"/>
                <w:color w:val="000000"/>
                <w:sz w:val="16"/>
                <w:szCs w:val="16"/>
              </w:rPr>
            </w:pPr>
          </w:p>
          <w:p w14:paraId="5CF81869" w14:textId="77777777" w:rsidR="0005630E" w:rsidRDefault="0005630E" w:rsidP="0005630E">
            <w:pPr>
              <w:ind w:hanging="2"/>
              <w:jc w:val="center"/>
              <w:rPr>
                <w:rFonts w:asciiTheme="majorHAnsi" w:hAnsiTheme="majorHAnsi" w:cstheme="majorHAnsi"/>
                <w:color w:val="000000"/>
                <w:sz w:val="16"/>
                <w:szCs w:val="16"/>
              </w:rPr>
            </w:pPr>
          </w:p>
          <w:p w14:paraId="471DE137" w14:textId="77777777" w:rsidR="0005630E" w:rsidRDefault="0005630E" w:rsidP="0005630E">
            <w:pPr>
              <w:ind w:hanging="2"/>
              <w:jc w:val="center"/>
              <w:rPr>
                <w:rFonts w:asciiTheme="majorHAnsi" w:hAnsiTheme="majorHAnsi" w:cstheme="majorHAnsi"/>
                <w:color w:val="000000"/>
                <w:sz w:val="16"/>
                <w:szCs w:val="16"/>
              </w:rPr>
            </w:pPr>
          </w:p>
          <w:p w14:paraId="558DA815" w14:textId="77777777" w:rsidR="0005630E" w:rsidRDefault="0005630E" w:rsidP="0005630E">
            <w:pPr>
              <w:ind w:hanging="2"/>
              <w:jc w:val="center"/>
              <w:rPr>
                <w:rFonts w:asciiTheme="majorHAnsi" w:hAnsiTheme="majorHAnsi" w:cstheme="majorHAnsi"/>
                <w:color w:val="000000"/>
                <w:sz w:val="16"/>
                <w:szCs w:val="16"/>
              </w:rPr>
            </w:pPr>
          </w:p>
          <w:p w14:paraId="6CFD2ABE" w14:textId="77777777" w:rsidR="0005630E" w:rsidRDefault="0005630E" w:rsidP="0005630E">
            <w:pPr>
              <w:ind w:hanging="2"/>
              <w:jc w:val="center"/>
              <w:rPr>
                <w:rFonts w:asciiTheme="majorHAnsi" w:hAnsiTheme="majorHAnsi" w:cstheme="majorHAnsi"/>
                <w:color w:val="000000"/>
                <w:sz w:val="16"/>
                <w:szCs w:val="16"/>
              </w:rPr>
            </w:pPr>
          </w:p>
          <w:p w14:paraId="6D276864" w14:textId="77777777" w:rsidR="0005630E" w:rsidRDefault="0005630E" w:rsidP="0005630E">
            <w:pPr>
              <w:ind w:hanging="2"/>
              <w:jc w:val="center"/>
              <w:rPr>
                <w:rFonts w:asciiTheme="majorHAnsi" w:hAnsiTheme="majorHAnsi" w:cstheme="majorHAnsi"/>
                <w:color w:val="000000"/>
                <w:sz w:val="16"/>
                <w:szCs w:val="16"/>
              </w:rPr>
            </w:pPr>
          </w:p>
          <w:p w14:paraId="7C8F680E" w14:textId="77777777" w:rsidR="0005630E" w:rsidRDefault="0005630E" w:rsidP="0005630E">
            <w:pPr>
              <w:ind w:hanging="2"/>
              <w:jc w:val="center"/>
              <w:rPr>
                <w:rFonts w:asciiTheme="majorHAnsi" w:hAnsiTheme="majorHAnsi" w:cstheme="majorHAnsi"/>
                <w:color w:val="000000"/>
                <w:sz w:val="16"/>
                <w:szCs w:val="16"/>
              </w:rPr>
            </w:pPr>
          </w:p>
          <w:p w14:paraId="6E1B6EB3" w14:textId="77777777" w:rsidR="0005630E" w:rsidRDefault="0005630E" w:rsidP="0005630E">
            <w:pPr>
              <w:ind w:hanging="2"/>
              <w:jc w:val="center"/>
              <w:rPr>
                <w:rFonts w:asciiTheme="majorHAnsi" w:hAnsiTheme="majorHAnsi" w:cstheme="majorHAnsi"/>
                <w:color w:val="000000"/>
                <w:sz w:val="16"/>
                <w:szCs w:val="16"/>
              </w:rPr>
            </w:pPr>
          </w:p>
          <w:p w14:paraId="2431F5B4" w14:textId="77777777" w:rsidR="0005630E" w:rsidRDefault="0005630E" w:rsidP="0005630E">
            <w:pPr>
              <w:ind w:hanging="2"/>
              <w:jc w:val="center"/>
              <w:rPr>
                <w:rFonts w:asciiTheme="majorHAnsi" w:hAnsiTheme="majorHAnsi" w:cstheme="majorHAnsi"/>
                <w:color w:val="000000"/>
                <w:sz w:val="16"/>
                <w:szCs w:val="16"/>
              </w:rPr>
            </w:pPr>
          </w:p>
          <w:p w14:paraId="7806E0D8" w14:textId="5519EE3B" w:rsidR="0005630E" w:rsidRPr="00790738" w:rsidRDefault="0005630E" w:rsidP="0005630E">
            <w:pPr>
              <w:ind w:hanging="2"/>
              <w:jc w:val="center"/>
              <w:rPr>
                <w:rFonts w:asciiTheme="majorHAnsi" w:hAnsiTheme="majorHAnsi" w:cstheme="majorHAnsi"/>
                <w:color w:val="000000"/>
                <w:sz w:val="16"/>
                <w:szCs w:val="16"/>
              </w:rPr>
            </w:pPr>
            <w:r>
              <w:rPr>
                <w:rFonts w:asciiTheme="majorHAnsi" w:hAnsiTheme="majorHAnsi" w:cstheme="majorHAnsi"/>
                <w:color w:val="000000"/>
                <w:sz w:val="16"/>
                <w:szCs w:val="16"/>
              </w:rPr>
              <w:t>R$ 4.388,30</w:t>
            </w:r>
          </w:p>
        </w:tc>
        <w:tc>
          <w:tcPr>
            <w:tcW w:w="1269" w:type="dxa"/>
            <w:tcBorders>
              <w:top w:val="nil"/>
              <w:left w:val="single" w:sz="4" w:space="0" w:color="FF0000"/>
              <w:bottom w:val="single" w:sz="4" w:space="0" w:color="FF0000"/>
              <w:right w:val="single" w:sz="4" w:space="0" w:color="FF0000"/>
            </w:tcBorders>
          </w:tcPr>
          <w:p w14:paraId="3DDBAB14" w14:textId="77777777" w:rsidR="0005630E" w:rsidRPr="007C1ED1" w:rsidRDefault="0005630E" w:rsidP="0005630E">
            <w:pPr>
              <w:ind w:hanging="2"/>
              <w:jc w:val="center"/>
              <w:rPr>
                <w:rFonts w:asciiTheme="majorHAnsi" w:hAnsiTheme="majorHAnsi" w:cstheme="majorHAnsi"/>
                <w:color w:val="000000"/>
                <w:sz w:val="16"/>
                <w:szCs w:val="16"/>
              </w:rPr>
            </w:pPr>
          </w:p>
          <w:p w14:paraId="2F3F048B" w14:textId="77777777" w:rsidR="0005630E" w:rsidRPr="007C1ED1" w:rsidRDefault="0005630E" w:rsidP="0005630E">
            <w:pPr>
              <w:ind w:hanging="2"/>
              <w:jc w:val="center"/>
              <w:rPr>
                <w:rFonts w:asciiTheme="majorHAnsi" w:hAnsiTheme="majorHAnsi" w:cstheme="majorHAnsi"/>
                <w:color w:val="000000"/>
                <w:sz w:val="16"/>
                <w:szCs w:val="16"/>
              </w:rPr>
            </w:pPr>
          </w:p>
          <w:p w14:paraId="1F9E2004" w14:textId="77777777" w:rsidR="0005630E" w:rsidRPr="007C1ED1" w:rsidRDefault="0005630E" w:rsidP="0005630E">
            <w:pPr>
              <w:ind w:hanging="2"/>
              <w:jc w:val="center"/>
              <w:rPr>
                <w:rFonts w:asciiTheme="majorHAnsi" w:hAnsiTheme="majorHAnsi" w:cstheme="majorHAnsi"/>
                <w:color w:val="000000"/>
                <w:sz w:val="16"/>
                <w:szCs w:val="16"/>
              </w:rPr>
            </w:pPr>
          </w:p>
          <w:p w14:paraId="103EF2ED" w14:textId="77777777" w:rsidR="0005630E" w:rsidRPr="007C1ED1" w:rsidRDefault="0005630E" w:rsidP="0005630E">
            <w:pPr>
              <w:ind w:hanging="2"/>
              <w:jc w:val="center"/>
              <w:rPr>
                <w:rFonts w:asciiTheme="majorHAnsi" w:hAnsiTheme="majorHAnsi" w:cstheme="majorHAnsi"/>
                <w:color w:val="000000"/>
                <w:sz w:val="16"/>
                <w:szCs w:val="16"/>
              </w:rPr>
            </w:pPr>
          </w:p>
          <w:p w14:paraId="59FA2DC9" w14:textId="77777777" w:rsidR="0005630E" w:rsidRPr="007C1ED1" w:rsidRDefault="0005630E" w:rsidP="0005630E">
            <w:pPr>
              <w:ind w:hanging="2"/>
              <w:jc w:val="center"/>
              <w:rPr>
                <w:rFonts w:asciiTheme="majorHAnsi" w:hAnsiTheme="majorHAnsi" w:cstheme="majorHAnsi"/>
                <w:color w:val="000000"/>
                <w:sz w:val="16"/>
                <w:szCs w:val="16"/>
              </w:rPr>
            </w:pPr>
          </w:p>
          <w:p w14:paraId="6DBB60FE" w14:textId="77777777" w:rsidR="0005630E" w:rsidRPr="007C1ED1" w:rsidRDefault="0005630E" w:rsidP="0005630E">
            <w:pPr>
              <w:ind w:hanging="2"/>
              <w:jc w:val="center"/>
              <w:rPr>
                <w:rFonts w:asciiTheme="majorHAnsi" w:hAnsiTheme="majorHAnsi" w:cstheme="majorHAnsi"/>
                <w:color w:val="000000"/>
                <w:sz w:val="16"/>
                <w:szCs w:val="16"/>
              </w:rPr>
            </w:pPr>
          </w:p>
          <w:p w14:paraId="4884DC78" w14:textId="77777777" w:rsidR="0005630E" w:rsidRPr="007C1ED1" w:rsidRDefault="0005630E" w:rsidP="0005630E">
            <w:pPr>
              <w:ind w:hanging="2"/>
              <w:jc w:val="center"/>
              <w:rPr>
                <w:rFonts w:asciiTheme="majorHAnsi" w:hAnsiTheme="majorHAnsi" w:cstheme="majorHAnsi"/>
                <w:color w:val="000000"/>
                <w:sz w:val="16"/>
                <w:szCs w:val="16"/>
              </w:rPr>
            </w:pPr>
          </w:p>
          <w:p w14:paraId="2C0ACC86" w14:textId="77777777" w:rsidR="0005630E" w:rsidRPr="007C1ED1" w:rsidRDefault="0005630E" w:rsidP="0005630E">
            <w:pPr>
              <w:ind w:hanging="2"/>
              <w:jc w:val="center"/>
              <w:rPr>
                <w:rFonts w:asciiTheme="majorHAnsi" w:hAnsiTheme="majorHAnsi" w:cstheme="majorHAnsi"/>
                <w:color w:val="000000"/>
                <w:sz w:val="16"/>
                <w:szCs w:val="16"/>
              </w:rPr>
            </w:pPr>
          </w:p>
          <w:p w14:paraId="3554FDDB" w14:textId="77777777" w:rsidR="0005630E" w:rsidRPr="007C1ED1" w:rsidRDefault="0005630E" w:rsidP="0005630E">
            <w:pPr>
              <w:ind w:hanging="2"/>
              <w:jc w:val="center"/>
              <w:rPr>
                <w:rFonts w:asciiTheme="majorHAnsi" w:hAnsiTheme="majorHAnsi" w:cstheme="majorHAnsi"/>
                <w:color w:val="000000"/>
                <w:sz w:val="16"/>
                <w:szCs w:val="16"/>
              </w:rPr>
            </w:pPr>
          </w:p>
          <w:p w14:paraId="189B97D9" w14:textId="77777777" w:rsidR="0005630E" w:rsidRPr="007C1ED1" w:rsidRDefault="0005630E" w:rsidP="0005630E">
            <w:pPr>
              <w:ind w:hanging="2"/>
              <w:jc w:val="center"/>
              <w:rPr>
                <w:rFonts w:asciiTheme="majorHAnsi" w:hAnsiTheme="majorHAnsi" w:cstheme="majorHAnsi"/>
                <w:color w:val="000000"/>
                <w:sz w:val="16"/>
                <w:szCs w:val="16"/>
              </w:rPr>
            </w:pPr>
          </w:p>
          <w:p w14:paraId="241D18C8" w14:textId="77777777" w:rsidR="0005630E" w:rsidRPr="007C1ED1" w:rsidRDefault="0005630E" w:rsidP="0005630E">
            <w:pPr>
              <w:ind w:hanging="2"/>
              <w:jc w:val="center"/>
              <w:rPr>
                <w:rFonts w:asciiTheme="majorHAnsi" w:hAnsiTheme="majorHAnsi" w:cstheme="majorHAnsi"/>
                <w:color w:val="000000"/>
                <w:sz w:val="16"/>
                <w:szCs w:val="16"/>
              </w:rPr>
            </w:pPr>
          </w:p>
          <w:p w14:paraId="0B4C65EF" w14:textId="77777777" w:rsidR="0005630E" w:rsidRPr="007C1ED1" w:rsidRDefault="0005630E" w:rsidP="0005630E">
            <w:pPr>
              <w:ind w:hanging="2"/>
              <w:jc w:val="center"/>
              <w:rPr>
                <w:rFonts w:asciiTheme="majorHAnsi" w:hAnsiTheme="majorHAnsi" w:cstheme="majorHAnsi"/>
                <w:color w:val="000000"/>
                <w:sz w:val="16"/>
                <w:szCs w:val="16"/>
              </w:rPr>
            </w:pPr>
          </w:p>
          <w:p w14:paraId="0CEF3AEC" w14:textId="77777777" w:rsidR="0005630E" w:rsidRPr="007C1ED1" w:rsidRDefault="0005630E" w:rsidP="0005630E">
            <w:pPr>
              <w:ind w:hanging="2"/>
              <w:jc w:val="center"/>
              <w:rPr>
                <w:rFonts w:asciiTheme="majorHAnsi" w:hAnsiTheme="majorHAnsi" w:cstheme="majorHAnsi"/>
                <w:color w:val="000000"/>
                <w:sz w:val="16"/>
                <w:szCs w:val="16"/>
              </w:rPr>
            </w:pPr>
          </w:p>
          <w:p w14:paraId="50B432F2" w14:textId="77777777" w:rsidR="0005630E" w:rsidRPr="007C1ED1" w:rsidRDefault="0005630E" w:rsidP="0005630E">
            <w:pPr>
              <w:ind w:hanging="2"/>
              <w:jc w:val="center"/>
              <w:rPr>
                <w:rFonts w:asciiTheme="majorHAnsi" w:hAnsiTheme="majorHAnsi" w:cstheme="majorHAnsi"/>
                <w:color w:val="000000"/>
                <w:sz w:val="16"/>
                <w:szCs w:val="16"/>
              </w:rPr>
            </w:pPr>
          </w:p>
          <w:p w14:paraId="2C134522" w14:textId="77777777" w:rsidR="0005630E" w:rsidRPr="007C1ED1" w:rsidRDefault="0005630E" w:rsidP="0005630E">
            <w:pPr>
              <w:ind w:hanging="2"/>
              <w:jc w:val="center"/>
              <w:rPr>
                <w:rFonts w:asciiTheme="majorHAnsi" w:hAnsiTheme="majorHAnsi" w:cstheme="majorHAnsi"/>
                <w:color w:val="000000"/>
                <w:sz w:val="16"/>
                <w:szCs w:val="16"/>
              </w:rPr>
            </w:pPr>
          </w:p>
          <w:p w14:paraId="7A4FED4F" w14:textId="77777777" w:rsidR="0005630E" w:rsidRPr="007C1ED1" w:rsidRDefault="0005630E" w:rsidP="0005630E">
            <w:pPr>
              <w:ind w:hanging="2"/>
              <w:jc w:val="center"/>
              <w:rPr>
                <w:rFonts w:asciiTheme="majorHAnsi" w:hAnsiTheme="majorHAnsi" w:cstheme="majorHAnsi"/>
                <w:color w:val="000000"/>
                <w:sz w:val="16"/>
                <w:szCs w:val="16"/>
              </w:rPr>
            </w:pPr>
          </w:p>
          <w:p w14:paraId="3291E51D" w14:textId="674FE63C" w:rsidR="0005630E" w:rsidRPr="00790738" w:rsidRDefault="0005630E" w:rsidP="0005630E">
            <w:pPr>
              <w:jc w:val="center"/>
              <w:rPr>
                <w:rFonts w:asciiTheme="majorHAnsi" w:hAnsiTheme="majorHAnsi" w:cstheme="majorHAnsi"/>
                <w:color w:val="000000"/>
                <w:sz w:val="16"/>
                <w:szCs w:val="16"/>
              </w:rPr>
            </w:pPr>
            <w:r w:rsidRPr="007C1ED1">
              <w:rPr>
                <w:rFonts w:asciiTheme="majorHAnsi" w:hAnsiTheme="majorHAnsi" w:cstheme="majorHAnsi"/>
                <w:color w:val="000000"/>
                <w:sz w:val="16"/>
                <w:szCs w:val="16"/>
              </w:rPr>
              <w:t>R$ 8.776,6</w:t>
            </w:r>
            <w:r>
              <w:rPr>
                <w:rFonts w:asciiTheme="majorHAnsi" w:hAnsiTheme="majorHAnsi" w:cstheme="majorHAnsi"/>
                <w:color w:val="000000"/>
                <w:sz w:val="16"/>
                <w:szCs w:val="16"/>
              </w:rPr>
              <w:t>0</w:t>
            </w:r>
          </w:p>
        </w:tc>
      </w:tr>
      <w:tr w:rsidR="00E51A1A" w:rsidRPr="00790738" w14:paraId="093E19B3" w14:textId="77777777" w:rsidTr="00E51A1A">
        <w:trPr>
          <w:trHeight w:val="399"/>
        </w:trPr>
        <w:tc>
          <w:tcPr>
            <w:tcW w:w="9344" w:type="dxa"/>
            <w:gridSpan w:val="7"/>
            <w:tcBorders>
              <w:top w:val="nil"/>
              <w:left w:val="single" w:sz="4" w:space="0" w:color="FF0000"/>
              <w:bottom w:val="single" w:sz="4" w:space="0" w:color="FF0000"/>
              <w:right w:val="single" w:sz="4" w:space="0" w:color="FF0000"/>
            </w:tcBorders>
            <w:vAlign w:val="center"/>
          </w:tcPr>
          <w:p w14:paraId="209B84B0" w14:textId="1ED7864D" w:rsidR="00E51A1A" w:rsidRPr="00E51A1A" w:rsidRDefault="00E51A1A" w:rsidP="0078441B">
            <w:pPr>
              <w:ind w:hanging="2"/>
              <w:jc w:val="center"/>
              <w:rPr>
                <w:rFonts w:asciiTheme="majorHAnsi" w:hAnsiTheme="majorHAnsi" w:cstheme="majorHAnsi"/>
                <w:b/>
                <w:bCs/>
                <w:color w:val="000000"/>
                <w:sz w:val="16"/>
                <w:szCs w:val="16"/>
              </w:rPr>
            </w:pPr>
            <w:r w:rsidRPr="00E51A1A">
              <w:rPr>
                <w:rFonts w:asciiTheme="majorHAnsi" w:hAnsiTheme="majorHAnsi" w:cstheme="majorHAnsi"/>
                <w:b/>
                <w:bCs/>
                <w:color w:val="000000"/>
                <w:sz w:val="16"/>
                <w:szCs w:val="16"/>
              </w:rPr>
              <w:t>VALOR TOTAL R$ 1.093.</w:t>
            </w:r>
            <w:r w:rsidR="00FF05CF">
              <w:rPr>
                <w:rFonts w:asciiTheme="majorHAnsi" w:hAnsiTheme="majorHAnsi" w:cstheme="majorHAnsi"/>
                <w:b/>
                <w:bCs/>
                <w:color w:val="000000"/>
                <w:sz w:val="16"/>
                <w:szCs w:val="16"/>
              </w:rPr>
              <w:t>004,56</w:t>
            </w:r>
          </w:p>
        </w:tc>
      </w:tr>
      <w:bookmarkEnd w:id="4"/>
    </w:tbl>
    <w:tbl>
      <w:tblPr>
        <w:tblStyle w:val="Tabelacomgrade"/>
        <w:tblW w:w="9344" w:type="dxa"/>
        <w:tblLayout w:type="fixed"/>
        <w:tblLook w:val="04A0" w:firstRow="1" w:lastRow="0" w:firstColumn="1" w:lastColumn="0" w:noHBand="0" w:noVBand="1"/>
      </w:tblPr>
      <w:tblGrid>
        <w:gridCol w:w="284"/>
        <w:gridCol w:w="9060"/>
      </w:tblGrid>
      <w:tr w:rsidR="002B221C" w:rsidRPr="00790738" w14:paraId="56B6B926" w14:textId="77777777" w:rsidTr="001A3D11">
        <w:tc>
          <w:tcPr>
            <w:tcW w:w="9344" w:type="dxa"/>
            <w:gridSpan w:val="2"/>
            <w:tcBorders>
              <w:top w:val="nil"/>
              <w:left w:val="nil"/>
              <w:bottom w:val="nil"/>
              <w:right w:val="nil"/>
            </w:tcBorders>
            <w:shd w:val="clear" w:color="auto" w:fill="FFFFFF" w:themeFill="background1"/>
          </w:tcPr>
          <w:p w14:paraId="4B5DACB7" w14:textId="77777777" w:rsidR="0058311F" w:rsidRPr="00790738" w:rsidRDefault="0058311F" w:rsidP="00E51A1A">
            <w:pPr>
              <w:ind w:right="-2"/>
              <w:jc w:val="center"/>
              <w:rPr>
                <w:rFonts w:asciiTheme="majorHAnsi" w:hAnsiTheme="majorHAnsi" w:cstheme="majorHAnsi"/>
                <w:b/>
                <w:bCs/>
              </w:rPr>
            </w:pPr>
          </w:p>
          <w:p w14:paraId="0E290523" w14:textId="7777D61A" w:rsidR="002B221C" w:rsidRPr="00790738" w:rsidRDefault="005955B9">
            <w:pPr>
              <w:ind w:right="-2"/>
              <w:jc w:val="both"/>
              <w:rPr>
                <w:rFonts w:asciiTheme="majorHAnsi" w:hAnsiTheme="majorHAnsi" w:cstheme="majorHAnsi"/>
                <w:b/>
                <w:bCs/>
              </w:rPr>
            </w:pPr>
            <w:r w:rsidRPr="00790738">
              <w:rPr>
                <w:rFonts w:asciiTheme="majorHAnsi" w:hAnsiTheme="majorHAnsi" w:cstheme="majorHAnsi"/>
                <w:b/>
                <w:bCs/>
              </w:rPr>
              <w:t>2.2.1. Parâmetros utilizados (documentos em anexo):</w:t>
            </w:r>
          </w:p>
        </w:tc>
      </w:tr>
      <w:tr w:rsidR="002B221C" w:rsidRPr="00790738" w14:paraId="43AE5863"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3AE9D1CE" w14:textId="77777777" w:rsidR="002B221C" w:rsidRPr="00790738" w:rsidRDefault="005955B9">
            <w:pPr>
              <w:pStyle w:val="PargrafodaLista"/>
              <w:ind w:left="0" w:right="-2" w:hanging="2"/>
              <w:jc w:val="center"/>
              <w:rPr>
                <w:rFonts w:asciiTheme="majorHAnsi" w:hAnsiTheme="majorHAnsi" w:cstheme="majorHAnsi"/>
                <w:b/>
                <w:bCs/>
                <w:color w:val="FF0000"/>
              </w:rPr>
            </w:pPr>
            <w:r w:rsidRPr="00790738">
              <w:rPr>
                <w:rFonts w:asciiTheme="majorHAnsi" w:hAnsiTheme="majorHAnsi" w:cstheme="majorHAnsi"/>
                <w:b/>
                <w:bCs/>
                <w:color w:val="FF0000"/>
              </w:rPr>
              <w:t>x</w:t>
            </w:r>
          </w:p>
        </w:tc>
        <w:tc>
          <w:tcPr>
            <w:tcW w:w="9060" w:type="dxa"/>
            <w:tcBorders>
              <w:top w:val="nil"/>
              <w:left w:val="single" w:sz="12" w:space="0" w:color="000000"/>
              <w:bottom w:val="nil"/>
              <w:right w:val="nil"/>
            </w:tcBorders>
          </w:tcPr>
          <w:p w14:paraId="37228E00"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Portal Nacional de Contratações Públicas – PNCP;</w:t>
            </w:r>
          </w:p>
        </w:tc>
      </w:tr>
      <w:tr w:rsidR="002B221C" w:rsidRPr="00790738" w14:paraId="29DC5356" w14:textId="77777777" w:rsidTr="001A3D11">
        <w:tc>
          <w:tcPr>
            <w:tcW w:w="284" w:type="dxa"/>
            <w:tcBorders>
              <w:top w:val="single" w:sz="12" w:space="0" w:color="000000"/>
              <w:left w:val="nil"/>
              <w:bottom w:val="single" w:sz="12" w:space="0" w:color="000000"/>
              <w:right w:val="nil"/>
            </w:tcBorders>
          </w:tcPr>
          <w:p w14:paraId="1281A542"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12AD9FE8"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750EB3E5"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0475CBBC" w14:textId="77777777" w:rsidR="002B221C" w:rsidRPr="00790738" w:rsidRDefault="005955B9">
            <w:pPr>
              <w:pStyle w:val="PargrafodaLista"/>
              <w:ind w:left="0" w:right="-2" w:hanging="2"/>
              <w:jc w:val="center"/>
              <w:rPr>
                <w:rFonts w:asciiTheme="majorHAnsi" w:hAnsiTheme="majorHAnsi" w:cstheme="majorHAnsi"/>
                <w:b/>
                <w:bCs/>
                <w:color w:val="FF0000"/>
              </w:rPr>
            </w:pPr>
            <w:r w:rsidRPr="00790738">
              <w:rPr>
                <w:rFonts w:asciiTheme="majorHAnsi" w:hAnsiTheme="majorHAnsi" w:cstheme="majorHAnsi"/>
                <w:b/>
                <w:bCs/>
                <w:color w:val="FF0000"/>
              </w:rPr>
              <w:t>x</w:t>
            </w:r>
          </w:p>
        </w:tc>
        <w:tc>
          <w:tcPr>
            <w:tcW w:w="9060" w:type="dxa"/>
            <w:tcBorders>
              <w:top w:val="nil"/>
              <w:left w:val="single" w:sz="12" w:space="0" w:color="000000"/>
              <w:bottom w:val="nil"/>
              <w:right w:val="nil"/>
            </w:tcBorders>
          </w:tcPr>
          <w:p w14:paraId="36159555"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Painel de Preços do Governo Federal;</w:t>
            </w:r>
          </w:p>
        </w:tc>
      </w:tr>
      <w:tr w:rsidR="002B221C" w:rsidRPr="00790738" w14:paraId="037577BA" w14:textId="77777777" w:rsidTr="001A3D11">
        <w:tc>
          <w:tcPr>
            <w:tcW w:w="284" w:type="dxa"/>
            <w:tcBorders>
              <w:top w:val="single" w:sz="12" w:space="0" w:color="000000"/>
              <w:left w:val="nil"/>
              <w:bottom w:val="single" w:sz="12" w:space="0" w:color="000000"/>
              <w:right w:val="nil"/>
            </w:tcBorders>
          </w:tcPr>
          <w:p w14:paraId="5018461C"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4E468BFE"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239F08B5"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4C7ED5FD"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single" w:sz="12" w:space="0" w:color="000000"/>
              <w:bottom w:val="nil"/>
              <w:right w:val="nil"/>
            </w:tcBorders>
          </w:tcPr>
          <w:p w14:paraId="38E42653"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Banco de Preços em Saúde;</w:t>
            </w:r>
          </w:p>
        </w:tc>
      </w:tr>
      <w:tr w:rsidR="002B221C" w:rsidRPr="00790738" w14:paraId="60913A32" w14:textId="77777777" w:rsidTr="001A3D11">
        <w:tc>
          <w:tcPr>
            <w:tcW w:w="284" w:type="dxa"/>
            <w:tcBorders>
              <w:top w:val="single" w:sz="12" w:space="0" w:color="000000"/>
              <w:left w:val="nil"/>
              <w:bottom w:val="single" w:sz="12" w:space="0" w:color="000000"/>
              <w:right w:val="nil"/>
            </w:tcBorders>
          </w:tcPr>
          <w:p w14:paraId="271DD754"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3EDA879C"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3447A08B" w14:textId="77777777" w:rsidTr="001A3D11">
        <w:trPr>
          <w:trHeight w:val="183"/>
        </w:trPr>
        <w:tc>
          <w:tcPr>
            <w:tcW w:w="284" w:type="dxa"/>
            <w:tcBorders>
              <w:top w:val="single" w:sz="12" w:space="0" w:color="000000"/>
              <w:left w:val="single" w:sz="12" w:space="0" w:color="000000"/>
              <w:bottom w:val="single" w:sz="12" w:space="0" w:color="000000"/>
              <w:right w:val="single" w:sz="12" w:space="0" w:color="000000"/>
            </w:tcBorders>
          </w:tcPr>
          <w:p w14:paraId="3E7277CA" w14:textId="282904A0" w:rsidR="002B221C" w:rsidRPr="00790738" w:rsidRDefault="00E660F3">
            <w:pPr>
              <w:pStyle w:val="PargrafodaLista"/>
              <w:ind w:left="0" w:right="-2" w:hanging="2"/>
              <w:jc w:val="center"/>
              <w:rPr>
                <w:rFonts w:asciiTheme="majorHAnsi" w:hAnsiTheme="majorHAnsi" w:cstheme="majorHAnsi"/>
                <w:b/>
                <w:bCs/>
                <w:color w:val="FF0000"/>
              </w:rPr>
            </w:pPr>
            <w:r w:rsidRPr="00790738">
              <w:rPr>
                <w:rFonts w:asciiTheme="majorHAnsi" w:hAnsiTheme="majorHAnsi" w:cstheme="majorHAnsi"/>
                <w:b/>
                <w:bCs/>
                <w:color w:val="FF0000"/>
              </w:rPr>
              <w:t>X</w:t>
            </w:r>
          </w:p>
        </w:tc>
        <w:tc>
          <w:tcPr>
            <w:tcW w:w="9060" w:type="dxa"/>
            <w:vMerge w:val="restart"/>
            <w:tcBorders>
              <w:top w:val="nil"/>
              <w:left w:val="single" w:sz="12" w:space="0" w:color="000000"/>
              <w:bottom w:val="nil"/>
              <w:right w:val="nil"/>
            </w:tcBorders>
          </w:tcPr>
          <w:p w14:paraId="486A623D"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Contratações similares feitas pela Administração Pública, inclusive mediante sistema de registro de preços;</w:t>
            </w:r>
          </w:p>
        </w:tc>
      </w:tr>
      <w:tr w:rsidR="002B221C" w:rsidRPr="00790738" w14:paraId="0A4EEAB8" w14:textId="77777777" w:rsidTr="001A3D11">
        <w:trPr>
          <w:trHeight w:val="182"/>
        </w:trPr>
        <w:tc>
          <w:tcPr>
            <w:tcW w:w="284" w:type="dxa"/>
            <w:tcBorders>
              <w:top w:val="single" w:sz="12" w:space="0" w:color="000000"/>
              <w:left w:val="nil"/>
              <w:bottom w:val="single" w:sz="12" w:space="0" w:color="000000"/>
              <w:right w:val="nil"/>
            </w:tcBorders>
          </w:tcPr>
          <w:p w14:paraId="3AE6BAEE"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vMerge/>
            <w:tcBorders>
              <w:top w:val="dashSmallGap" w:sz="8" w:space="0" w:color="000000"/>
              <w:left w:val="nil"/>
              <w:bottom w:val="nil"/>
              <w:right w:val="nil"/>
            </w:tcBorders>
          </w:tcPr>
          <w:p w14:paraId="409E0C69"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398E71DB" w14:textId="77777777" w:rsidTr="001A3D11">
        <w:trPr>
          <w:trHeight w:val="183"/>
        </w:trPr>
        <w:tc>
          <w:tcPr>
            <w:tcW w:w="284" w:type="dxa"/>
            <w:tcBorders>
              <w:top w:val="single" w:sz="12" w:space="0" w:color="000000"/>
              <w:left w:val="single" w:sz="12" w:space="0" w:color="000000"/>
              <w:bottom w:val="single" w:sz="12" w:space="0" w:color="000000"/>
              <w:right w:val="single" w:sz="12" w:space="0" w:color="000000"/>
            </w:tcBorders>
          </w:tcPr>
          <w:p w14:paraId="108F4EC4"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vMerge w:val="restart"/>
            <w:tcBorders>
              <w:top w:val="nil"/>
              <w:left w:val="single" w:sz="12" w:space="0" w:color="000000"/>
              <w:bottom w:val="nil"/>
              <w:right w:val="nil"/>
            </w:tcBorders>
          </w:tcPr>
          <w:p w14:paraId="64CD7856"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Dados de pesquisa publicada em mídia especializada ou de tabela de referência formalmente aprovada pelo Poder Executivo Federal; (Ex. Tabela Fipe, CMED, tabelas oficiais.)</w:t>
            </w:r>
          </w:p>
        </w:tc>
      </w:tr>
      <w:tr w:rsidR="002B221C" w:rsidRPr="00790738" w14:paraId="37349AE0" w14:textId="77777777" w:rsidTr="001A3D11">
        <w:trPr>
          <w:trHeight w:val="182"/>
        </w:trPr>
        <w:tc>
          <w:tcPr>
            <w:tcW w:w="284" w:type="dxa"/>
            <w:tcBorders>
              <w:top w:val="single" w:sz="12" w:space="0" w:color="000000"/>
              <w:left w:val="nil"/>
              <w:bottom w:val="nil"/>
              <w:right w:val="nil"/>
            </w:tcBorders>
          </w:tcPr>
          <w:p w14:paraId="28B2A6A4"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vMerge/>
            <w:tcBorders>
              <w:top w:val="dashSmallGap" w:sz="8" w:space="0" w:color="000000"/>
              <w:left w:val="nil"/>
              <w:bottom w:val="nil"/>
              <w:right w:val="nil"/>
            </w:tcBorders>
          </w:tcPr>
          <w:p w14:paraId="68AFB160"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7EE3A2C1" w14:textId="77777777" w:rsidTr="001A3D11">
        <w:tc>
          <w:tcPr>
            <w:tcW w:w="284" w:type="dxa"/>
            <w:tcBorders>
              <w:top w:val="nil"/>
              <w:left w:val="nil"/>
              <w:bottom w:val="single" w:sz="12" w:space="0" w:color="000000"/>
              <w:right w:val="nil"/>
            </w:tcBorders>
          </w:tcPr>
          <w:p w14:paraId="78264589"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6F468184"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2E5DF8BB"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7DE7C56A" w14:textId="2FBF0661" w:rsidR="002B221C" w:rsidRPr="00790738" w:rsidRDefault="0058311F">
            <w:pPr>
              <w:pStyle w:val="PargrafodaLista"/>
              <w:ind w:left="0" w:right="-2" w:hanging="2"/>
              <w:jc w:val="center"/>
              <w:rPr>
                <w:rFonts w:asciiTheme="majorHAnsi" w:hAnsiTheme="majorHAnsi" w:cstheme="majorHAnsi"/>
                <w:b/>
                <w:bCs/>
                <w:color w:val="FF0000"/>
              </w:rPr>
            </w:pPr>
            <w:r w:rsidRPr="00790738">
              <w:rPr>
                <w:rFonts w:asciiTheme="majorHAnsi" w:hAnsiTheme="majorHAnsi" w:cstheme="majorHAnsi"/>
                <w:b/>
                <w:bCs/>
                <w:color w:val="FF0000"/>
              </w:rPr>
              <w:t>X</w:t>
            </w:r>
          </w:p>
        </w:tc>
        <w:tc>
          <w:tcPr>
            <w:tcW w:w="9060" w:type="dxa"/>
            <w:tcBorders>
              <w:top w:val="nil"/>
              <w:left w:val="single" w:sz="12" w:space="0" w:color="000000"/>
              <w:bottom w:val="nil"/>
              <w:right w:val="nil"/>
            </w:tcBorders>
          </w:tcPr>
          <w:p w14:paraId="3F8D64BA"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Sítios eletrônicos especializados ou de domínio amplo;</w:t>
            </w:r>
          </w:p>
        </w:tc>
      </w:tr>
      <w:tr w:rsidR="002B221C" w:rsidRPr="00790738" w14:paraId="66BA4E93" w14:textId="77777777" w:rsidTr="001A3D11">
        <w:tc>
          <w:tcPr>
            <w:tcW w:w="284" w:type="dxa"/>
            <w:tcBorders>
              <w:top w:val="single" w:sz="12" w:space="0" w:color="000000"/>
              <w:left w:val="nil"/>
              <w:bottom w:val="single" w:sz="12" w:space="0" w:color="000000"/>
              <w:right w:val="nil"/>
            </w:tcBorders>
          </w:tcPr>
          <w:p w14:paraId="661BEA82" w14:textId="77777777" w:rsidR="002B221C" w:rsidRPr="00790738" w:rsidRDefault="002B221C">
            <w:pPr>
              <w:pStyle w:val="PargrafodaLista"/>
              <w:ind w:left="0" w:right="-2" w:hanging="2"/>
              <w:jc w:val="center"/>
              <w:rPr>
                <w:rFonts w:asciiTheme="majorHAnsi" w:hAnsiTheme="majorHAnsi" w:cstheme="majorHAnsi"/>
                <w:b/>
                <w:bCs/>
                <w:color w:val="FF0000"/>
              </w:rPr>
            </w:pPr>
          </w:p>
          <w:p w14:paraId="58006F7E"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23C20EB0"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46643F3E" w14:textId="77777777" w:rsidTr="001A3D11">
        <w:trPr>
          <w:trHeight w:val="183"/>
        </w:trPr>
        <w:tc>
          <w:tcPr>
            <w:tcW w:w="284" w:type="dxa"/>
            <w:tcBorders>
              <w:top w:val="single" w:sz="12" w:space="0" w:color="000000"/>
              <w:left w:val="single" w:sz="12" w:space="0" w:color="000000"/>
              <w:bottom w:val="single" w:sz="12" w:space="0" w:color="000000"/>
              <w:right w:val="single" w:sz="12" w:space="0" w:color="000000"/>
            </w:tcBorders>
          </w:tcPr>
          <w:p w14:paraId="14655909" w14:textId="48A33010" w:rsidR="002B221C" w:rsidRPr="00790738" w:rsidRDefault="00E660F3">
            <w:pPr>
              <w:pStyle w:val="PargrafodaLista"/>
              <w:ind w:left="0" w:right="-2" w:hanging="2"/>
              <w:jc w:val="center"/>
              <w:rPr>
                <w:rFonts w:asciiTheme="majorHAnsi" w:hAnsiTheme="majorHAnsi" w:cstheme="majorHAnsi"/>
                <w:b/>
                <w:bCs/>
                <w:color w:val="FF0000"/>
              </w:rPr>
            </w:pPr>
            <w:r w:rsidRPr="00790738">
              <w:rPr>
                <w:rFonts w:asciiTheme="majorHAnsi" w:hAnsiTheme="majorHAnsi" w:cstheme="majorHAnsi"/>
                <w:b/>
                <w:bCs/>
                <w:color w:val="FF0000"/>
              </w:rPr>
              <w:t>X</w:t>
            </w:r>
          </w:p>
        </w:tc>
        <w:tc>
          <w:tcPr>
            <w:tcW w:w="9060" w:type="dxa"/>
            <w:vMerge w:val="restart"/>
            <w:tcBorders>
              <w:top w:val="nil"/>
              <w:left w:val="single" w:sz="12" w:space="0" w:color="000000"/>
              <w:bottom w:val="nil"/>
              <w:right w:val="nil"/>
            </w:tcBorders>
          </w:tcPr>
          <w:p w14:paraId="0F157CDF"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Pesquisa direta com, no mínimo, 3 (três) fornecedores, mediante solicitação formal de cotação, por meio de ofício ou e-mail;</w:t>
            </w:r>
          </w:p>
        </w:tc>
      </w:tr>
      <w:tr w:rsidR="002B221C" w:rsidRPr="00790738" w14:paraId="69ED8035" w14:textId="77777777" w:rsidTr="001A3D11">
        <w:trPr>
          <w:trHeight w:val="182"/>
        </w:trPr>
        <w:tc>
          <w:tcPr>
            <w:tcW w:w="284" w:type="dxa"/>
            <w:tcBorders>
              <w:top w:val="single" w:sz="12" w:space="0" w:color="000000"/>
              <w:left w:val="nil"/>
              <w:bottom w:val="nil"/>
              <w:right w:val="nil"/>
            </w:tcBorders>
          </w:tcPr>
          <w:p w14:paraId="0EDB0B43"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vMerge/>
            <w:tcBorders>
              <w:top w:val="dashSmallGap" w:sz="8" w:space="0" w:color="000000"/>
              <w:left w:val="nil"/>
              <w:bottom w:val="nil"/>
              <w:right w:val="nil"/>
            </w:tcBorders>
          </w:tcPr>
          <w:p w14:paraId="044BC5BC"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4A85A93D" w14:textId="77777777" w:rsidTr="001A3D11">
        <w:tc>
          <w:tcPr>
            <w:tcW w:w="284" w:type="dxa"/>
            <w:tcBorders>
              <w:top w:val="nil"/>
              <w:left w:val="nil"/>
              <w:bottom w:val="single" w:sz="12" w:space="0" w:color="000000"/>
              <w:right w:val="nil"/>
            </w:tcBorders>
          </w:tcPr>
          <w:p w14:paraId="575C52F6"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0BE77BD1"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59348B66"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04BA585D"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single" w:sz="12" w:space="0" w:color="000000"/>
              <w:bottom w:val="nil"/>
              <w:right w:val="nil"/>
            </w:tcBorders>
          </w:tcPr>
          <w:p w14:paraId="7BDC9B08" w14:textId="77777777" w:rsidR="002B221C" w:rsidRPr="00790738" w:rsidRDefault="005955B9">
            <w:pPr>
              <w:pStyle w:val="PargrafodaLista"/>
              <w:ind w:left="0" w:right="-2" w:hanging="2"/>
              <w:jc w:val="both"/>
              <w:rPr>
                <w:rFonts w:asciiTheme="majorHAnsi" w:hAnsiTheme="majorHAnsi" w:cstheme="majorHAnsi"/>
              </w:rPr>
            </w:pPr>
            <w:r w:rsidRPr="00790738">
              <w:rPr>
                <w:rFonts w:asciiTheme="majorHAnsi" w:hAnsiTheme="majorHAnsi" w:cstheme="majorHAnsi"/>
              </w:rPr>
              <w:t>Pesquisa através de notas fiscais eletrônicas emitidas em características similares;</w:t>
            </w:r>
          </w:p>
        </w:tc>
      </w:tr>
      <w:tr w:rsidR="002B221C" w:rsidRPr="00790738" w14:paraId="2E2AE92F" w14:textId="77777777" w:rsidTr="001A3D11">
        <w:tc>
          <w:tcPr>
            <w:tcW w:w="284" w:type="dxa"/>
            <w:tcBorders>
              <w:top w:val="single" w:sz="12" w:space="0" w:color="000000"/>
              <w:left w:val="nil"/>
              <w:bottom w:val="single" w:sz="12" w:space="0" w:color="000000"/>
              <w:right w:val="nil"/>
            </w:tcBorders>
          </w:tcPr>
          <w:p w14:paraId="4FD4ADE2"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nil"/>
              <w:bottom w:val="nil"/>
              <w:right w:val="nil"/>
            </w:tcBorders>
          </w:tcPr>
          <w:p w14:paraId="2D1F8B2C" w14:textId="77777777" w:rsidR="002B221C" w:rsidRPr="00790738" w:rsidRDefault="002B221C">
            <w:pPr>
              <w:pStyle w:val="PargrafodaLista"/>
              <w:ind w:left="0" w:right="-2" w:hanging="2"/>
              <w:jc w:val="both"/>
              <w:rPr>
                <w:rFonts w:asciiTheme="majorHAnsi" w:hAnsiTheme="majorHAnsi" w:cstheme="majorHAnsi"/>
              </w:rPr>
            </w:pPr>
          </w:p>
        </w:tc>
      </w:tr>
      <w:tr w:rsidR="002B221C" w:rsidRPr="00790738" w14:paraId="5AA9D30A" w14:textId="77777777" w:rsidTr="001A3D11">
        <w:tc>
          <w:tcPr>
            <w:tcW w:w="284" w:type="dxa"/>
            <w:tcBorders>
              <w:top w:val="single" w:sz="12" w:space="0" w:color="000000"/>
              <w:left w:val="single" w:sz="12" w:space="0" w:color="000000"/>
              <w:bottom w:val="single" w:sz="12" w:space="0" w:color="000000"/>
              <w:right w:val="single" w:sz="12" w:space="0" w:color="000000"/>
            </w:tcBorders>
          </w:tcPr>
          <w:p w14:paraId="3F406D84" w14:textId="77777777" w:rsidR="002B221C" w:rsidRPr="00790738" w:rsidRDefault="002B221C">
            <w:pPr>
              <w:pStyle w:val="PargrafodaLista"/>
              <w:ind w:left="0" w:right="-2" w:hanging="2"/>
              <w:jc w:val="center"/>
              <w:rPr>
                <w:rFonts w:asciiTheme="majorHAnsi" w:hAnsiTheme="majorHAnsi" w:cstheme="majorHAnsi"/>
                <w:b/>
                <w:bCs/>
                <w:color w:val="FF0000"/>
              </w:rPr>
            </w:pPr>
          </w:p>
        </w:tc>
        <w:tc>
          <w:tcPr>
            <w:tcW w:w="9060" w:type="dxa"/>
            <w:tcBorders>
              <w:top w:val="nil"/>
              <w:left w:val="single" w:sz="12" w:space="0" w:color="000000"/>
              <w:bottom w:val="nil"/>
              <w:right w:val="nil"/>
            </w:tcBorders>
          </w:tcPr>
          <w:p w14:paraId="25B638B2" w14:textId="3E7E4169" w:rsidR="00647AB5" w:rsidRPr="00790738" w:rsidRDefault="005955B9" w:rsidP="00647AB5">
            <w:pPr>
              <w:pStyle w:val="PargrafodaLista"/>
              <w:ind w:left="0" w:right="-2" w:hanging="2"/>
              <w:jc w:val="both"/>
              <w:rPr>
                <w:rFonts w:asciiTheme="majorHAnsi" w:hAnsiTheme="majorHAnsi" w:cstheme="majorHAnsi"/>
              </w:rPr>
            </w:pPr>
            <w:r w:rsidRPr="00790738">
              <w:rPr>
                <w:rFonts w:asciiTheme="majorHAnsi" w:hAnsiTheme="majorHAnsi" w:cstheme="majorHAnsi"/>
              </w:rPr>
              <w:t xml:space="preserve">Outros:  </w:t>
            </w:r>
          </w:p>
        </w:tc>
      </w:tr>
    </w:tbl>
    <w:p w14:paraId="40120053" w14:textId="77777777" w:rsidR="002B221C" w:rsidRPr="00790738" w:rsidRDefault="002B221C">
      <w:pPr>
        <w:pStyle w:val="PargrafodaLista"/>
        <w:ind w:left="0" w:right="-2" w:hanging="2"/>
        <w:jc w:val="both"/>
        <w:rPr>
          <w:rFonts w:asciiTheme="majorHAnsi" w:hAnsiTheme="majorHAnsi" w:cstheme="majorHAnsi"/>
          <w:color w:val="FF0000"/>
          <w:u w:val="single"/>
        </w:rPr>
      </w:pPr>
    </w:p>
    <w:p w14:paraId="21D415E2" w14:textId="04F61748" w:rsidR="00F83DD6" w:rsidRPr="00790738" w:rsidRDefault="00F83DD6" w:rsidP="00F83DD6">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ESTIMATIVA DA QUANTIDADE</w:t>
      </w:r>
    </w:p>
    <w:p w14:paraId="567DC50C" w14:textId="4E6258E3" w:rsidR="000241FD" w:rsidRPr="00790738" w:rsidRDefault="00647AB5" w:rsidP="00647AB5">
      <w:pPr>
        <w:ind w:right="-2"/>
        <w:jc w:val="both"/>
        <w:rPr>
          <w:rFonts w:asciiTheme="majorHAnsi" w:hAnsiTheme="majorHAnsi" w:cstheme="majorHAnsi"/>
        </w:rPr>
      </w:pPr>
      <w:r w:rsidRPr="00790738">
        <w:rPr>
          <w:rFonts w:asciiTheme="majorHAnsi" w:hAnsiTheme="majorHAnsi" w:cstheme="majorHAnsi"/>
        </w:rPr>
        <w:t>A quantidade estipulada foi definida com base na demanda projetada para os próximos 12 (doze) meses, considerando as necessidades identificadas pelas unidades de saúde e a atual capacidade instalada. A aquisição é fundamental para garantir a continuidade e a qualificação dos serviços prestados, assegurando maior eficiência, segurança e suporte às ações de atenção à saúde da população</w:t>
      </w:r>
      <w:r w:rsidR="005115C7" w:rsidRPr="00790738">
        <w:rPr>
          <w:rFonts w:asciiTheme="majorHAnsi" w:hAnsiTheme="majorHAnsi" w:cstheme="majorHAnsi"/>
        </w:rPr>
        <w:t>.</w:t>
      </w:r>
    </w:p>
    <w:p w14:paraId="1358B4F9" w14:textId="77777777" w:rsidR="00DC2BFB" w:rsidRDefault="00DC2BFB">
      <w:pPr>
        <w:pStyle w:val="PargrafodaLista"/>
        <w:ind w:left="0" w:right="-2" w:hanging="2"/>
        <w:jc w:val="both"/>
        <w:rPr>
          <w:rFonts w:ascii="Arial" w:hAnsi="Arial" w:cs="Arial"/>
          <w:sz w:val="22"/>
          <w:szCs w:val="22"/>
        </w:rPr>
      </w:pPr>
    </w:p>
    <w:p w14:paraId="558A8E21" w14:textId="2590C11A" w:rsidR="001531AA" w:rsidRDefault="00756010">
      <w:pPr>
        <w:pStyle w:val="PargrafodaLista"/>
        <w:ind w:left="0" w:right="-2" w:hanging="2"/>
        <w:jc w:val="both"/>
        <w:rPr>
          <w:rFonts w:ascii="Arial" w:hAnsi="Arial" w:cs="Arial"/>
          <w:sz w:val="22"/>
          <w:szCs w:val="22"/>
        </w:rPr>
      </w:pPr>
      <w:r w:rsidRPr="00756010">
        <w:rPr>
          <w:rFonts w:ascii="Arial" w:hAnsi="Arial" w:cs="Arial"/>
          <w:noProof/>
          <w:sz w:val="22"/>
          <w:szCs w:val="22"/>
        </w:rPr>
        <w:drawing>
          <wp:inline distT="0" distB="0" distL="0" distR="0" wp14:anchorId="3D4CDBD6" wp14:editId="74C8BD16">
            <wp:extent cx="5939790" cy="3200400"/>
            <wp:effectExtent l="0" t="0" r="3810" b="0"/>
            <wp:docPr id="13199213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21346" name=""/>
                    <pic:cNvPicPr/>
                  </pic:nvPicPr>
                  <pic:blipFill>
                    <a:blip r:embed="rId10"/>
                    <a:stretch>
                      <a:fillRect/>
                    </a:stretch>
                  </pic:blipFill>
                  <pic:spPr>
                    <a:xfrm>
                      <a:off x="0" y="0"/>
                      <a:ext cx="5939790" cy="3200400"/>
                    </a:xfrm>
                    <a:prstGeom prst="rect">
                      <a:avLst/>
                    </a:prstGeom>
                  </pic:spPr>
                </pic:pic>
              </a:graphicData>
            </a:graphic>
          </wp:inline>
        </w:drawing>
      </w:r>
    </w:p>
    <w:p w14:paraId="0CB628FE" w14:textId="2F860805" w:rsidR="009A714E" w:rsidRDefault="009A714E" w:rsidP="000241FD">
      <w:pPr>
        <w:pStyle w:val="PargrafodaLista"/>
        <w:ind w:left="0" w:right="-2" w:hanging="2"/>
        <w:jc w:val="both"/>
        <w:rPr>
          <w:rFonts w:ascii="Arial" w:hAnsi="Arial" w:cs="Arial"/>
          <w:sz w:val="22"/>
          <w:szCs w:val="22"/>
        </w:rPr>
      </w:pPr>
    </w:p>
    <w:p w14:paraId="1FF5A93A" w14:textId="1724EFF1" w:rsidR="00410032" w:rsidRPr="000241FD" w:rsidRDefault="00756010" w:rsidP="000241FD">
      <w:pPr>
        <w:pStyle w:val="PargrafodaLista"/>
        <w:ind w:left="0" w:right="-2" w:hanging="2"/>
        <w:jc w:val="both"/>
        <w:rPr>
          <w:rFonts w:ascii="Arial" w:hAnsi="Arial" w:cs="Arial"/>
          <w:sz w:val="22"/>
          <w:szCs w:val="22"/>
        </w:rPr>
      </w:pPr>
      <w:r w:rsidRPr="00756010">
        <w:rPr>
          <w:rFonts w:ascii="Arial" w:hAnsi="Arial" w:cs="Arial"/>
          <w:noProof/>
          <w:sz w:val="22"/>
          <w:szCs w:val="22"/>
        </w:rPr>
        <w:drawing>
          <wp:inline distT="0" distB="0" distL="0" distR="0" wp14:anchorId="7F15ADD7" wp14:editId="5AB701BC">
            <wp:extent cx="5939790" cy="3362325"/>
            <wp:effectExtent l="0" t="0" r="3810" b="9525"/>
            <wp:docPr id="14889723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72387" name=""/>
                    <pic:cNvPicPr/>
                  </pic:nvPicPr>
                  <pic:blipFill>
                    <a:blip r:embed="rId11"/>
                    <a:stretch>
                      <a:fillRect/>
                    </a:stretch>
                  </pic:blipFill>
                  <pic:spPr>
                    <a:xfrm>
                      <a:off x="0" y="0"/>
                      <a:ext cx="5939790" cy="3362325"/>
                    </a:xfrm>
                    <a:prstGeom prst="rect">
                      <a:avLst/>
                    </a:prstGeom>
                  </pic:spPr>
                </pic:pic>
              </a:graphicData>
            </a:graphic>
          </wp:inline>
        </w:drawing>
      </w:r>
    </w:p>
    <w:p w14:paraId="434F612E" w14:textId="7B6438BB" w:rsidR="009A714E" w:rsidRPr="009A714E" w:rsidRDefault="009A714E">
      <w:pPr>
        <w:pStyle w:val="PargrafodaLista"/>
        <w:ind w:left="0" w:right="-2" w:hanging="2"/>
        <w:jc w:val="both"/>
        <w:rPr>
          <w:rFonts w:ascii="Arial" w:hAnsi="Arial" w:cs="Arial"/>
          <w:sz w:val="22"/>
          <w:szCs w:val="22"/>
        </w:rPr>
      </w:pPr>
    </w:p>
    <w:p w14:paraId="6FE7E24C" w14:textId="76030ECE" w:rsidR="00F83DD6" w:rsidRDefault="00756010">
      <w:pPr>
        <w:pStyle w:val="PargrafodaLista"/>
        <w:ind w:left="0" w:right="-2" w:hanging="2"/>
        <w:jc w:val="both"/>
        <w:rPr>
          <w:rFonts w:ascii="Arial" w:hAnsi="Arial" w:cs="Arial"/>
          <w:color w:val="FF0000"/>
          <w:sz w:val="22"/>
          <w:szCs w:val="22"/>
        </w:rPr>
      </w:pPr>
      <w:r w:rsidRPr="00756010">
        <w:rPr>
          <w:rFonts w:ascii="Arial" w:hAnsi="Arial" w:cs="Arial"/>
          <w:noProof/>
          <w:color w:val="FF0000"/>
          <w:sz w:val="22"/>
          <w:szCs w:val="22"/>
        </w:rPr>
        <w:drawing>
          <wp:inline distT="0" distB="0" distL="0" distR="0" wp14:anchorId="6E5BF735" wp14:editId="13E5474F">
            <wp:extent cx="5939790" cy="3981450"/>
            <wp:effectExtent l="0" t="0" r="3810" b="0"/>
            <wp:docPr id="8246965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96588" name=""/>
                    <pic:cNvPicPr/>
                  </pic:nvPicPr>
                  <pic:blipFill>
                    <a:blip r:embed="rId12"/>
                    <a:stretch>
                      <a:fillRect/>
                    </a:stretch>
                  </pic:blipFill>
                  <pic:spPr>
                    <a:xfrm>
                      <a:off x="0" y="0"/>
                      <a:ext cx="5939790" cy="3981450"/>
                    </a:xfrm>
                    <a:prstGeom prst="rect">
                      <a:avLst/>
                    </a:prstGeom>
                  </pic:spPr>
                </pic:pic>
              </a:graphicData>
            </a:graphic>
          </wp:inline>
        </w:drawing>
      </w:r>
    </w:p>
    <w:p w14:paraId="2DE15FD8" w14:textId="1B891B3D" w:rsidR="00F83DD6" w:rsidRDefault="00756010">
      <w:pPr>
        <w:pStyle w:val="PargrafodaLista"/>
        <w:ind w:left="0" w:right="-2" w:hanging="2"/>
        <w:jc w:val="both"/>
        <w:rPr>
          <w:rFonts w:ascii="Arial" w:hAnsi="Arial" w:cs="Arial"/>
          <w:color w:val="FF0000"/>
          <w:sz w:val="22"/>
          <w:szCs w:val="22"/>
        </w:rPr>
      </w:pPr>
      <w:r w:rsidRPr="00756010">
        <w:rPr>
          <w:rFonts w:ascii="Arial" w:hAnsi="Arial" w:cs="Arial"/>
          <w:noProof/>
          <w:color w:val="FF0000"/>
          <w:sz w:val="22"/>
          <w:szCs w:val="22"/>
        </w:rPr>
        <w:drawing>
          <wp:inline distT="0" distB="0" distL="0" distR="0" wp14:anchorId="75E6B2FF" wp14:editId="77144E74">
            <wp:extent cx="5939790" cy="3695700"/>
            <wp:effectExtent l="0" t="0" r="3810" b="0"/>
            <wp:docPr id="4428183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18366" name=""/>
                    <pic:cNvPicPr/>
                  </pic:nvPicPr>
                  <pic:blipFill>
                    <a:blip r:embed="rId13"/>
                    <a:stretch>
                      <a:fillRect/>
                    </a:stretch>
                  </pic:blipFill>
                  <pic:spPr>
                    <a:xfrm>
                      <a:off x="0" y="0"/>
                      <a:ext cx="5939790" cy="3695700"/>
                    </a:xfrm>
                    <a:prstGeom prst="rect">
                      <a:avLst/>
                    </a:prstGeom>
                  </pic:spPr>
                </pic:pic>
              </a:graphicData>
            </a:graphic>
          </wp:inline>
        </w:drawing>
      </w:r>
    </w:p>
    <w:p w14:paraId="2C1FC10E" w14:textId="77777777" w:rsidR="009A714E" w:rsidRDefault="009A714E">
      <w:pPr>
        <w:pStyle w:val="PargrafodaLista"/>
        <w:ind w:left="0" w:right="-2" w:hanging="2"/>
        <w:jc w:val="both"/>
        <w:rPr>
          <w:rFonts w:ascii="Arial" w:hAnsi="Arial" w:cs="Arial"/>
          <w:color w:val="FF0000"/>
          <w:sz w:val="22"/>
          <w:szCs w:val="22"/>
        </w:rPr>
      </w:pPr>
    </w:p>
    <w:p w14:paraId="6F4DBAAB" w14:textId="2C5B1C4C" w:rsidR="001257CE" w:rsidRPr="00821C01" w:rsidRDefault="001257CE" w:rsidP="00821C01">
      <w:pPr>
        <w:pStyle w:val="PargrafodaLista"/>
        <w:ind w:left="0" w:right="-2" w:hanging="2"/>
        <w:jc w:val="both"/>
        <w:rPr>
          <w:rFonts w:ascii="Arial" w:hAnsi="Arial" w:cs="Arial"/>
          <w:color w:val="FF0000"/>
          <w:sz w:val="22"/>
          <w:szCs w:val="22"/>
        </w:rPr>
      </w:pPr>
    </w:p>
    <w:p w14:paraId="02AFD235" w14:textId="3BCCC861" w:rsidR="001257CE" w:rsidRDefault="001257CE">
      <w:pPr>
        <w:pStyle w:val="PargrafodaLista"/>
        <w:ind w:left="0" w:right="-2" w:hanging="2"/>
        <w:jc w:val="both"/>
        <w:rPr>
          <w:rFonts w:ascii="Arial" w:hAnsi="Arial" w:cs="Arial"/>
          <w:color w:val="FF0000"/>
          <w:sz w:val="22"/>
          <w:szCs w:val="22"/>
        </w:rPr>
      </w:pPr>
    </w:p>
    <w:p w14:paraId="2E1FFC98" w14:textId="77777777" w:rsidR="001257CE" w:rsidRDefault="001257CE">
      <w:pPr>
        <w:pStyle w:val="PargrafodaLista"/>
        <w:ind w:left="0" w:right="-2" w:hanging="2"/>
        <w:jc w:val="both"/>
        <w:rPr>
          <w:rFonts w:ascii="Arial" w:hAnsi="Arial" w:cs="Arial"/>
          <w:color w:val="FF0000"/>
          <w:sz w:val="22"/>
          <w:szCs w:val="22"/>
        </w:rPr>
      </w:pPr>
    </w:p>
    <w:p w14:paraId="490A6D19" w14:textId="77777777" w:rsidR="002B221C" w:rsidRPr="00790738" w:rsidRDefault="005955B9">
      <w:pPr>
        <w:pStyle w:val="PargrafodaLista"/>
        <w:numPr>
          <w:ilvl w:val="0"/>
          <w:numId w:val="2"/>
        </w:numPr>
        <w:pBdr>
          <w:top w:val="single" w:sz="12" w:space="1" w:color="000000"/>
          <w:left w:val="single" w:sz="12" w:space="4" w:color="000000"/>
          <w:bottom w:val="single" w:sz="12" w:space="1" w:color="000000"/>
          <w:right w:val="single" w:sz="12" w:space="4" w:color="000000"/>
        </w:pBdr>
        <w:shd w:val="clear" w:color="auto" w:fill="C6D9F1" w:themeFill="text2" w:themeFillTint="33"/>
        <w:tabs>
          <w:tab w:val="left" w:pos="284"/>
        </w:tabs>
        <w:ind w:left="0" w:right="-2" w:hanging="2"/>
        <w:jc w:val="both"/>
        <w:rPr>
          <w:rFonts w:asciiTheme="majorHAnsi" w:hAnsiTheme="majorHAnsi" w:cstheme="majorHAnsi"/>
        </w:rPr>
      </w:pPr>
      <w:r w:rsidRPr="00790738">
        <w:rPr>
          <w:rFonts w:asciiTheme="majorHAnsi" w:hAnsiTheme="majorHAnsi" w:cstheme="majorHAnsi"/>
          <w:b/>
          <w:bCs/>
        </w:rPr>
        <w:lastRenderedPageBreak/>
        <w:t>Escolha da solução (consequência dos incisos V e VI do §1º do art. 15 do Decreto nº 3.537/2023):</w:t>
      </w:r>
    </w:p>
    <w:p w14:paraId="4395B1BF" w14:textId="397D4DED" w:rsidR="002B221C" w:rsidRPr="00790738" w:rsidRDefault="00BA5290" w:rsidP="00606481">
      <w:pPr>
        <w:ind w:right="-2"/>
        <w:jc w:val="both"/>
        <w:rPr>
          <w:rFonts w:asciiTheme="majorHAnsi" w:hAnsiTheme="majorHAnsi" w:cstheme="majorHAnsi"/>
        </w:rPr>
      </w:pPr>
      <w:r w:rsidRPr="00790738">
        <w:rPr>
          <w:rFonts w:asciiTheme="majorHAnsi" w:hAnsiTheme="majorHAnsi" w:cstheme="majorHAnsi"/>
        </w:rPr>
        <w:t xml:space="preserve"> </w:t>
      </w:r>
    </w:p>
    <w:p w14:paraId="52FEE1BD" w14:textId="77777777" w:rsidR="00FA601B" w:rsidRPr="00790738" w:rsidRDefault="00BA5290" w:rsidP="00FA601B">
      <w:pPr>
        <w:ind w:right="-2"/>
        <w:jc w:val="both"/>
        <w:rPr>
          <w:rFonts w:asciiTheme="majorHAnsi" w:hAnsiTheme="majorHAnsi" w:cstheme="majorHAnsi"/>
        </w:rPr>
      </w:pPr>
      <w:r w:rsidRPr="00790738">
        <w:rPr>
          <w:rFonts w:asciiTheme="majorHAnsi" w:hAnsiTheme="majorHAnsi" w:cstheme="majorHAnsi"/>
        </w:rPr>
        <w:t xml:space="preserve">            </w:t>
      </w:r>
      <w:r w:rsidR="00FA601B" w:rsidRPr="00790738">
        <w:rPr>
          <w:rFonts w:asciiTheme="majorHAnsi" w:hAnsiTheme="majorHAnsi" w:cstheme="majorHAnsi"/>
        </w:rPr>
        <w:t>A aquisição de equipamentos e materiais permanentes, nos termos das Resoluções SESA nº 453/2024, nº 515/2024 e nº 782/2024, apresenta-se como a solução mais adequada para o fortalecimento da rede de atenção à saúde no Município de Bandeirantes, conforme diretrizes do SUS/PR. Trata-se de medida que contribui diretamente para a qualificação dos serviços ofertados à população, promovendo maior eficiência, resolutividade e equidade no atendimento.</w:t>
      </w:r>
    </w:p>
    <w:p w14:paraId="1726FACF" w14:textId="50F573D8" w:rsidR="00FA601B" w:rsidRPr="00790738" w:rsidRDefault="00FA601B" w:rsidP="00FA601B">
      <w:pPr>
        <w:ind w:right="-2"/>
        <w:jc w:val="both"/>
        <w:rPr>
          <w:rFonts w:asciiTheme="majorHAnsi" w:hAnsiTheme="majorHAnsi" w:cstheme="majorHAnsi"/>
        </w:rPr>
      </w:pPr>
      <w:r w:rsidRPr="00790738">
        <w:rPr>
          <w:rFonts w:asciiTheme="majorHAnsi" w:hAnsiTheme="majorHAnsi" w:cstheme="majorHAnsi"/>
        </w:rPr>
        <w:t xml:space="preserve">           A disponibilidade de recursos específicos por meio das referidas resoluções, associada à viabilidade técnica e econômica da aquisição, justifica a opção pela compra direta dos bens, garantindo o atendimento às necessidades identificadas pelas equipes de saúde e alinhadas ao planejamento local.</w:t>
      </w:r>
    </w:p>
    <w:p w14:paraId="63F58343" w14:textId="799569F9" w:rsidR="00BA5290" w:rsidRPr="00790738" w:rsidRDefault="00FA601B" w:rsidP="00FA601B">
      <w:pPr>
        <w:ind w:right="-2"/>
        <w:jc w:val="both"/>
        <w:rPr>
          <w:rFonts w:asciiTheme="majorHAnsi" w:hAnsiTheme="majorHAnsi" w:cstheme="majorHAnsi"/>
        </w:rPr>
      </w:pPr>
      <w:r w:rsidRPr="00790738">
        <w:rPr>
          <w:rFonts w:asciiTheme="majorHAnsi" w:hAnsiTheme="majorHAnsi" w:cstheme="majorHAnsi"/>
        </w:rPr>
        <w:t xml:space="preserve">           Dessa forma, a aquisição por processo licitatório assegura o cumprimento das exigências legais, proporciona maior transparência e competitividade, e representa a alternativa mais vantajosa para o Município, tanto sob o ponto de vista operacional quanto do interesse público</w:t>
      </w:r>
      <w:r w:rsidR="007B6EFB">
        <w:rPr>
          <w:rFonts w:asciiTheme="majorHAnsi" w:hAnsiTheme="majorHAnsi" w:cstheme="majorHAnsi"/>
        </w:rPr>
        <w:t>.</w:t>
      </w:r>
    </w:p>
    <w:p w14:paraId="41F7549E" w14:textId="77777777" w:rsidR="002B221C" w:rsidRPr="00790738" w:rsidRDefault="002B221C">
      <w:pPr>
        <w:ind w:right="-2" w:hanging="2"/>
        <w:jc w:val="both"/>
        <w:rPr>
          <w:rFonts w:asciiTheme="majorHAnsi" w:hAnsiTheme="majorHAnsi" w:cstheme="majorHAnsi"/>
        </w:rPr>
      </w:pPr>
    </w:p>
    <w:p w14:paraId="4876070B"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rPr>
        <w:t xml:space="preserve">3.1. LEGISLAÇÃO APLICÁVEL CONTRATAÇÃO: </w:t>
      </w:r>
    </w:p>
    <w:tbl>
      <w:tblPr>
        <w:tblW w:w="5000" w:type="pct"/>
        <w:tblLayout w:type="fixed"/>
        <w:tblCellMar>
          <w:left w:w="70" w:type="dxa"/>
          <w:right w:w="70" w:type="dxa"/>
        </w:tblCellMar>
        <w:tblLook w:val="04A0" w:firstRow="1" w:lastRow="0" w:firstColumn="1" w:lastColumn="0" w:noHBand="0" w:noVBand="1"/>
      </w:tblPr>
      <w:tblGrid>
        <w:gridCol w:w="269"/>
        <w:gridCol w:w="9070"/>
      </w:tblGrid>
      <w:tr w:rsidR="002B221C" w:rsidRPr="00790738" w14:paraId="5FD89083" w14:textId="77777777">
        <w:trPr>
          <w:trHeight w:val="217"/>
        </w:trPr>
        <w:tc>
          <w:tcPr>
            <w:tcW w:w="269" w:type="dxa"/>
            <w:tcBorders>
              <w:top w:val="single" w:sz="12" w:space="0" w:color="000000"/>
              <w:left w:val="single" w:sz="12" w:space="0" w:color="000000"/>
              <w:bottom w:val="single" w:sz="12" w:space="0" w:color="000000"/>
              <w:right w:val="single" w:sz="12" w:space="0" w:color="000000"/>
            </w:tcBorders>
          </w:tcPr>
          <w:p w14:paraId="72F8FC12" w14:textId="77777777" w:rsidR="002B221C" w:rsidRPr="00790738" w:rsidRDefault="002B221C">
            <w:pPr>
              <w:ind w:right="-2" w:hanging="2"/>
              <w:jc w:val="center"/>
              <w:rPr>
                <w:rFonts w:asciiTheme="majorHAnsi" w:hAnsiTheme="majorHAnsi" w:cstheme="majorHAnsi"/>
                <w:b/>
                <w:bCs/>
                <w:color w:val="000000"/>
              </w:rPr>
            </w:pPr>
          </w:p>
        </w:tc>
        <w:tc>
          <w:tcPr>
            <w:tcW w:w="9084" w:type="dxa"/>
            <w:vMerge w:val="restart"/>
            <w:tcBorders>
              <w:left w:val="single" w:sz="12" w:space="0" w:color="000000"/>
            </w:tcBorders>
            <w:vAlign w:val="bottom"/>
          </w:tcPr>
          <w:p w14:paraId="54EB3EE4"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color w:val="000000"/>
              </w:rPr>
              <w:t>A Solicitação de Demanda não indicou e esta equipe não localizou nos estudos, nenhum normativo específico referente ao objeto estudado.</w:t>
            </w:r>
          </w:p>
        </w:tc>
      </w:tr>
      <w:tr w:rsidR="002B221C" w:rsidRPr="00790738" w14:paraId="31EEF8C2" w14:textId="77777777">
        <w:trPr>
          <w:trHeight w:val="157"/>
        </w:trPr>
        <w:tc>
          <w:tcPr>
            <w:tcW w:w="269" w:type="dxa"/>
            <w:tcBorders>
              <w:top w:val="single" w:sz="12" w:space="0" w:color="000000"/>
            </w:tcBorders>
          </w:tcPr>
          <w:p w14:paraId="122CC9B5" w14:textId="77777777" w:rsidR="002B221C" w:rsidRPr="00790738" w:rsidRDefault="002B221C">
            <w:pPr>
              <w:ind w:right="-2" w:hanging="2"/>
              <w:jc w:val="both"/>
              <w:rPr>
                <w:rFonts w:asciiTheme="majorHAnsi" w:hAnsiTheme="majorHAnsi" w:cstheme="majorHAnsi"/>
              </w:rPr>
            </w:pPr>
          </w:p>
        </w:tc>
        <w:tc>
          <w:tcPr>
            <w:tcW w:w="9084" w:type="dxa"/>
            <w:vMerge/>
            <w:vAlign w:val="bottom"/>
          </w:tcPr>
          <w:p w14:paraId="5B42EF9B" w14:textId="77777777" w:rsidR="002B221C" w:rsidRPr="00790738" w:rsidRDefault="002B221C">
            <w:pPr>
              <w:ind w:right="-2" w:hanging="2"/>
              <w:jc w:val="both"/>
              <w:rPr>
                <w:rFonts w:asciiTheme="majorHAnsi" w:hAnsiTheme="majorHAnsi" w:cstheme="majorHAnsi"/>
                <w:color w:val="000000"/>
              </w:rPr>
            </w:pPr>
          </w:p>
        </w:tc>
      </w:tr>
      <w:tr w:rsidR="002B221C" w:rsidRPr="00790738" w14:paraId="47CD0EFE" w14:textId="77777777">
        <w:trPr>
          <w:trHeight w:val="157"/>
        </w:trPr>
        <w:tc>
          <w:tcPr>
            <w:tcW w:w="269" w:type="dxa"/>
            <w:tcBorders>
              <w:bottom w:val="single" w:sz="12" w:space="0" w:color="000000"/>
            </w:tcBorders>
          </w:tcPr>
          <w:p w14:paraId="37C9F016" w14:textId="77777777" w:rsidR="002B221C" w:rsidRPr="00790738" w:rsidRDefault="002B221C">
            <w:pPr>
              <w:ind w:right="-2" w:hanging="2"/>
              <w:jc w:val="both"/>
              <w:rPr>
                <w:rFonts w:asciiTheme="majorHAnsi" w:hAnsiTheme="majorHAnsi" w:cstheme="majorHAnsi"/>
              </w:rPr>
            </w:pPr>
          </w:p>
        </w:tc>
        <w:tc>
          <w:tcPr>
            <w:tcW w:w="9084" w:type="dxa"/>
            <w:vAlign w:val="bottom"/>
          </w:tcPr>
          <w:p w14:paraId="590C4C04" w14:textId="77777777" w:rsidR="002B221C" w:rsidRPr="00790738" w:rsidRDefault="002B221C">
            <w:pPr>
              <w:ind w:right="-2" w:hanging="2"/>
              <w:jc w:val="both"/>
              <w:rPr>
                <w:rFonts w:asciiTheme="majorHAnsi" w:hAnsiTheme="majorHAnsi" w:cstheme="majorHAnsi"/>
                <w:color w:val="000000"/>
              </w:rPr>
            </w:pPr>
          </w:p>
        </w:tc>
      </w:tr>
      <w:tr w:rsidR="002B221C" w:rsidRPr="00790738" w14:paraId="02C0DF42" w14:textId="77777777">
        <w:trPr>
          <w:trHeight w:val="229"/>
        </w:trPr>
        <w:tc>
          <w:tcPr>
            <w:tcW w:w="269" w:type="dxa"/>
            <w:tcBorders>
              <w:top w:val="single" w:sz="12" w:space="0" w:color="000000"/>
              <w:left w:val="single" w:sz="12" w:space="0" w:color="000000"/>
              <w:bottom w:val="single" w:sz="12" w:space="0" w:color="000000"/>
              <w:right w:val="single" w:sz="12" w:space="0" w:color="000000"/>
            </w:tcBorders>
          </w:tcPr>
          <w:p w14:paraId="20C50270" w14:textId="77777777" w:rsidR="002B221C" w:rsidRPr="00790738" w:rsidRDefault="005955B9">
            <w:pPr>
              <w:ind w:right="-2" w:hanging="2"/>
              <w:jc w:val="center"/>
              <w:rPr>
                <w:rFonts w:asciiTheme="majorHAnsi" w:hAnsiTheme="majorHAnsi" w:cstheme="majorHAnsi"/>
              </w:rPr>
            </w:pPr>
            <w:r w:rsidRPr="00790738">
              <w:rPr>
                <w:rFonts w:asciiTheme="majorHAnsi" w:hAnsiTheme="majorHAnsi" w:cstheme="majorHAnsi"/>
                <w:b/>
                <w:bCs/>
              </w:rPr>
              <w:t>X</w:t>
            </w:r>
          </w:p>
        </w:tc>
        <w:tc>
          <w:tcPr>
            <w:tcW w:w="9084" w:type="dxa"/>
            <w:vMerge w:val="restart"/>
            <w:tcBorders>
              <w:left w:val="single" w:sz="12" w:space="0" w:color="000000"/>
            </w:tcBorders>
            <w:vAlign w:val="bottom"/>
          </w:tcPr>
          <w:p w14:paraId="40FB4633"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color w:val="000000"/>
              </w:rPr>
              <w:t>Foram localizados normativos acerca do objeto estudado, e estes estão sendo considerados no presente estudo:</w:t>
            </w:r>
          </w:p>
        </w:tc>
      </w:tr>
      <w:tr w:rsidR="002B221C" w:rsidRPr="00790738" w14:paraId="14EA8CF5" w14:textId="77777777">
        <w:trPr>
          <w:trHeight w:val="202"/>
        </w:trPr>
        <w:tc>
          <w:tcPr>
            <w:tcW w:w="269" w:type="dxa"/>
            <w:tcBorders>
              <w:top w:val="single" w:sz="12" w:space="0" w:color="000000"/>
            </w:tcBorders>
          </w:tcPr>
          <w:p w14:paraId="3C419A74" w14:textId="77777777" w:rsidR="002B221C" w:rsidRPr="00790738" w:rsidRDefault="002B221C">
            <w:pPr>
              <w:ind w:right="-2" w:hanging="2"/>
              <w:jc w:val="center"/>
              <w:rPr>
                <w:rFonts w:asciiTheme="majorHAnsi" w:hAnsiTheme="majorHAnsi" w:cstheme="majorHAnsi"/>
                <w:b/>
                <w:bCs/>
                <w:color w:val="FF0000"/>
              </w:rPr>
            </w:pPr>
          </w:p>
        </w:tc>
        <w:tc>
          <w:tcPr>
            <w:tcW w:w="9084" w:type="dxa"/>
            <w:vMerge/>
            <w:vAlign w:val="bottom"/>
          </w:tcPr>
          <w:p w14:paraId="3BCF25D1" w14:textId="77777777" w:rsidR="002B221C" w:rsidRPr="00790738" w:rsidRDefault="002B221C">
            <w:pPr>
              <w:ind w:right="-2"/>
              <w:jc w:val="both"/>
              <w:rPr>
                <w:rFonts w:asciiTheme="majorHAnsi" w:hAnsiTheme="majorHAnsi" w:cstheme="majorHAnsi"/>
                <w:color w:val="000000"/>
              </w:rPr>
            </w:pPr>
          </w:p>
        </w:tc>
      </w:tr>
    </w:tbl>
    <w:p w14:paraId="052E582B"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bCs/>
        </w:rPr>
        <w:t>3.4.1.</w:t>
      </w:r>
      <w:r w:rsidRPr="00790738">
        <w:rPr>
          <w:rFonts w:asciiTheme="majorHAnsi" w:hAnsiTheme="majorHAnsi" w:cstheme="majorHAnsi"/>
        </w:rPr>
        <w:t xml:space="preserve"> Lei 14.133/21, de 01 de abril de 2021 e suas alterações.</w:t>
      </w:r>
    </w:p>
    <w:p w14:paraId="5DF90FD5"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bCs/>
        </w:rPr>
        <w:t>3.4.2.</w:t>
      </w:r>
      <w:r w:rsidRPr="00790738">
        <w:rPr>
          <w:rFonts w:asciiTheme="majorHAnsi" w:hAnsiTheme="majorHAnsi" w:cstheme="majorHAnsi"/>
        </w:rPr>
        <w:t xml:space="preserve"> Decreto Municipal nº 3.537/2023.</w:t>
      </w:r>
    </w:p>
    <w:p w14:paraId="36E150A5" w14:textId="77777777" w:rsidR="002B221C" w:rsidRPr="00790738" w:rsidRDefault="005955B9">
      <w:pPr>
        <w:ind w:right="-2" w:hanging="2"/>
        <w:jc w:val="both"/>
        <w:rPr>
          <w:rFonts w:asciiTheme="majorHAnsi" w:hAnsiTheme="majorHAnsi" w:cstheme="majorHAnsi"/>
        </w:rPr>
      </w:pPr>
      <w:r w:rsidRPr="00790738">
        <w:rPr>
          <w:rFonts w:asciiTheme="majorHAnsi" w:hAnsiTheme="majorHAnsi" w:cstheme="majorHAnsi"/>
          <w:b/>
          <w:bCs/>
        </w:rPr>
        <w:t>3.4.3.</w:t>
      </w:r>
      <w:r w:rsidRPr="00790738">
        <w:rPr>
          <w:rFonts w:asciiTheme="majorHAnsi" w:hAnsiTheme="majorHAnsi" w:cstheme="majorHAnsi"/>
        </w:rPr>
        <w:t xml:space="preserve"> Lei nº 8.078, de 1990 - Código de Defesa do Consumidor.</w:t>
      </w:r>
    </w:p>
    <w:p w14:paraId="2993F2C4" w14:textId="58E6E799" w:rsidR="004B054B" w:rsidRPr="00790738" w:rsidRDefault="004B054B">
      <w:pPr>
        <w:ind w:right="-2" w:hanging="2"/>
        <w:jc w:val="both"/>
        <w:rPr>
          <w:rFonts w:asciiTheme="majorHAnsi" w:hAnsiTheme="majorHAnsi" w:cstheme="majorHAnsi"/>
        </w:rPr>
      </w:pPr>
      <w:r w:rsidRPr="00790738">
        <w:rPr>
          <w:rFonts w:asciiTheme="majorHAnsi" w:hAnsiTheme="majorHAnsi" w:cstheme="majorHAnsi"/>
          <w:b/>
        </w:rPr>
        <w:t>3.4.4</w:t>
      </w:r>
      <w:r w:rsidRPr="00790738">
        <w:rPr>
          <w:rFonts w:asciiTheme="majorHAnsi" w:hAnsiTheme="majorHAnsi" w:cstheme="majorHAnsi"/>
        </w:rPr>
        <w:t xml:space="preserve">. </w:t>
      </w:r>
      <w:r w:rsidR="000E707C" w:rsidRPr="00790738">
        <w:rPr>
          <w:rFonts w:asciiTheme="majorHAnsi" w:hAnsiTheme="majorHAnsi" w:cstheme="majorHAnsi"/>
        </w:rPr>
        <w:t>LEI Nº 12.305, DE 2 DE AGOSTO DE 2010</w:t>
      </w:r>
    </w:p>
    <w:p w14:paraId="597B29C6" w14:textId="21C47FD4" w:rsidR="00910179" w:rsidRPr="00790738" w:rsidRDefault="00910179">
      <w:pPr>
        <w:ind w:right="-2" w:hanging="2"/>
        <w:jc w:val="both"/>
        <w:rPr>
          <w:rFonts w:asciiTheme="majorHAnsi" w:hAnsiTheme="majorHAnsi" w:cstheme="majorHAnsi"/>
        </w:rPr>
      </w:pPr>
      <w:r w:rsidRPr="00790738">
        <w:rPr>
          <w:rFonts w:asciiTheme="majorHAnsi" w:hAnsiTheme="majorHAnsi" w:cstheme="majorHAnsi"/>
          <w:b/>
          <w:bCs/>
        </w:rPr>
        <w:t>3.4.5.</w:t>
      </w:r>
      <w:r w:rsidR="000E707C" w:rsidRPr="00790738">
        <w:rPr>
          <w:rFonts w:asciiTheme="majorHAnsi" w:hAnsiTheme="majorHAnsi" w:cstheme="majorHAnsi"/>
          <w:b/>
          <w:bCs/>
        </w:rPr>
        <w:t xml:space="preserve"> </w:t>
      </w:r>
      <w:r w:rsidR="000E707C" w:rsidRPr="00790738">
        <w:rPr>
          <w:rFonts w:asciiTheme="majorHAnsi" w:hAnsiTheme="majorHAnsi" w:cstheme="majorHAnsi"/>
        </w:rPr>
        <w:t>LEI Nº 9.782, DE 26 DE JANEIRO DE 1999</w:t>
      </w:r>
    </w:p>
    <w:p w14:paraId="5B38E3A5" w14:textId="19CBF5A1" w:rsidR="000E707C" w:rsidRPr="00790738" w:rsidRDefault="000E707C">
      <w:pPr>
        <w:ind w:right="-2" w:hanging="2"/>
        <w:jc w:val="both"/>
        <w:rPr>
          <w:rFonts w:asciiTheme="majorHAnsi" w:hAnsiTheme="majorHAnsi" w:cstheme="majorHAnsi"/>
        </w:rPr>
      </w:pPr>
      <w:r w:rsidRPr="00790738">
        <w:rPr>
          <w:rFonts w:asciiTheme="majorHAnsi" w:hAnsiTheme="majorHAnsi" w:cstheme="majorHAnsi"/>
          <w:b/>
          <w:bCs/>
        </w:rPr>
        <w:t>3.4.6</w:t>
      </w:r>
      <w:r w:rsidRPr="00790738">
        <w:rPr>
          <w:rFonts w:asciiTheme="majorHAnsi" w:hAnsiTheme="majorHAnsi" w:cstheme="majorHAnsi"/>
        </w:rPr>
        <w:t>. Resoluções SESA nº 453/2024, nº 515/2024 e nº 782/2024 (Normas que regulamentam os repasses estaduais para fortalecimento da rede SUS/PR).</w:t>
      </w:r>
    </w:p>
    <w:p w14:paraId="6A3A0205" w14:textId="2815C16F" w:rsidR="002B221C" w:rsidRPr="00790738" w:rsidRDefault="002B221C" w:rsidP="000E707C">
      <w:pPr>
        <w:ind w:right="-2"/>
        <w:jc w:val="both"/>
        <w:rPr>
          <w:rFonts w:asciiTheme="majorHAnsi" w:hAnsiTheme="majorHAnsi" w:cstheme="majorHAnsi"/>
          <w:b/>
          <w:bCs/>
        </w:rPr>
      </w:pPr>
    </w:p>
    <w:p w14:paraId="4E6C72E6" w14:textId="77777777" w:rsidR="002B221C" w:rsidRPr="00790738" w:rsidRDefault="005955B9">
      <w:pPr>
        <w:shd w:val="clear" w:color="auto" w:fill="1F497D" w:themeFill="text2"/>
        <w:ind w:right="-2" w:firstLine="140"/>
        <w:jc w:val="both"/>
        <w:rPr>
          <w:rFonts w:asciiTheme="majorHAnsi" w:hAnsiTheme="majorHAnsi" w:cstheme="majorHAnsi"/>
          <w:b/>
          <w:bCs/>
          <w:color w:val="F2F2F2" w:themeColor="background1" w:themeShade="F2"/>
        </w:rPr>
      </w:pPr>
      <w:r w:rsidRPr="00790738">
        <w:rPr>
          <w:rFonts w:asciiTheme="majorHAnsi" w:hAnsiTheme="majorHAnsi" w:cstheme="majorHAnsi"/>
          <w:b/>
          <w:bCs/>
          <w:color w:val="F2F2F2" w:themeColor="background1" w:themeShade="F2"/>
        </w:rPr>
        <w:t>IV - Detalhamento da Solução Escolhida</w:t>
      </w:r>
    </w:p>
    <w:p w14:paraId="3180CFC7" w14:textId="77777777" w:rsidR="002B221C" w:rsidRPr="00790738" w:rsidRDefault="002B221C">
      <w:pPr>
        <w:ind w:right="-2" w:hanging="2"/>
        <w:jc w:val="both"/>
        <w:rPr>
          <w:rFonts w:asciiTheme="majorHAnsi" w:hAnsiTheme="majorHAnsi" w:cstheme="majorHAnsi"/>
          <w:b/>
          <w:bCs/>
        </w:rPr>
      </w:pPr>
    </w:p>
    <w:p w14:paraId="35AFC030" w14:textId="77777777" w:rsidR="002B221C" w:rsidRPr="00790738" w:rsidRDefault="005955B9">
      <w:pPr>
        <w:pStyle w:val="PargrafodaLista"/>
        <w:numPr>
          <w:ilvl w:val="0"/>
          <w:numId w:val="3"/>
        </w:numPr>
        <w:pBdr>
          <w:top w:val="single" w:sz="12" w:space="1" w:color="000000"/>
          <w:left w:val="single" w:sz="12" w:space="0" w:color="000000"/>
          <w:bottom w:val="single" w:sz="12" w:space="1" w:color="000000"/>
          <w:right w:val="single" w:sz="12" w:space="4" w:color="000000"/>
        </w:pBdr>
        <w:shd w:val="clear" w:color="auto" w:fill="C6D9F1" w:themeFill="text2" w:themeFillTint="33"/>
        <w:tabs>
          <w:tab w:val="left" w:pos="284"/>
        </w:tabs>
        <w:ind w:left="0" w:right="-2" w:hanging="2"/>
        <w:jc w:val="both"/>
        <w:rPr>
          <w:rFonts w:asciiTheme="majorHAnsi" w:hAnsiTheme="majorHAnsi" w:cstheme="majorHAnsi"/>
        </w:rPr>
      </w:pPr>
      <w:r w:rsidRPr="00790738">
        <w:rPr>
          <w:rFonts w:asciiTheme="majorHAnsi" w:hAnsiTheme="majorHAnsi" w:cstheme="majorHAnsi"/>
          <w:b/>
          <w:bCs/>
        </w:rPr>
        <w:t>Descrição da solução como um todo (art. 15, §1º, VII do Decreto nº3.537/2023):</w:t>
      </w:r>
    </w:p>
    <w:p w14:paraId="326CC270" w14:textId="77777777" w:rsidR="002B221C" w:rsidRPr="00790738" w:rsidRDefault="002B221C">
      <w:pPr>
        <w:pStyle w:val="CabealhoeRodap"/>
        <w:ind w:right="-2"/>
        <w:jc w:val="both"/>
        <w:rPr>
          <w:rFonts w:asciiTheme="majorHAnsi" w:hAnsiTheme="majorHAnsi" w:cstheme="majorHAnsi"/>
          <w:b/>
          <w:bCs/>
        </w:rPr>
      </w:pPr>
      <w:bookmarkStart w:id="5" w:name="_Hlk189722521"/>
      <w:bookmarkEnd w:id="5"/>
    </w:p>
    <w:p w14:paraId="116C03BA" w14:textId="77777777" w:rsidR="002B221C" w:rsidRPr="00790738" w:rsidRDefault="005955B9">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MODALIDADE DE CONTRATAÇÃO</w:t>
      </w:r>
    </w:p>
    <w:p w14:paraId="77D7C385" w14:textId="242AD6AD" w:rsidR="002B221C" w:rsidRPr="00790738" w:rsidRDefault="005955B9">
      <w:pPr>
        <w:pStyle w:val="CabealhoeRodap"/>
        <w:ind w:right="-144"/>
        <w:jc w:val="both"/>
        <w:rPr>
          <w:rFonts w:asciiTheme="majorHAnsi" w:hAnsiTheme="majorHAnsi" w:cstheme="majorHAnsi"/>
        </w:rPr>
      </w:pPr>
      <w:r w:rsidRPr="00790738">
        <w:rPr>
          <w:rFonts w:asciiTheme="majorHAnsi" w:hAnsiTheme="majorHAnsi" w:cstheme="majorHAnsi"/>
        </w:rPr>
        <w:t xml:space="preserve">1.1. A contratação será por meio </w:t>
      </w:r>
      <w:r w:rsidR="00DF58B6" w:rsidRPr="00790738">
        <w:rPr>
          <w:rFonts w:asciiTheme="majorHAnsi" w:hAnsiTheme="majorHAnsi" w:cstheme="majorHAnsi"/>
        </w:rPr>
        <w:t>de LICITAÇÃO, na modalidade</w:t>
      </w:r>
      <w:r w:rsidR="000E707C" w:rsidRPr="00790738">
        <w:rPr>
          <w:rFonts w:asciiTheme="majorHAnsi" w:hAnsiTheme="majorHAnsi" w:cstheme="majorHAnsi"/>
        </w:rPr>
        <w:t xml:space="preserve"> PREGÃO</w:t>
      </w:r>
      <w:r w:rsidR="00DF58B6" w:rsidRPr="00790738">
        <w:rPr>
          <w:rFonts w:asciiTheme="majorHAnsi" w:hAnsiTheme="majorHAnsi" w:cstheme="majorHAnsi"/>
        </w:rPr>
        <w:t>, sob a forma ELETRÔNICA, com adoção do critério de julgamento pelo MENOR PREÇO POR ITEM.</w:t>
      </w:r>
    </w:p>
    <w:p w14:paraId="28E59898" w14:textId="0ADE54D9" w:rsidR="00384C43" w:rsidRPr="00790738" w:rsidRDefault="005955B9">
      <w:pPr>
        <w:pStyle w:val="CabealhoeRodap"/>
        <w:ind w:right="-144"/>
        <w:jc w:val="both"/>
        <w:rPr>
          <w:rFonts w:asciiTheme="majorHAnsi" w:hAnsiTheme="majorHAnsi" w:cstheme="majorHAnsi"/>
        </w:rPr>
      </w:pPr>
      <w:r w:rsidRPr="00790738">
        <w:rPr>
          <w:rFonts w:asciiTheme="majorHAnsi" w:hAnsiTheme="majorHAnsi" w:cstheme="majorHAnsi"/>
        </w:rPr>
        <w:t xml:space="preserve">1.2. Poderão </w:t>
      </w:r>
      <w:r w:rsidR="00DF58B6" w:rsidRPr="00790738">
        <w:rPr>
          <w:rFonts w:asciiTheme="majorHAnsi" w:hAnsiTheme="majorHAnsi" w:cstheme="majorHAnsi"/>
        </w:rPr>
        <w:t>participar do processo</w:t>
      </w:r>
      <w:r w:rsidRPr="00790738">
        <w:rPr>
          <w:rFonts w:asciiTheme="majorHAnsi" w:hAnsiTheme="majorHAnsi" w:cstheme="majorHAnsi"/>
        </w:rPr>
        <w:t xml:space="preserve"> pessoas jurídicas que possuam, em seu Cadastro Nacional de Pessoa Jurídica (CNPJ), o código e descrição de atividade econômica principal e/ou secundária pertinente ao objeto, que comprovem aptidão para os serviços apresentados e que apresentem a documentação exigida neste estudo técnico, bem como nos Termos de Referência e no edital.</w:t>
      </w:r>
    </w:p>
    <w:p w14:paraId="78A9E986" w14:textId="4486DF85" w:rsidR="008F0488" w:rsidRPr="00790738" w:rsidRDefault="008F0488">
      <w:pPr>
        <w:pStyle w:val="CabealhoeRodap"/>
        <w:ind w:right="-144"/>
        <w:jc w:val="both"/>
        <w:rPr>
          <w:rFonts w:asciiTheme="majorHAnsi" w:hAnsiTheme="majorHAnsi" w:cstheme="majorHAnsi"/>
        </w:rPr>
      </w:pPr>
      <w:r w:rsidRPr="00790738">
        <w:rPr>
          <w:rFonts w:asciiTheme="majorHAnsi" w:hAnsiTheme="majorHAnsi" w:cstheme="majorHAnsi"/>
        </w:rPr>
        <w:t xml:space="preserve">1.3. No entanto, apesar da recomendação da equipe de planejamento, ressaltamos que, </w:t>
      </w:r>
      <w:r w:rsidRPr="00790738">
        <w:rPr>
          <w:rFonts w:asciiTheme="majorHAnsi" w:hAnsiTheme="majorHAnsi" w:cstheme="majorHAnsi"/>
          <w:u w:val="single"/>
        </w:rPr>
        <w:t xml:space="preserve">em consonância com o Art. 8º da Lei nº 14.133, a responsabilidade final pela decisão, acompanhamento, </w:t>
      </w:r>
      <w:r w:rsidRPr="00790738">
        <w:rPr>
          <w:rFonts w:asciiTheme="majorHAnsi" w:hAnsiTheme="majorHAnsi" w:cstheme="majorHAnsi"/>
          <w:u w:val="single"/>
        </w:rPr>
        <w:lastRenderedPageBreak/>
        <w:t>impulso e execução do procedimento licitatório, até a homologação, recai sobre o Agente de Contratação.</w:t>
      </w:r>
      <w:r w:rsidRPr="00790738">
        <w:rPr>
          <w:rFonts w:asciiTheme="majorHAnsi" w:hAnsiTheme="majorHAnsi" w:cstheme="majorHAnsi"/>
        </w:rPr>
        <w:t xml:space="preserve"> Essa prerrogativa assegura a autonomia necessária para que o agente avalie todas as variáveis e tome a decisão mais adequada, garantindo a conformidade legal e a melhor escolha para a administração pública.</w:t>
      </w:r>
    </w:p>
    <w:p w14:paraId="0D421B00" w14:textId="77777777" w:rsidR="00201BC4" w:rsidRPr="00790738" w:rsidRDefault="00201BC4">
      <w:pPr>
        <w:pStyle w:val="CabealhoeRodap"/>
        <w:ind w:right="-144"/>
        <w:jc w:val="both"/>
        <w:rPr>
          <w:rFonts w:asciiTheme="majorHAnsi" w:hAnsiTheme="majorHAnsi" w:cstheme="majorHAnsi"/>
        </w:rPr>
      </w:pPr>
    </w:p>
    <w:p w14:paraId="43813284" w14:textId="4706E011" w:rsidR="002B221C" w:rsidRPr="00790738" w:rsidRDefault="005955B9">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 xml:space="preserve">PRAZOS PARA </w:t>
      </w:r>
      <w:r w:rsidR="00260E52" w:rsidRPr="00790738">
        <w:rPr>
          <w:rFonts w:asciiTheme="majorHAnsi" w:hAnsiTheme="majorHAnsi" w:cstheme="majorHAnsi"/>
          <w:b/>
          <w:bCs/>
        </w:rPr>
        <w:t>ENTREGA</w:t>
      </w:r>
    </w:p>
    <w:p w14:paraId="4D80E86A" w14:textId="53BD7BD2" w:rsidR="0047683B" w:rsidRPr="00790738" w:rsidRDefault="0047683B" w:rsidP="0047683B">
      <w:pPr>
        <w:pStyle w:val="CabealhoeRodap"/>
        <w:numPr>
          <w:ilvl w:val="1"/>
          <w:numId w:val="4"/>
        </w:numPr>
        <w:ind w:left="0" w:right="-144" w:hanging="1"/>
        <w:jc w:val="both"/>
        <w:rPr>
          <w:rFonts w:asciiTheme="majorHAnsi" w:hAnsiTheme="majorHAnsi" w:cstheme="majorHAnsi"/>
        </w:rPr>
      </w:pPr>
      <w:r w:rsidRPr="00790738">
        <w:rPr>
          <w:rFonts w:asciiTheme="majorHAnsi" w:hAnsiTheme="majorHAnsi" w:cstheme="majorHAnsi"/>
        </w:rPr>
        <w:t>O prazo de entrega dos produtos será de até 20 (vinte) dias úteis, a contar da data de empenho do mesmo, onde os pedidos serão feitos de forma total conforme a necessidade do setor demandante. O item será aceito somente se atender a todas as especificações técnicas estabelecidas no estudo e no termo de referência</w:t>
      </w:r>
      <w:r w:rsidR="007E0A21" w:rsidRPr="00790738">
        <w:rPr>
          <w:rFonts w:asciiTheme="majorHAnsi" w:hAnsiTheme="majorHAnsi" w:cstheme="majorHAnsi"/>
        </w:rPr>
        <w:t>.</w:t>
      </w:r>
    </w:p>
    <w:p w14:paraId="208FDD7B" w14:textId="77777777" w:rsidR="0047683B" w:rsidRPr="00790738" w:rsidRDefault="0047683B" w:rsidP="0047683B">
      <w:pPr>
        <w:pStyle w:val="CabealhoeRodap"/>
        <w:ind w:left="27" w:right="-144"/>
        <w:jc w:val="both"/>
        <w:rPr>
          <w:rFonts w:asciiTheme="majorHAnsi" w:hAnsiTheme="majorHAnsi" w:cstheme="majorHAnsi"/>
        </w:rPr>
      </w:pPr>
    </w:p>
    <w:p w14:paraId="5E8C1A18" w14:textId="25C090C1" w:rsidR="009079D0" w:rsidRPr="00790738" w:rsidRDefault="002D70E2" w:rsidP="002D70E2">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CONDIÇÕES DE ENTREGA</w:t>
      </w:r>
    </w:p>
    <w:p w14:paraId="3E9471A6" w14:textId="69C5CF3F" w:rsidR="007E0A21" w:rsidRPr="00790738" w:rsidRDefault="007E0A21" w:rsidP="007E0A21">
      <w:pPr>
        <w:rPr>
          <w:rFonts w:asciiTheme="majorHAnsi" w:hAnsiTheme="majorHAnsi" w:cstheme="majorHAnsi"/>
        </w:rPr>
      </w:pPr>
      <w:r w:rsidRPr="00790738">
        <w:rPr>
          <w:rFonts w:asciiTheme="majorHAnsi" w:hAnsiTheme="majorHAnsi" w:cstheme="majorHAnsi"/>
        </w:rPr>
        <w:t xml:space="preserve">Em caso de não observância do prazo para a entrega dos produtos/serviços, falta deles, casos fortuitos ou de força maior, a CONTRATADA deverá comunicar as razões respectivas com pelo menos </w:t>
      </w:r>
      <w:r w:rsidR="0047683B" w:rsidRPr="00790738">
        <w:rPr>
          <w:rFonts w:asciiTheme="majorHAnsi" w:hAnsiTheme="majorHAnsi" w:cstheme="majorHAnsi"/>
        </w:rPr>
        <w:t>10</w:t>
      </w:r>
      <w:r w:rsidRPr="00790738">
        <w:rPr>
          <w:rFonts w:asciiTheme="majorHAnsi" w:hAnsiTheme="majorHAnsi" w:cstheme="majorHAnsi"/>
        </w:rPr>
        <w:t xml:space="preserve"> (</w:t>
      </w:r>
      <w:r w:rsidR="0047683B" w:rsidRPr="00790738">
        <w:rPr>
          <w:rFonts w:asciiTheme="majorHAnsi" w:hAnsiTheme="majorHAnsi" w:cstheme="majorHAnsi"/>
        </w:rPr>
        <w:t>dez</w:t>
      </w:r>
      <w:r w:rsidRPr="00790738">
        <w:rPr>
          <w:rFonts w:asciiTheme="majorHAnsi" w:hAnsiTheme="majorHAnsi" w:cstheme="majorHAnsi"/>
        </w:rPr>
        <w:t xml:space="preserve">) dias de antecedência para qualquer pleito de prorrogação de prazo seja analisado, ressalvadas situações de caso fortuito e força maior, sob pena de sofrer as sanções previstas no contrato administrativo e na legislação legal.  </w:t>
      </w:r>
    </w:p>
    <w:p w14:paraId="0646EDC5" w14:textId="77777777" w:rsidR="00ED67AE" w:rsidRPr="00790738" w:rsidRDefault="00ED67AE" w:rsidP="00ED67AE">
      <w:pPr>
        <w:pStyle w:val="CabealhoeRodap"/>
        <w:ind w:right="-144"/>
        <w:jc w:val="both"/>
        <w:rPr>
          <w:rFonts w:asciiTheme="majorHAnsi" w:hAnsiTheme="majorHAnsi" w:cstheme="majorHAnsi"/>
          <w:color w:val="000000" w:themeColor="text1"/>
        </w:rPr>
      </w:pPr>
      <w:r w:rsidRPr="00790738">
        <w:rPr>
          <w:rFonts w:asciiTheme="majorHAnsi" w:hAnsiTheme="majorHAnsi" w:cstheme="majorHAnsi"/>
          <w:color w:val="000000" w:themeColor="text1"/>
        </w:rPr>
        <w:t>A CONTRATADA deverá substituir, por sua conta, no total ou em parte, o item em que se verificarem vícios, defeitos ou incorreções;</w:t>
      </w:r>
    </w:p>
    <w:p w14:paraId="6A1C5137" w14:textId="45F022D1" w:rsidR="00ED67AE" w:rsidRPr="00790738" w:rsidRDefault="00ED67AE" w:rsidP="00ED67AE">
      <w:pPr>
        <w:pStyle w:val="CabealhoeRodap"/>
        <w:ind w:right="-144"/>
        <w:jc w:val="both"/>
        <w:rPr>
          <w:rFonts w:asciiTheme="majorHAnsi" w:hAnsiTheme="majorHAnsi" w:cstheme="majorHAnsi"/>
          <w:color w:val="000000" w:themeColor="text1"/>
        </w:rPr>
      </w:pPr>
      <w:r w:rsidRPr="00790738">
        <w:rPr>
          <w:rFonts w:asciiTheme="majorHAnsi" w:hAnsiTheme="majorHAnsi" w:cstheme="majorHAnsi"/>
          <w:color w:val="000000" w:themeColor="text1"/>
        </w:rPr>
        <w:t xml:space="preserve">Os itens especificados neste estudo técnico, classificam-se como comum, nos termos da Lei Federal n. º 14.133/21, de 01 de abril de 2021, e deverão ser fornecidos a esta Municipalidade de forma parcelada de acordo com a Solicitação de Fornecimento a ser oportunamente expedida pela Secretaria requisitante. </w:t>
      </w:r>
    </w:p>
    <w:p w14:paraId="5BB81D92" w14:textId="77777777" w:rsidR="00ED67AE" w:rsidRPr="00790738" w:rsidRDefault="00ED67AE" w:rsidP="00ED67AE">
      <w:pPr>
        <w:pStyle w:val="CabealhoeRodap"/>
        <w:ind w:right="-144"/>
        <w:jc w:val="both"/>
        <w:rPr>
          <w:rFonts w:asciiTheme="majorHAnsi" w:hAnsiTheme="majorHAnsi" w:cstheme="majorHAnsi"/>
          <w:color w:val="000000" w:themeColor="text1"/>
        </w:rPr>
      </w:pPr>
      <w:r w:rsidRPr="00790738">
        <w:rPr>
          <w:rFonts w:asciiTheme="majorHAnsi" w:hAnsiTheme="majorHAnsi" w:cstheme="majorHAnsi"/>
          <w:color w:val="000000" w:themeColor="text1"/>
        </w:rPr>
        <w:t>O fornecedor não poderá realizar a cobrança de frete no envio das mercadorias e também quando houver a necessidade de retirada dos produtos, será de responsabilidade da contratada.</w:t>
      </w:r>
    </w:p>
    <w:p w14:paraId="6D939769" w14:textId="2A0C743A" w:rsidR="006E7FE0" w:rsidRPr="00790738" w:rsidRDefault="00A03C28">
      <w:pPr>
        <w:pStyle w:val="CabealhoeRodap"/>
        <w:ind w:right="-144"/>
        <w:jc w:val="both"/>
        <w:rPr>
          <w:rFonts w:asciiTheme="majorHAnsi" w:hAnsiTheme="majorHAnsi" w:cstheme="majorHAnsi"/>
        </w:rPr>
      </w:pPr>
      <w:r w:rsidRPr="00790738">
        <w:rPr>
          <w:rFonts w:asciiTheme="majorHAnsi" w:hAnsiTheme="majorHAnsi" w:cstheme="majorHAnsi"/>
        </w:rPr>
        <w:t>No caso de produtos perecíveis, o prazo de validade na data da entrega não poderá ser inferior a dois terços do prazo total recomendado pelo fabricante.</w:t>
      </w:r>
    </w:p>
    <w:p w14:paraId="60184CBC" w14:textId="77777777" w:rsidR="00062670" w:rsidRPr="00790738" w:rsidRDefault="00062670">
      <w:pPr>
        <w:pStyle w:val="CabealhoeRodap"/>
        <w:ind w:right="-144"/>
        <w:jc w:val="both"/>
        <w:rPr>
          <w:rFonts w:asciiTheme="majorHAnsi" w:hAnsiTheme="majorHAnsi" w:cstheme="majorHAnsi"/>
          <w:color w:val="FF0000"/>
        </w:rPr>
      </w:pPr>
    </w:p>
    <w:p w14:paraId="41DFD6D2" w14:textId="77777777" w:rsidR="002B221C" w:rsidRPr="00790738" w:rsidRDefault="005955B9">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MODELO DE GESTÃO</w:t>
      </w:r>
    </w:p>
    <w:p w14:paraId="4341063D" w14:textId="1B654854" w:rsidR="002B221C" w:rsidRPr="00790738" w:rsidRDefault="005955B9">
      <w:pPr>
        <w:pStyle w:val="CabealhoeRodap"/>
        <w:ind w:right="-144"/>
        <w:jc w:val="both"/>
        <w:rPr>
          <w:rFonts w:asciiTheme="majorHAnsi" w:hAnsiTheme="majorHAnsi" w:cstheme="majorHAnsi"/>
          <w:color w:val="000000" w:themeColor="text1"/>
        </w:rPr>
      </w:pPr>
      <w:r w:rsidRPr="00790738">
        <w:rPr>
          <w:rFonts w:asciiTheme="majorHAnsi" w:hAnsiTheme="majorHAnsi" w:cstheme="majorHAnsi"/>
        </w:rPr>
        <w:t xml:space="preserve">O modelo de gestão deverá ser fixado em Termo de Referência, restando nesta oportunidade indicado o fiscal e gestor do contrato como sendo os constantes da </w:t>
      </w:r>
      <w:r w:rsidRPr="00196CBD">
        <w:rPr>
          <w:rFonts w:asciiTheme="majorHAnsi" w:hAnsiTheme="majorHAnsi" w:cstheme="majorHAnsi"/>
        </w:rPr>
        <w:t>Portaria</w:t>
      </w:r>
      <w:r w:rsidRPr="00196CBD">
        <w:rPr>
          <w:rFonts w:asciiTheme="majorHAnsi" w:hAnsiTheme="majorHAnsi" w:cstheme="majorHAnsi"/>
          <w:color w:val="000000" w:themeColor="text1"/>
        </w:rPr>
        <w:t xml:space="preserve"> nº </w:t>
      </w:r>
      <w:r w:rsidR="00DE7103" w:rsidRPr="00196CBD">
        <w:rPr>
          <w:rFonts w:asciiTheme="majorHAnsi" w:hAnsiTheme="majorHAnsi" w:cstheme="majorHAnsi"/>
          <w:color w:val="000000" w:themeColor="text1"/>
        </w:rPr>
        <w:t>2</w:t>
      </w:r>
      <w:r w:rsidR="00196CBD">
        <w:rPr>
          <w:rFonts w:asciiTheme="majorHAnsi" w:hAnsiTheme="majorHAnsi" w:cstheme="majorHAnsi"/>
          <w:color w:val="000000" w:themeColor="text1"/>
        </w:rPr>
        <w:t>.267</w:t>
      </w:r>
      <w:r w:rsidR="00DE7103" w:rsidRPr="00196CBD">
        <w:rPr>
          <w:rFonts w:asciiTheme="majorHAnsi" w:hAnsiTheme="majorHAnsi" w:cstheme="majorHAnsi"/>
          <w:color w:val="000000" w:themeColor="text1"/>
        </w:rPr>
        <w:t>/2025</w:t>
      </w:r>
      <w:r w:rsidRPr="00790738">
        <w:rPr>
          <w:rFonts w:asciiTheme="majorHAnsi" w:hAnsiTheme="majorHAnsi" w:cstheme="majorHAnsi"/>
          <w:color w:val="000000" w:themeColor="text1"/>
        </w:rPr>
        <w:t>:</w:t>
      </w:r>
    </w:p>
    <w:p w14:paraId="309924BB" w14:textId="77777777" w:rsidR="002B221C" w:rsidRPr="00790738" w:rsidRDefault="002B221C">
      <w:pPr>
        <w:ind w:right="-144" w:hanging="2"/>
        <w:jc w:val="both"/>
        <w:rPr>
          <w:rFonts w:asciiTheme="majorHAnsi" w:hAnsiTheme="majorHAnsi" w:cstheme="majorHAnsi"/>
        </w:rPr>
      </w:pPr>
    </w:p>
    <w:p w14:paraId="56957AE4" w14:textId="4626BE02" w:rsidR="00DE7103" w:rsidRPr="00790738" w:rsidRDefault="00DE7103" w:rsidP="00196CBD">
      <w:pPr>
        <w:ind w:right="-144"/>
        <w:jc w:val="both"/>
        <w:rPr>
          <w:rFonts w:asciiTheme="majorHAnsi" w:hAnsiTheme="majorHAnsi" w:cstheme="majorHAnsi"/>
        </w:rPr>
      </w:pPr>
      <w:r w:rsidRPr="00790738">
        <w:rPr>
          <w:rFonts w:asciiTheme="majorHAnsi" w:hAnsiTheme="majorHAnsi" w:cstheme="majorHAnsi"/>
          <w:color w:val="000000" w:themeColor="text1"/>
        </w:rPr>
        <w:t xml:space="preserve">A </w:t>
      </w:r>
      <w:r w:rsidR="00196CBD" w:rsidRPr="00790738">
        <w:rPr>
          <w:rFonts w:asciiTheme="majorHAnsi" w:hAnsiTheme="majorHAnsi" w:cstheme="majorHAnsi"/>
          <w:color w:val="000000" w:themeColor="text1"/>
        </w:rPr>
        <w:t>FISCALIZAÇÃO</w:t>
      </w:r>
      <w:r w:rsidRPr="00790738">
        <w:rPr>
          <w:rFonts w:asciiTheme="majorHAnsi" w:hAnsiTheme="majorHAnsi" w:cstheme="majorHAnsi"/>
          <w:color w:val="000000" w:themeColor="text1"/>
        </w:rPr>
        <w:t xml:space="preserve"> do contrato deverá ser realizada pela </w:t>
      </w:r>
      <w:r w:rsidRPr="00790738">
        <w:rPr>
          <w:rFonts w:asciiTheme="majorHAnsi" w:hAnsiTheme="majorHAnsi" w:cstheme="majorHAnsi"/>
        </w:rPr>
        <w:t>Senhor</w:t>
      </w:r>
      <w:r w:rsidR="00FF4869" w:rsidRPr="00790738">
        <w:rPr>
          <w:rFonts w:asciiTheme="majorHAnsi" w:hAnsiTheme="majorHAnsi" w:cstheme="majorHAnsi"/>
        </w:rPr>
        <w:t>a</w:t>
      </w:r>
      <w:r w:rsidRPr="00790738">
        <w:rPr>
          <w:rFonts w:asciiTheme="majorHAnsi" w:hAnsiTheme="majorHAnsi" w:cstheme="majorHAnsi"/>
        </w:rPr>
        <w:t>:</w:t>
      </w:r>
    </w:p>
    <w:tbl>
      <w:tblPr>
        <w:tblStyle w:val="Tabelacomgrade"/>
        <w:tblW w:w="9240" w:type="dxa"/>
        <w:tblInd w:w="108" w:type="dxa"/>
        <w:tblLayout w:type="fixed"/>
        <w:tblLook w:val="04A0" w:firstRow="1" w:lastRow="0" w:firstColumn="1" w:lastColumn="0" w:noHBand="0" w:noVBand="1"/>
      </w:tblPr>
      <w:tblGrid>
        <w:gridCol w:w="3072"/>
        <w:gridCol w:w="1633"/>
        <w:gridCol w:w="4535"/>
      </w:tblGrid>
      <w:tr w:rsidR="002B221C" w:rsidRPr="00790738" w14:paraId="6B239FE7" w14:textId="77777777">
        <w:trPr>
          <w:trHeight w:val="203"/>
        </w:trPr>
        <w:tc>
          <w:tcPr>
            <w:tcW w:w="3072" w:type="dxa"/>
            <w:tcBorders>
              <w:top w:val="nil"/>
              <w:left w:val="nil"/>
              <w:bottom w:val="single" w:sz="12" w:space="0" w:color="000000"/>
            </w:tcBorders>
            <w:shd w:val="clear" w:color="auto" w:fill="DBE5F1" w:themeFill="accent1" w:themeFillTint="33"/>
          </w:tcPr>
          <w:p w14:paraId="7E22FA37" w14:textId="77777777" w:rsidR="002B221C" w:rsidRPr="00790738" w:rsidRDefault="005955B9">
            <w:pPr>
              <w:widowControl w:val="0"/>
              <w:tabs>
                <w:tab w:val="right" w:pos="9071"/>
              </w:tabs>
              <w:ind w:right="-144" w:hanging="2"/>
              <w:jc w:val="center"/>
              <w:textAlignment w:val="baseline"/>
              <w:rPr>
                <w:rFonts w:asciiTheme="majorHAnsi" w:hAnsiTheme="majorHAnsi" w:cstheme="majorHAnsi"/>
              </w:rPr>
            </w:pPr>
            <w:r w:rsidRPr="00790738">
              <w:rPr>
                <w:rFonts w:asciiTheme="majorHAnsi" w:eastAsia="SimSun" w:hAnsiTheme="majorHAnsi" w:cstheme="majorHAnsi"/>
                <w:b/>
                <w:bCs/>
                <w:kern w:val="2"/>
                <w:lang w:eastAsia="zh-CN" w:bidi="hi-IN"/>
              </w:rPr>
              <w:t>SECRETARIA MUNICIPAL</w:t>
            </w:r>
          </w:p>
        </w:tc>
        <w:tc>
          <w:tcPr>
            <w:tcW w:w="1633" w:type="dxa"/>
            <w:tcBorders>
              <w:top w:val="nil"/>
              <w:bottom w:val="single" w:sz="12" w:space="0" w:color="000000"/>
            </w:tcBorders>
            <w:shd w:val="clear" w:color="auto" w:fill="DBE5F1" w:themeFill="accent1" w:themeFillTint="33"/>
          </w:tcPr>
          <w:p w14:paraId="1EE5F97B" w14:textId="4A549DB9" w:rsidR="002B221C" w:rsidRPr="00790738" w:rsidRDefault="002B221C">
            <w:pPr>
              <w:widowControl w:val="0"/>
              <w:tabs>
                <w:tab w:val="right" w:pos="9071"/>
              </w:tabs>
              <w:ind w:right="-144"/>
              <w:jc w:val="center"/>
              <w:textAlignment w:val="baseline"/>
              <w:rPr>
                <w:rFonts w:asciiTheme="majorHAnsi" w:hAnsiTheme="majorHAnsi" w:cstheme="majorHAnsi"/>
              </w:rPr>
            </w:pPr>
          </w:p>
        </w:tc>
        <w:tc>
          <w:tcPr>
            <w:tcW w:w="4535" w:type="dxa"/>
            <w:tcBorders>
              <w:top w:val="nil"/>
              <w:bottom w:val="single" w:sz="12" w:space="0" w:color="000000"/>
              <w:right w:val="nil"/>
            </w:tcBorders>
            <w:shd w:val="clear" w:color="auto" w:fill="DBE5F1" w:themeFill="accent1" w:themeFillTint="33"/>
          </w:tcPr>
          <w:p w14:paraId="77A0B3EE" w14:textId="77777777" w:rsidR="002B221C" w:rsidRPr="00790738" w:rsidRDefault="005955B9">
            <w:pPr>
              <w:widowControl w:val="0"/>
              <w:tabs>
                <w:tab w:val="right" w:pos="9071"/>
              </w:tabs>
              <w:ind w:right="-144" w:hanging="2"/>
              <w:jc w:val="center"/>
              <w:textAlignment w:val="baseline"/>
              <w:rPr>
                <w:rFonts w:asciiTheme="majorHAnsi" w:hAnsiTheme="majorHAnsi" w:cstheme="majorHAnsi"/>
              </w:rPr>
            </w:pPr>
            <w:r w:rsidRPr="00790738">
              <w:rPr>
                <w:rFonts w:asciiTheme="majorHAnsi" w:eastAsia="SimSun" w:hAnsiTheme="majorHAnsi" w:cstheme="majorHAnsi"/>
                <w:b/>
                <w:bCs/>
                <w:kern w:val="2"/>
                <w:lang w:eastAsia="zh-CN" w:bidi="hi-IN"/>
              </w:rPr>
              <w:t>NOME DO SERVIDOR</w:t>
            </w:r>
          </w:p>
        </w:tc>
      </w:tr>
      <w:tr w:rsidR="002B221C" w:rsidRPr="00790738" w14:paraId="412B6855" w14:textId="77777777">
        <w:trPr>
          <w:trHeight w:val="203"/>
        </w:trPr>
        <w:tc>
          <w:tcPr>
            <w:tcW w:w="3072" w:type="dxa"/>
            <w:tcBorders>
              <w:top w:val="single" w:sz="12" w:space="0" w:color="000000"/>
              <w:left w:val="single" w:sz="12" w:space="0" w:color="000000"/>
              <w:bottom w:val="single" w:sz="12" w:space="0" w:color="000000"/>
              <w:right w:val="nil"/>
            </w:tcBorders>
          </w:tcPr>
          <w:p w14:paraId="50BA573B" w14:textId="0D7311A7" w:rsidR="002B221C" w:rsidRPr="00790738" w:rsidRDefault="00DB07A9">
            <w:pPr>
              <w:widowControl w:val="0"/>
              <w:tabs>
                <w:tab w:val="right" w:pos="9071"/>
              </w:tabs>
              <w:ind w:right="-144"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SAÚDE</w:t>
            </w:r>
          </w:p>
        </w:tc>
        <w:tc>
          <w:tcPr>
            <w:tcW w:w="1633" w:type="dxa"/>
            <w:tcBorders>
              <w:top w:val="single" w:sz="12" w:space="0" w:color="000000"/>
              <w:left w:val="nil"/>
              <w:bottom w:val="single" w:sz="12" w:space="0" w:color="000000"/>
              <w:right w:val="nil"/>
            </w:tcBorders>
            <w:shd w:val="clear" w:color="auto" w:fill="FFFFFF" w:themeFill="background1"/>
          </w:tcPr>
          <w:p w14:paraId="17B14515" w14:textId="2B33AF61" w:rsidR="002B221C" w:rsidRPr="00790738" w:rsidRDefault="002B221C">
            <w:pPr>
              <w:widowControl w:val="0"/>
              <w:tabs>
                <w:tab w:val="right" w:pos="9071"/>
              </w:tabs>
              <w:ind w:right="-144" w:hanging="2"/>
              <w:jc w:val="both"/>
              <w:textAlignment w:val="baseline"/>
              <w:rPr>
                <w:rFonts w:asciiTheme="majorHAnsi" w:eastAsia="SimSun" w:hAnsiTheme="majorHAnsi" w:cstheme="majorHAnsi"/>
                <w:kern w:val="2"/>
                <w:lang w:eastAsia="zh-CN" w:bidi="hi-IN"/>
              </w:rPr>
            </w:pPr>
          </w:p>
        </w:tc>
        <w:tc>
          <w:tcPr>
            <w:tcW w:w="4535" w:type="dxa"/>
            <w:tcBorders>
              <w:top w:val="single" w:sz="12" w:space="0" w:color="000000"/>
              <w:left w:val="nil"/>
              <w:bottom w:val="single" w:sz="12" w:space="0" w:color="000000"/>
              <w:right w:val="single" w:sz="12" w:space="0" w:color="000000"/>
            </w:tcBorders>
            <w:shd w:val="clear" w:color="auto" w:fill="FFFFFF" w:themeFill="background1"/>
          </w:tcPr>
          <w:p w14:paraId="06B3F785" w14:textId="17D340B5" w:rsidR="002B221C" w:rsidRPr="00790738" w:rsidRDefault="00FF4869">
            <w:pPr>
              <w:widowControl w:val="0"/>
              <w:tabs>
                <w:tab w:val="right" w:pos="9071"/>
              </w:tabs>
              <w:ind w:right="-144"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RENATA GOMES CHAVES</w:t>
            </w:r>
          </w:p>
        </w:tc>
      </w:tr>
    </w:tbl>
    <w:p w14:paraId="394E5581" w14:textId="77777777" w:rsidR="002B221C" w:rsidRPr="00790738" w:rsidRDefault="002B221C">
      <w:pPr>
        <w:ind w:right="-144" w:hanging="2"/>
        <w:jc w:val="both"/>
        <w:rPr>
          <w:rFonts w:asciiTheme="majorHAnsi" w:hAnsiTheme="majorHAnsi" w:cstheme="majorHAnsi"/>
          <w:color w:val="000000" w:themeColor="text1"/>
        </w:rPr>
      </w:pPr>
    </w:p>
    <w:p w14:paraId="77BDE2CA" w14:textId="51A93A95" w:rsidR="002B221C" w:rsidRPr="00790738" w:rsidRDefault="005955B9" w:rsidP="00196CBD">
      <w:pPr>
        <w:ind w:right="-144" w:hanging="2"/>
        <w:jc w:val="both"/>
        <w:rPr>
          <w:rFonts w:asciiTheme="majorHAnsi" w:hAnsiTheme="majorHAnsi" w:cstheme="majorHAnsi"/>
        </w:rPr>
      </w:pPr>
      <w:r w:rsidRPr="00790738">
        <w:rPr>
          <w:rFonts w:asciiTheme="majorHAnsi" w:hAnsiTheme="majorHAnsi" w:cstheme="majorHAnsi"/>
          <w:color w:val="000000" w:themeColor="text1"/>
        </w:rPr>
        <w:t xml:space="preserve">A </w:t>
      </w:r>
      <w:r w:rsidR="00196CBD" w:rsidRPr="00790738">
        <w:rPr>
          <w:rFonts w:asciiTheme="majorHAnsi" w:hAnsiTheme="majorHAnsi" w:cstheme="majorHAnsi"/>
          <w:color w:val="000000" w:themeColor="text1"/>
        </w:rPr>
        <w:t>GESTÃO</w:t>
      </w:r>
      <w:r w:rsidRPr="00790738">
        <w:rPr>
          <w:rFonts w:asciiTheme="majorHAnsi" w:hAnsiTheme="majorHAnsi" w:cstheme="majorHAnsi"/>
          <w:color w:val="000000" w:themeColor="text1"/>
        </w:rPr>
        <w:t xml:space="preserve"> do contrato deverá ser realizada pel</w:t>
      </w:r>
      <w:r w:rsidR="00FF4869" w:rsidRPr="00790738">
        <w:rPr>
          <w:rFonts w:asciiTheme="majorHAnsi" w:hAnsiTheme="majorHAnsi" w:cstheme="majorHAnsi"/>
          <w:color w:val="000000" w:themeColor="text1"/>
        </w:rPr>
        <w:t>o</w:t>
      </w:r>
      <w:r w:rsidRPr="00790738">
        <w:rPr>
          <w:rFonts w:asciiTheme="majorHAnsi" w:hAnsiTheme="majorHAnsi" w:cstheme="majorHAnsi"/>
          <w:color w:val="000000" w:themeColor="text1"/>
        </w:rPr>
        <w:t xml:space="preserve"> </w:t>
      </w:r>
      <w:r w:rsidR="00DE7103" w:rsidRPr="00790738">
        <w:rPr>
          <w:rFonts w:asciiTheme="majorHAnsi" w:hAnsiTheme="majorHAnsi" w:cstheme="majorHAnsi"/>
        </w:rPr>
        <w:t>Senhor:</w:t>
      </w:r>
    </w:p>
    <w:tbl>
      <w:tblPr>
        <w:tblStyle w:val="Tabelacomgrade"/>
        <w:tblW w:w="9240" w:type="dxa"/>
        <w:tblInd w:w="108" w:type="dxa"/>
        <w:tblLayout w:type="fixed"/>
        <w:tblLook w:val="04A0" w:firstRow="1" w:lastRow="0" w:firstColumn="1" w:lastColumn="0" w:noHBand="0" w:noVBand="1"/>
      </w:tblPr>
      <w:tblGrid>
        <w:gridCol w:w="3072"/>
        <w:gridCol w:w="1633"/>
        <w:gridCol w:w="4535"/>
      </w:tblGrid>
      <w:tr w:rsidR="002B221C" w:rsidRPr="00790738" w14:paraId="1255DF1C" w14:textId="77777777">
        <w:trPr>
          <w:trHeight w:val="203"/>
        </w:trPr>
        <w:tc>
          <w:tcPr>
            <w:tcW w:w="3072" w:type="dxa"/>
            <w:tcBorders>
              <w:top w:val="nil"/>
              <w:left w:val="nil"/>
              <w:bottom w:val="single" w:sz="12" w:space="0" w:color="000000"/>
            </w:tcBorders>
            <w:shd w:val="clear" w:color="auto" w:fill="DBE5F1" w:themeFill="accent1" w:themeFillTint="33"/>
          </w:tcPr>
          <w:p w14:paraId="4AB24C41" w14:textId="77777777" w:rsidR="002B221C" w:rsidRPr="00790738" w:rsidRDefault="005955B9">
            <w:pPr>
              <w:widowControl w:val="0"/>
              <w:tabs>
                <w:tab w:val="right" w:pos="9071"/>
              </w:tabs>
              <w:ind w:right="-144" w:hanging="2"/>
              <w:jc w:val="center"/>
              <w:textAlignment w:val="baseline"/>
              <w:rPr>
                <w:rFonts w:asciiTheme="majorHAnsi" w:hAnsiTheme="majorHAnsi" w:cstheme="majorHAnsi"/>
              </w:rPr>
            </w:pPr>
            <w:r w:rsidRPr="00790738">
              <w:rPr>
                <w:rFonts w:asciiTheme="majorHAnsi" w:eastAsia="SimSun" w:hAnsiTheme="majorHAnsi" w:cstheme="majorHAnsi"/>
                <w:b/>
                <w:bCs/>
                <w:kern w:val="2"/>
                <w:lang w:eastAsia="zh-CN" w:bidi="hi-IN"/>
              </w:rPr>
              <w:t>SECRETARIA MUNICIPAL</w:t>
            </w:r>
          </w:p>
        </w:tc>
        <w:tc>
          <w:tcPr>
            <w:tcW w:w="1633" w:type="dxa"/>
            <w:tcBorders>
              <w:top w:val="nil"/>
              <w:bottom w:val="single" w:sz="12" w:space="0" w:color="000000"/>
            </w:tcBorders>
            <w:shd w:val="clear" w:color="auto" w:fill="DBE5F1" w:themeFill="accent1" w:themeFillTint="33"/>
          </w:tcPr>
          <w:p w14:paraId="3524309B" w14:textId="78DBE8A9" w:rsidR="002B221C" w:rsidRPr="00790738" w:rsidRDefault="002B221C">
            <w:pPr>
              <w:widowControl w:val="0"/>
              <w:tabs>
                <w:tab w:val="right" w:pos="9071"/>
              </w:tabs>
              <w:ind w:right="-144"/>
              <w:jc w:val="center"/>
              <w:textAlignment w:val="baseline"/>
              <w:rPr>
                <w:rFonts w:asciiTheme="majorHAnsi" w:hAnsiTheme="majorHAnsi" w:cstheme="majorHAnsi"/>
              </w:rPr>
            </w:pPr>
          </w:p>
        </w:tc>
        <w:tc>
          <w:tcPr>
            <w:tcW w:w="4535" w:type="dxa"/>
            <w:tcBorders>
              <w:top w:val="nil"/>
              <w:bottom w:val="single" w:sz="12" w:space="0" w:color="000000"/>
              <w:right w:val="nil"/>
            </w:tcBorders>
            <w:shd w:val="clear" w:color="auto" w:fill="DBE5F1" w:themeFill="accent1" w:themeFillTint="33"/>
          </w:tcPr>
          <w:p w14:paraId="48697FBA" w14:textId="77777777" w:rsidR="002B221C" w:rsidRPr="00790738" w:rsidRDefault="005955B9">
            <w:pPr>
              <w:widowControl w:val="0"/>
              <w:tabs>
                <w:tab w:val="right" w:pos="9071"/>
              </w:tabs>
              <w:ind w:right="-144" w:hanging="2"/>
              <w:jc w:val="center"/>
              <w:textAlignment w:val="baseline"/>
              <w:rPr>
                <w:rFonts w:asciiTheme="majorHAnsi" w:hAnsiTheme="majorHAnsi" w:cstheme="majorHAnsi"/>
              </w:rPr>
            </w:pPr>
            <w:r w:rsidRPr="00790738">
              <w:rPr>
                <w:rFonts w:asciiTheme="majorHAnsi" w:eastAsia="SimSun" w:hAnsiTheme="majorHAnsi" w:cstheme="majorHAnsi"/>
                <w:b/>
                <w:bCs/>
                <w:kern w:val="2"/>
                <w:lang w:eastAsia="zh-CN" w:bidi="hi-IN"/>
              </w:rPr>
              <w:t>NOME DO SERVIDOR</w:t>
            </w:r>
          </w:p>
        </w:tc>
      </w:tr>
      <w:tr w:rsidR="002B221C" w:rsidRPr="00790738" w14:paraId="2C59C8B5" w14:textId="77777777">
        <w:trPr>
          <w:trHeight w:val="203"/>
        </w:trPr>
        <w:tc>
          <w:tcPr>
            <w:tcW w:w="3072" w:type="dxa"/>
            <w:tcBorders>
              <w:top w:val="single" w:sz="12" w:space="0" w:color="000000"/>
              <w:left w:val="single" w:sz="12" w:space="0" w:color="000000"/>
              <w:bottom w:val="single" w:sz="12" w:space="0" w:color="000000"/>
              <w:right w:val="nil"/>
            </w:tcBorders>
          </w:tcPr>
          <w:p w14:paraId="035CF52A" w14:textId="345624DB" w:rsidR="002B221C" w:rsidRPr="00790738" w:rsidRDefault="00ED67AE" w:rsidP="00ED67AE">
            <w:pPr>
              <w:widowControl w:val="0"/>
              <w:tabs>
                <w:tab w:val="right" w:pos="9071"/>
              </w:tabs>
              <w:ind w:right="-144"/>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SAÚDE</w:t>
            </w:r>
          </w:p>
        </w:tc>
        <w:tc>
          <w:tcPr>
            <w:tcW w:w="1633" w:type="dxa"/>
            <w:tcBorders>
              <w:top w:val="single" w:sz="12" w:space="0" w:color="000000"/>
              <w:left w:val="nil"/>
              <w:bottom w:val="single" w:sz="12" w:space="0" w:color="000000"/>
              <w:right w:val="nil"/>
            </w:tcBorders>
            <w:shd w:val="clear" w:color="auto" w:fill="FFFFFF" w:themeFill="background1"/>
          </w:tcPr>
          <w:p w14:paraId="20360462" w14:textId="727E57DF" w:rsidR="002B221C" w:rsidRPr="00790738" w:rsidRDefault="002B221C">
            <w:pPr>
              <w:widowControl w:val="0"/>
              <w:tabs>
                <w:tab w:val="right" w:pos="9071"/>
              </w:tabs>
              <w:ind w:right="-144" w:hanging="2"/>
              <w:jc w:val="both"/>
              <w:textAlignment w:val="baseline"/>
              <w:rPr>
                <w:rFonts w:asciiTheme="majorHAnsi" w:eastAsia="SimSun" w:hAnsiTheme="majorHAnsi" w:cstheme="majorHAnsi"/>
                <w:kern w:val="2"/>
                <w:lang w:eastAsia="zh-CN" w:bidi="hi-IN"/>
              </w:rPr>
            </w:pPr>
          </w:p>
        </w:tc>
        <w:tc>
          <w:tcPr>
            <w:tcW w:w="4535" w:type="dxa"/>
            <w:tcBorders>
              <w:top w:val="single" w:sz="12" w:space="0" w:color="000000"/>
              <w:left w:val="nil"/>
              <w:bottom w:val="single" w:sz="12" w:space="0" w:color="000000"/>
              <w:right w:val="single" w:sz="12" w:space="0" w:color="000000"/>
            </w:tcBorders>
            <w:shd w:val="clear" w:color="auto" w:fill="FFFFFF" w:themeFill="background1"/>
          </w:tcPr>
          <w:p w14:paraId="5352D8F3" w14:textId="77C9BC10" w:rsidR="002B221C" w:rsidRPr="00790738" w:rsidRDefault="00DB07A9">
            <w:pPr>
              <w:widowControl w:val="0"/>
              <w:tabs>
                <w:tab w:val="right" w:pos="9071"/>
              </w:tabs>
              <w:ind w:right="-144" w:hanging="2"/>
              <w:jc w:val="both"/>
              <w:textAlignment w:val="baseline"/>
              <w:rPr>
                <w:rFonts w:asciiTheme="majorHAnsi" w:hAnsiTheme="majorHAnsi" w:cstheme="majorHAnsi"/>
              </w:rPr>
            </w:pPr>
            <w:r w:rsidRPr="00790738">
              <w:rPr>
                <w:rFonts w:asciiTheme="majorHAnsi" w:eastAsia="SimSun" w:hAnsiTheme="majorHAnsi" w:cstheme="majorHAnsi"/>
                <w:kern w:val="2"/>
                <w:lang w:eastAsia="zh-CN" w:bidi="hi-IN"/>
              </w:rPr>
              <w:t>ALEXANDRO BERETTA</w:t>
            </w:r>
          </w:p>
        </w:tc>
      </w:tr>
    </w:tbl>
    <w:p w14:paraId="0B7586D9" w14:textId="77777777" w:rsidR="002B221C" w:rsidRPr="00790738" w:rsidRDefault="002B221C">
      <w:pPr>
        <w:ind w:right="-144" w:hanging="2"/>
        <w:jc w:val="both"/>
        <w:rPr>
          <w:rFonts w:asciiTheme="majorHAnsi" w:hAnsiTheme="majorHAnsi" w:cstheme="majorHAnsi"/>
          <w:color w:val="000000" w:themeColor="text1"/>
        </w:rPr>
      </w:pPr>
    </w:p>
    <w:p w14:paraId="6DB3FA40" w14:textId="6A415424" w:rsidR="002B221C" w:rsidRPr="00790738" w:rsidRDefault="005955B9" w:rsidP="009E1F21">
      <w:pPr>
        <w:pStyle w:val="CabealhoeRodap"/>
        <w:shd w:val="clear" w:color="auto" w:fill="E5DFEC" w:themeFill="accent4" w:themeFillTint="33"/>
        <w:ind w:right="-144"/>
        <w:jc w:val="both"/>
        <w:rPr>
          <w:rFonts w:asciiTheme="majorHAnsi" w:hAnsiTheme="majorHAnsi" w:cstheme="majorHAnsi"/>
          <w:b/>
          <w:bCs/>
        </w:rPr>
      </w:pPr>
      <w:r w:rsidRPr="00790738">
        <w:rPr>
          <w:rFonts w:asciiTheme="majorHAnsi" w:hAnsiTheme="majorHAnsi" w:cstheme="majorHAnsi"/>
          <w:b/>
          <w:bCs/>
        </w:rPr>
        <w:t>CRITÉRIOS DE MEDIÇÃO E PAGAMENTO</w:t>
      </w:r>
    </w:p>
    <w:p w14:paraId="2C944B2F" w14:textId="7D341968" w:rsidR="002B221C" w:rsidRPr="00790738" w:rsidRDefault="005955B9">
      <w:pPr>
        <w:pStyle w:val="CabealhoeRodap"/>
        <w:ind w:right="-144"/>
        <w:jc w:val="both"/>
        <w:rPr>
          <w:rFonts w:asciiTheme="majorHAnsi" w:hAnsiTheme="majorHAnsi" w:cstheme="majorHAnsi"/>
          <w:color w:val="000000"/>
        </w:rPr>
      </w:pPr>
      <w:r w:rsidRPr="00790738">
        <w:rPr>
          <w:rFonts w:asciiTheme="majorHAnsi" w:hAnsiTheme="majorHAnsi" w:cstheme="majorHAnsi"/>
          <w:color w:val="000000"/>
        </w:rPr>
        <w:t>As notas fiscais/faturas devem ser emitidas em nome do</w:t>
      </w:r>
      <w:r w:rsidR="00ED67AE" w:rsidRPr="00790738">
        <w:rPr>
          <w:rFonts w:asciiTheme="majorHAnsi" w:hAnsiTheme="majorHAnsi" w:cstheme="majorHAnsi"/>
          <w:color w:val="000000"/>
        </w:rPr>
        <w:t xml:space="preserve"> Fundo Municipal de Saúde de Bandeirantes, CNPJ:09.520.756/0001-36, </w:t>
      </w:r>
      <w:r w:rsidR="00EA0839" w:rsidRPr="00790738">
        <w:rPr>
          <w:rFonts w:asciiTheme="majorHAnsi" w:hAnsiTheme="majorHAnsi" w:cstheme="majorHAnsi"/>
          <w:color w:val="000000"/>
        </w:rPr>
        <w:t xml:space="preserve">Rua Prefeito José Mário Junqueira nº661, Centro, </w:t>
      </w:r>
      <w:r w:rsidR="00EA0839" w:rsidRPr="00790738">
        <w:rPr>
          <w:rFonts w:asciiTheme="majorHAnsi" w:hAnsiTheme="majorHAnsi" w:cstheme="majorHAnsi"/>
        </w:rPr>
        <w:t>Bandeirantes/PR</w:t>
      </w:r>
      <w:r w:rsidR="00EA0839" w:rsidRPr="00790738">
        <w:rPr>
          <w:rFonts w:asciiTheme="majorHAnsi" w:hAnsiTheme="majorHAnsi" w:cstheme="majorHAnsi"/>
          <w:color w:val="000000"/>
        </w:rPr>
        <w:t xml:space="preserve"> e/ou </w:t>
      </w:r>
      <w:r w:rsidRPr="00790738">
        <w:rPr>
          <w:rFonts w:asciiTheme="majorHAnsi" w:hAnsiTheme="majorHAnsi" w:cstheme="majorHAnsi"/>
          <w:color w:val="000000"/>
        </w:rPr>
        <w:t>Município de Bandeirantes, CNPJ nº 76.235.753/0001-4</w:t>
      </w:r>
      <w:r w:rsidRPr="00790738">
        <w:rPr>
          <w:rFonts w:asciiTheme="majorHAnsi" w:hAnsiTheme="majorHAnsi" w:cstheme="majorHAnsi"/>
        </w:rPr>
        <w:t xml:space="preserve">8, Rua Frei Rafael </w:t>
      </w:r>
      <w:proofErr w:type="spellStart"/>
      <w:r w:rsidRPr="00790738">
        <w:rPr>
          <w:rFonts w:asciiTheme="majorHAnsi" w:hAnsiTheme="majorHAnsi" w:cstheme="majorHAnsi"/>
        </w:rPr>
        <w:t>Proner</w:t>
      </w:r>
      <w:proofErr w:type="spellEnd"/>
      <w:r w:rsidRPr="00790738">
        <w:rPr>
          <w:rFonts w:asciiTheme="majorHAnsi" w:hAnsiTheme="majorHAnsi" w:cstheme="majorHAnsi"/>
        </w:rPr>
        <w:t xml:space="preserve"> nº 1457, </w:t>
      </w:r>
      <w:r w:rsidRPr="00790738">
        <w:rPr>
          <w:rFonts w:asciiTheme="majorHAnsi" w:hAnsiTheme="majorHAnsi" w:cstheme="majorHAnsi"/>
        </w:rPr>
        <w:lastRenderedPageBreak/>
        <w:t>Centro, Bandeirantes/PR, constando o núme</w:t>
      </w:r>
      <w:r w:rsidR="009E1F21" w:rsidRPr="00790738">
        <w:rPr>
          <w:rFonts w:asciiTheme="majorHAnsi" w:hAnsiTheme="majorHAnsi" w:cstheme="majorHAnsi"/>
        </w:rPr>
        <w:t>ro da licitação, do contrato e solicitação de fornecimento/empenho se for o caso</w:t>
      </w:r>
      <w:r w:rsidRPr="00790738">
        <w:rPr>
          <w:rFonts w:asciiTheme="majorHAnsi" w:hAnsiTheme="majorHAnsi" w:cstheme="majorHAnsi"/>
        </w:rPr>
        <w:t>.</w:t>
      </w:r>
    </w:p>
    <w:p w14:paraId="50150D22" w14:textId="605114BF" w:rsidR="002B221C" w:rsidRPr="00790738" w:rsidRDefault="009E1F21">
      <w:pPr>
        <w:pStyle w:val="CabealhoeRodap"/>
        <w:ind w:right="-144"/>
        <w:jc w:val="both"/>
        <w:rPr>
          <w:rFonts w:asciiTheme="majorHAnsi" w:hAnsiTheme="majorHAnsi" w:cstheme="majorHAnsi"/>
        </w:rPr>
      </w:pPr>
      <w:r w:rsidRPr="00790738">
        <w:rPr>
          <w:rFonts w:asciiTheme="majorHAnsi" w:hAnsiTheme="majorHAnsi" w:cstheme="majorHAnsi"/>
        </w:rPr>
        <w:t>O pagamento deverá ser efetuado em até 30 (trinta) dias a partir da emissão da nota fiscal</w:t>
      </w:r>
    </w:p>
    <w:p w14:paraId="52A5C0FE" w14:textId="77777777" w:rsidR="002B221C" w:rsidRPr="00790738" w:rsidRDefault="002B221C">
      <w:pPr>
        <w:pStyle w:val="CabealhoeRodap"/>
        <w:ind w:right="-144"/>
        <w:jc w:val="both"/>
        <w:rPr>
          <w:rFonts w:asciiTheme="majorHAnsi" w:hAnsiTheme="majorHAnsi" w:cstheme="majorHAnsi"/>
          <w:b/>
          <w:bCs/>
        </w:rPr>
      </w:pPr>
    </w:p>
    <w:p w14:paraId="3BE9C2D7" w14:textId="77777777" w:rsidR="002B221C" w:rsidRPr="00790738" w:rsidRDefault="005955B9">
      <w:pPr>
        <w:pStyle w:val="PargrafodaLista"/>
        <w:numPr>
          <w:ilvl w:val="0"/>
          <w:numId w:val="3"/>
        </w:numPr>
        <w:pBdr>
          <w:top w:val="single" w:sz="4" w:space="1" w:color="000000"/>
          <w:left w:val="single" w:sz="4" w:space="4" w:color="000000"/>
          <w:bottom w:val="single" w:sz="4" w:space="1" w:color="000000"/>
          <w:right w:val="single" w:sz="4" w:space="4" w:color="000000"/>
        </w:pBdr>
        <w:shd w:val="clear" w:color="auto" w:fill="8DB3E2" w:themeFill="text2" w:themeFillTint="66"/>
        <w:tabs>
          <w:tab w:val="left" w:pos="142"/>
        </w:tabs>
        <w:ind w:left="0" w:right="-144" w:hanging="2"/>
        <w:jc w:val="both"/>
        <w:rPr>
          <w:rFonts w:asciiTheme="majorHAnsi" w:hAnsiTheme="majorHAnsi" w:cstheme="majorHAnsi"/>
        </w:rPr>
      </w:pPr>
      <w:r w:rsidRPr="00790738">
        <w:rPr>
          <w:rFonts w:asciiTheme="majorHAnsi" w:hAnsiTheme="majorHAnsi" w:cstheme="majorHAnsi"/>
          <w:b/>
          <w:bCs/>
        </w:rPr>
        <w:t xml:space="preserve">Justificativas para o parcelamento ou não da contratação (artigo </w:t>
      </w:r>
      <w:proofErr w:type="gramStart"/>
      <w:r w:rsidRPr="00790738">
        <w:rPr>
          <w:rFonts w:asciiTheme="majorHAnsi" w:hAnsiTheme="majorHAnsi" w:cstheme="majorHAnsi"/>
          <w:b/>
          <w:bCs/>
        </w:rPr>
        <w:t>15,§</w:t>
      </w:r>
      <w:proofErr w:type="gramEnd"/>
      <w:r w:rsidRPr="00790738">
        <w:rPr>
          <w:rFonts w:asciiTheme="majorHAnsi" w:hAnsiTheme="majorHAnsi" w:cstheme="majorHAnsi"/>
          <w:b/>
          <w:bCs/>
        </w:rPr>
        <w:t xml:space="preserve">1º, VIII do Decreto nº 3.537/2023): </w:t>
      </w:r>
    </w:p>
    <w:tbl>
      <w:tblPr>
        <w:tblStyle w:val="Tabelacomgrade"/>
        <w:tblW w:w="9344" w:type="dxa"/>
        <w:tblLayout w:type="fixed"/>
        <w:tblLook w:val="04A0" w:firstRow="1" w:lastRow="0" w:firstColumn="1" w:lastColumn="0" w:noHBand="0" w:noVBand="1"/>
      </w:tblPr>
      <w:tblGrid>
        <w:gridCol w:w="284"/>
        <w:gridCol w:w="9060"/>
      </w:tblGrid>
      <w:tr w:rsidR="002B221C" w:rsidRPr="00790738" w14:paraId="60EA9914" w14:textId="77777777">
        <w:trPr>
          <w:trHeight w:val="95"/>
        </w:trPr>
        <w:tc>
          <w:tcPr>
            <w:tcW w:w="284" w:type="dxa"/>
            <w:tcBorders>
              <w:top w:val="nil"/>
              <w:left w:val="nil"/>
              <w:bottom w:val="single" w:sz="12" w:space="0" w:color="000000"/>
              <w:right w:val="nil"/>
            </w:tcBorders>
          </w:tcPr>
          <w:p w14:paraId="11E48188" w14:textId="77777777" w:rsidR="002B221C" w:rsidRPr="00790738" w:rsidRDefault="002B221C">
            <w:pPr>
              <w:pStyle w:val="PargrafodaLista"/>
              <w:ind w:left="0" w:right="-144"/>
              <w:jc w:val="both"/>
              <w:rPr>
                <w:rFonts w:asciiTheme="majorHAnsi" w:hAnsiTheme="majorHAnsi" w:cstheme="majorHAnsi"/>
                <w:b/>
                <w:bCs/>
              </w:rPr>
            </w:pPr>
          </w:p>
        </w:tc>
        <w:tc>
          <w:tcPr>
            <w:tcW w:w="9059" w:type="dxa"/>
            <w:vMerge w:val="restart"/>
            <w:tcBorders>
              <w:top w:val="nil"/>
              <w:left w:val="nil"/>
              <w:bottom w:val="nil"/>
              <w:right w:val="nil"/>
            </w:tcBorders>
          </w:tcPr>
          <w:p w14:paraId="064A0691" w14:textId="6031D1F5" w:rsidR="002B221C" w:rsidRPr="00790738" w:rsidRDefault="005955B9" w:rsidP="009A3F83">
            <w:pPr>
              <w:pStyle w:val="PargrafodaLista"/>
              <w:ind w:left="0" w:right="-144"/>
              <w:jc w:val="both"/>
              <w:rPr>
                <w:rFonts w:asciiTheme="majorHAnsi" w:hAnsiTheme="majorHAnsi" w:cstheme="majorHAnsi"/>
              </w:rPr>
            </w:pPr>
            <w:r w:rsidRPr="00790738">
              <w:rPr>
                <w:rFonts w:asciiTheme="majorHAnsi" w:hAnsiTheme="majorHAnsi" w:cstheme="majorHAnsi"/>
                <w:bCs/>
              </w:rPr>
              <w:t>A contratação do objeto estudado se dará de</w:t>
            </w:r>
            <w:r w:rsidR="009A3F83" w:rsidRPr="00790738">
              <w:rPr>
                <w:rFonts w:asciiTheme="majorHAnsi" w:hAnsiTheme="majorHAnsi" w:cstheme="majorHAnsi"/>
                <w:bCs/>
              </w:rPr>
              <w:t xml:space="preserve"> forma dividida em vários itens</w:t>
            </w:r>
            <w:r w:rsidRPr="00790738">
              <w:rPr>
                <w:rFonts w:asciiTheme="majorHAnsi" w:hAnsiTheme="majorHAnsi" w:cstheme="majorHAnsi"/>
                <w:bCs/>
              </w:rPr>
              <w:t>, por se mostrar tecnicamente e economicamente viável, além de permitir um número maior de interessados na participação da disputa, aumentando a competitividade e a viabilização de melhores propostas.</w:t>
            </w:r>
          </w:p>
        </w:tc>
      </w:tr>
      <w:tr w:rsidR="002B221C" w:rsidRPr="00790738" w14:paraId="05ACE80D" w14:textId="77777777">
        <w:trPr>
          <w:trHeight w:val="94"/>
        </w:trPr>
        <w:tc>
          <w:tcPr>
            <w:tcW w:w="284" w:type="dxa"/>
            <w:tcBorders>
              <w:top w:val="single" w:sz="12" w:space="0" w:color="000000"/>
              <w:left w:val="single" w:sz="12" w:space="0" w:color="000000"/>
              <w:bottom w:val="single" w:sz="12" w:space="0" w:color="000000"/>
              <w:right w:val="single" w:sz="12" w:space="0" w:color="000000"/>
            </w:tcBorders>
          </w:tcPr>
          <w:p w14:paraId="22FF7B25" w14:textId="51620CBF" w:rsidR="002B221C" w:rsidRPr="00790738" w:rsidRDefault="006F0FF6">
            <w:pPr>
              <w:pStyle w:val="PargrafodaLista"/>
              <w:ind w:left="-111" w:right="-144"/>
              <w:jc w:val="center"/>
              <w:rPr>
                <w:rFonts w:asciiTheme="majorHAnsi" w:hAnsiTheme="majorHAnsi" w:cstheme="majorHAnsi"/>
              </w:rPr>
            </w:pPr>
            <w:r w:rsidRPr="00790738">
              <w:rPr>
                <w:rFonts w:asciiTheme="majorHAnsi" w:hAnsiTheme="majorHAnsi" w:cstheme="majorHAnsi"/>
              </w:rPr>
              <w:t>X</w:t>
            </w:r>
          </w:p>
        </w:tc>
        <w:tc>
          <w:tcPr>
            <w:tcW w:w="9059" w:type="dxa"/>
            <w:vMerge/>
            <w:tcBorders>
              <w:top w:val="nil"/>
              <w:left w:val="single" w:sz="12" w:space="0" w:color="000000"/>
              <w:bottom w:val="nil"/>
              <w:right w:val="nil"/>
            </w:tcBorders>
          </w:tcPr>
          <w:p w14:paraId="3E23FCFA" w14:textId="77777777" w:rsidR="002B221C" w:rsidRPr="00790738" w:rsidRDefault="002B221C">
            <w:pPr>
              <w:pStyle w:val="PargrafodaLista"/>
              <w:ind w:left="0" w:right="-144"/>
              <w:jc w:val="both"/>
              <w:rPr>
                <w:rFonts w:asciiTheme="majorHAnsi" w:hAnsiTheme="majorHAnsi" w:cstheme="majorHAnsi"/>
                <w:bCs/>
              </w:rPr>
            </w:pPr>
          </w:p>
        </w:tc>
      </w:tr>
      <w:tr w:rsidR="002B221C" w:rsidRPr="00790738" w14:paraId="3F8C31B9" w14:textId="77777777">
        <w:trPr>
          <w:trHeight w:val="94"/>
        </w:trPr>
        <w:tc>
          <w:tcPr>
            <w:tcW w:w="284" w:type="dxa"/>
            <w:tcBorders>
              <w:top w:val="single" w:sz="12" w:space="0" w:color="000000"/>
              <w:left w:val="nil"/>
              <w:bottom w:val="nil"/>
              <w:right w:val="nil"/>
            </w:tcBorders>
          </w:tcPr>
          <w:p w14:paraId="554EFD68" w14:textId="77777777" w:rsidR="002B221C" w:rsidRPr="00790738" w:rsidRDefault="002B221C">
            <w:pPr>
              <w:pStyle w:val="PargrafodaLista"/>
              <w:ind w:left="0" w:right="-144"/>
              <w:jc w:val="center"/>
              <w:rPr>
                <w:rFonts w:asciiTheme="majorHAnsi" w:hAnsiTheme="majorHAnsi" w:cstheme="majorHAnsi"/>
                <w:b/>
                <w:bCs/>
                <w:color w:val="FF0000"/>
              </w:rPr>
            </w:pPr>
          </w:p>
        </w:tc>
        <w:tc>
          <w:tcPr>
            <w:tcW w:w="9059" w:type="dxa"/>
            <w:vMerge/>
            <w:tcBorders>
              <w:top w:val="nil"/>
              <w:left w:val="nil"/>
              <w:bottom w:val="nil"/>
              <w:right w:val="nil"/>
            </w:tcBorders>
          </w:tcPr>
          <w:p w14:paraId="525C71F2" w14:textId="77777777" w:rsidR="002B221C" w:rsidRPr="00790738" w:rsidRDefault="002B221C">
            <w:pPr>
              <w:pStyle w:val="PargrafodaLista"/>
              <w:ind w:left="0" w:right="-144"/>
              <w:jc w:val="both"/>
              <w:rPr>
                <w:rFonts w:asciiTheme="majorHAnsi" w:hAnsiTheme="majorHAnsi" w:cstheme="majorHAnsi"/>
                <w:bCs/>
              </w:rPr>
            </w:pPr>
          </w:p>
        </w:tc>
      </w:tr>
      <w:tr w:rsidR="002B221C" w:rsidRPr="00790738" w14:paraId="111CFC3B" w14:textId="77777777">
        <w:tc>
          <w:tcPr>
            <w:tcW w:w="284" w:type="dxa"/>
            <w:tcBorders>
              <w:top w:val="nil"/>
              <w:left w:val="nil"/>
              <w:bottom w:val="nil"/>
              <w:right w:val="nil"/>
            </w:tcBorders>
          </w:tcPr>
          <w:p w14:paraId="005C53C3" w14:textId="77777777" w:rsidR="002B221C" w:rsidRPr="00790738" w:rsidRDefault="002B221C">
            <w:pPr>
              <w:pStyle w:val="PargrafodaLista"/>
              <w:ind w:left="0" w:right="-144"/>
              <w:rPr>
                <w:rFonts w:asciiTheme="majorHAnsi" w:hAnsiTheme="majorHAnsi" w:cstheme="majorHAnsi"/>
                <w:b/>
                <w:bCs/>
                <w:color w:val="FF0000"/>
              </w:rPr>
            </w:pPr>
          </w:p>
        </w:tc>
        <w:tc>
          <w:tcPr>
            <w:tcW w:w="9059" w:type="dxa"/>
            <w:tcBorders>
              <w:top w:val="nil"/>
              <w:left w:val="nil"/>
              <w:bottom w:val="nil"/>
              <w:right w:val="nil"/>
            </w:tcBorders>
          </w:tcPr>
          <w:p w14:paraId="7106133D" w14:textId="77777777" w:rsidR="002B221C" w:rsidRPr="00790738" w:rsidRDefault="002B221C">
            <w:pPr>
              <w:pStyle w:val="PargrafodaLista"/>
              <w:ind w:left="0" w:right="-144"/>
              <w:jc w:val="both"/>
              <w:rPr>
                <w:rFonts w:asciiTheme="majorHAnsi" w:hAnsiTheme="majorHAnsi" w:cstheme="majorHAnsi"/>
                <w:b/>
                <w:bCs/>
              </w:rPr>
            </w:pPr>
          </w:p>
        </w:tc>
      </w:tr>
      <w:tr w:rsidR="002B221C" w:rsidRPr="00790738" w14:paraId="1F24A85C" w14:textId="77777777">
        <w:trPr>
          <w:trHeight w:val="95"/>
        </w:trPr>
        <w:tc>
          <w:tcPr>
            <w:tcW w:w="284" w:type="dxa"/>
            <w:tcBorders>
              <w:top w:val="nil"/>
              <w:left w:val="nil"/>
              <w:bottom w:val="single" w:sz="12" w:space="0" w:color="000000"/>
              <w:right w:val="nil"/>
            </w:tcBorders>
          </w:tcPr>
          <w:p w14:paraId="2005290B" w14:textId="77777777" w:rsidR="002B221C" w:rsidRPr="00790738" w:rsidRDefault="002B221C">
            <w:pPr>
              <w:pStyle w:val="PargrafodaLista"/>
              <w:ind w:left="0" w:right="-144"/>
              <w:jc w:val="center"/>
              <w:rPr>
                <w:rFonts w:asciiTheme="majorHAnsi" w:hAnsiTheme="majorHAnsi" w:cstheme="majorHAnsi"/>
                <w:b/>
                <w:bCs/>
                <w:color w:val="FF0000"/>
              </w:rPr>
            </w:pPr>
          </w:p>
        </w:tc>
        <w:tc>
          <w:tcPr>
            <w:tcW w:w="9059" w:type="dxa"/>
            <w:vMerge w:val="restart"/>
            <w:tcBorders>
              <w:top w:val="nil"/>
              <w:left w:val="nil"/>
              <w:bottom w:val="nil"/>
              <w:right w:val="nil"/>
            </w:tcBorders>
          </w:tcPr>
          <w:p w14:paraId="77ACC751" w14:textId="77777777" w:rsidR="002B221C" w:rsidRPr="00790738" w:rsidRDefault="005955B9">
            <w:pPr>
              <w:pStyle w:val="PargrafodaLista"/>
              <w:ind w:left="0" w:right="-144"/>
              <w:jc w:val="both"/>
              <w:rPr>
                <w:rFonts w:asciiTheme="majorHAnsi" w:hAnsiTheme="majorHAnsi" w:cstheme="majorHAnsi"/>
                <w:bCs/>
              </w:rPr>
            </w:pPr>
            <w:r w:rsidRPr="00790738">
              <w:rPr>
                <w:rFonts w:asciiTheme="majorHAnsi" w:hAnsiTheme="majorHAnsi" w:cstheme="majorHAnsi"/>
                <w:bCs/>
              </w:rPr>
              <w:t>A contratação do objeto não será parcelada por item, considerando prejuízos para o município em relação ao conjunto e a perda de economia de escala, além do melhor aproveitamento dos recursos disponíveis e facilitação do plano de fiscalização.</w:t>
            </w:r>
          </w:p>
          <w:p w14:paraId="2CA46CE4" w14:textId="77777777" w:rsidR="00BB7EE0" w:rsidRPr="00790738" w:rsidRDefault="00BB7EE0">
            <w:pPr>
              <w:pStyle w:val="PargrafodaLista"/>
              <w:ind w:left="0" w:right="-144"/>
              <w:jc w:val="both"/>
              <w:rPr>
                <w:rFonts w:asciiTheme="majorHAnsi" w:hAnsiTheme="majorHAnsi" w:cstheme="majorHAnsi"/>
                <w:bCs/>
              </w:rPr>
            </w:pPr>
          </w:p>
          <w:p w14:paraId="01045B06" w14:textId="77777777" w:rsidR="00BB7EE0" w:rsidRPr="00790738" w:rsidRDefault="00BB7EE0">
            <w:pPr>
              <w:pStyle w:val="PargrafodaLista"/>
              <w:ind w:left="0" w:right="-144"/>
              <w:jc w:val="both"/>
              <w:rPr>
                <w:rFonts w:asciiTheme="majorHAnsi" w:hAnsiTheme="majorHAnsi" w:cstheme="majorHAnsi"/>
              </w:rPr>
            </w:pPr>
          </w:p>
        </w:tc>
      </w:tr>
      <w:tr w:rsidR="002B221C" w:rsidRPr="00790738" w14:paraId="6CA7C241" w14:textId="77777777">
        <w:trPr>
          <w:trHeight w:val="94"/>
        </w:trPr>
        <w:tc>
          <w:tcPr>
            <w:tcW w:w="284" w:type="dxa"/>
            <w:tcBorders>
              <w:top w:val="single" w:sz="12" w:space="0" w:color="000000"/>
              <w:left w:val="single" w:sz="12" w:space="0" w:color="000000"/>
              <w:bottom w:val="single" w:sz="12" w:space="0" w:color="000000"/>
              <w:right w:val="single" w:sz="12" w:space="0" w:color="000000"/>
            </w:tcBorders>
          </w:tcPr>
          <w:p w14:paraId="5C5B8738" w14:textId="0C270E73" w:rsidR="002B221C" w:rsidRPr="00790738" w:rsidRDefault="002B221C" w:rsidP="00910179">
            <w:pPr>
              <w:pStyle w:val="PargrafodaLista"/>
              <w:ind w:left="0" w:right="-144"/>
              <w:rPr>
                <w:rFonts w:asciiTheme="majorHAnsi" w:hAnsiTheme="majorHAnsi" w:cstheme="majorHAnsi"/>
                <w:b/>
                <w:bCs/>
                <w:color w:val="FF0000"/>
              </w:rPr>
            </w:pPr>
          </w:p>
        </w:tc>
        <w:tc>
          <w:tcPr>
            <w:tcW w:w="9059" w:type="dxa"/>
            <w:vMerge/>
            <w:tcBorders>
              <w:left w:val="single" w:sz="12" w:space="0" w:color="000000"/>
              <w:right w:val="nil"/>
            </w:tcBorders>
          </w:tcPr>
          <w:p w14:paraId="3E5F64B8" w14:textId="77777777" w:rsidR="002B221C" w:rsidRPr="00790738" w:rsidRDefault="002B221C">
            <w:pPr>
              <w:pStyle w:val="PargrafodaLista"/>
              <w:ind w:left="0" w:right="-144"/>
              <w:jc w:val="both"/>
              <w:rPr>
                <w:rFonts w:asciiTheme="majorHAnsi" w:hAnsiTheme="majorHAnsi" w:cstheme="majorHAnsi"/>
                <w:bCs/>
              </w:rPr>
            </w:pPr>
          </w:p>
        </w:tc>
      </w:tr>
      <w:tr w:rsidR="002B221C" w:rsidRPr="00790738" w14:paraId="4D7F2B39" w14:textId="77777777">
        <w:trPr>
          <w:trHeight w:val="94"/>
        </w:trPr>
        <w:tc>
          <w:tcPr>
            <w:tcW w:w="284" w:type="dxa"/>
            <w:tcBorders>
              <w:top w:val="single" w:sz="12" w:space="0" w:color="000000"/>
              <w:left w:val="nil"/>
              <w:bottom w:val="nil"/>
              <w:right w:val="nil"/>
            </w:tcBorders>
          </w:tcPr>
          <w:p w14:paraId="7AD42887" w14:textId="77777777" w:rsidR="002B221C" w:rsidRPr="00790738" w:rsidRDefault="002B221C">
            <w:pPr>
              <w:pStyle w:val="PargrafodaLista"/>
              <w:ind w:left="0" w:right="-144"/>
              <w:jc w:val="both"/>
              <w:rPr>
                <w:rFonts w:asciiTheme="majorHAnsi" w:hAnsiTheme="majorHAnsi" w:cstheme="majorHAnsi"/>
                <w:b/>
                <w:bCs/>
              </w:rPr>
            </w:pPr>
          </w:p>
        </w:tc>
        <w:tc>
          <w:tcPr>
            <w:tcW w:w="9059" w:type="dxa"/>
            <w:vMerge/>
            <w:tcBorders>
              <w:left w:val="nil"/>
              <w:bottom w:val="nil"/>
              <w:right w:val="nil"/>
            </w:tcBorders>
          </w:tcPr>
          <w:p w14:paraId="3823B90E" w14:textId="77777777" w:rsidR="002B221C" w:rsidRPr="00790738" w:rsidRDefault="002B221C">
            <w:pPr>
              <w:pStyle w:val="PargrafodaLista"/>
              <w:ind w:left="0" w:right="-144"/>
              <w:jc w:val="both"/>
              <w:rPr>
                <w:rFonts w:asciiTheme="majorHAnsi" w:hAnsiTheme="majorHAnsi" w:cstheme="majorHAnsi"/>
                <w:bCs/>
              </w:rPr>
            </w:pPr>
          </w:p>
        </w:tc>
      </w:tr>
    </w:tbl>
    <w:p w14:paraId="22A9FB15" w14:textId="77777777" w:rsidR="002B221C" w:rsidRPr="00790738" w:rsidRDefault="005955B9" w:rsidP="006643F3">
      <w:pPr>
        <w:pStyle w:val="PargrafodaLista"/>
        <w:numPr>
          <w:ilvl w:val="0"/>
          <w:numId w:val="3"/>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8DB3E2" w:themeFill="text2" w:themeFillTint="66"/>
        <w:tabs>
          <w:tab w:val="left" w:pos="284"/>
        </w:tabs>
        <w:ind w:left="0" w:right="-144" w:hanging="2"/>
        <w:jc w:val="both"/>
        <w:rPr>
          <w:rFonts w:asciiTheme="majorHAnsi" w:hAnsiTheme="majorHAnsi" w:cstheme="majorHAnsi"/>
        </w:rPr>
      </w:pPr>
      <w:r w:rsidRPr="00790738">
        <w:rPr>
          <w:rFonts w:asciiTheme="majorHAnsi" w:hAnsiTheme="majorHAnsi" w:cstheme="majorHAnsi"/>
          <w:b/>
          <w:bCs/>
        </w:rPr>
        <w:t>Contratações correlatas e/ou interdependentes (art. 15, §1º, XI do Decreto nº 3.537/2023):</w:t>
      </w:r>
    </w:p>
    <w:p w14:paraId="4689F3E9" w14:textId="76DB9513" w:rsidR="001364BC" w:rsidRPr="00790738" w:rsidRDefault="006E7FE0">
      <w:pPr>
        <w:shd w:val="clear" w:color="auto" w:fill="FFFFFF" w:themeFill="background1"/>
        <w:ind w:right="-144" w:hanging="2"/>
        <w:jc w:val="both"/>
        <w:rPr>
          <w:rFonts w:asciiTheme="majorHAnsi" w:hAnsiTheme="majorHAnsi" w:cstheme="majorHAnsi"/>
          <w:bCs/>
        </w:rPr>
      </w:pPr>
      <w:r w:rsidRPr="00790738">
        <w:rPr>
          <w:rFonts w:asciiTheme="majorHAnsi" w:hAnsiTheme="majorHAnsi" w:cstheme="majorHAnsi"/>
          <w:bCs/>
        </w:rPr>
        <w:t xml:space="preserve">A presente solução por si só é suficiente para atender a demanda </w:t>
      </w:r>
      <w:r w:rsidR="001364BC" w:rsidRPr="00790738">
        <w:rPr>
          <w:rFonts w:asciiTheme="majorHAnsi" w:hAnsiTheme="majorHAnsi" w:cstheme="majorHAnsi"/>
          <w:bCs/>
        </w:rPr>
        <w:t>solicitada</w:t>
      </w:r>
      <w:r w:rsidRPr="00790738">
        <w:rPr>
          <w:rFonts w:asciiTheme="majorHAnsi" w:hAnsiTheme="majorHAnsi" w:cstheme="majorHAnsi"/>
          <w:bCs/>
        </w:rPr>
        <w:t xml:space="preserve">, não sendo necessárias contratações interdependentes para o cumprimento do objeto. </w:t>
      </w:r>
    </w:p>
    <w:p w14:paraId="3496B36E" w14:textId="355F1D3E" w:rsidR="006E7FE0" w:rsidRPr="00790738" w:rsidRDefault="006E7FE0">
      <w:pPr>
        <w:shd w:val="clear" w:color="auto" w:fill="FFFFFF" w:themeFill="background1"/>
        <w:ind w:right="-144" w:hanging="2"/>
        <w:jc w:val="both"/>
        <w:rPr>
          <w:rFonts w:asciiTheme="majorHAnsi" w:hAnsiTheme="majorHAnsi" w:cstheme="majorHAnsi"/>
          <w:bCs/>
        </w:rPr>
      </w:pPr>
      <w:r w:rsidRPr="00790738">
        <w:rPr>
          <w:rFonts w:asciiTheme="majorHAnsi" w:hAnsiTheme="majorHAnsi" w:cstheme="majorHAnsi"/>
          <w:bCs/>
        </w:rPr>
        <w:t>Não há contratações correlatas à pretendida.</w:t>
      </w:r>
    </w:p>
    <w:p w14:paraId="146E4D84" w14:textId="77777777" w:rsidR="006E7FE0" w:rsidRPr="00790738" w:rsidRDefault="006E7FE0">
      <w:pPr>
        <w:shd w:val="clear" w:color="auto" w:fill="FFFFFF" w:themeFill="background1"/>
        <w:ind w:right="-144" w:hanging="2"/>
        <w:jc w:val="both"/>
        <w:rPr>
          <w:rFonts w:asciiTheme="majorHAnsi" w:hAnsiTheme="majorHAnsi" w:cstheme="majorHAnsi"/>
        </w:rPr>
      </w:pPr>
    </w:p>
    <w:p w14:paraId="464EF427" w14:textId="77777777" w:rsidR="002B221C" w:rsidRPr="00790738" w:rsidRDefault="002B221C">
      <w:pPr>
        <w:ind w:right="-144" w:hanging="2"/>
        <w:jc w:val="both"/>
        <w:rPr>
          <w:rFonts w:asciiTheme="majorHAnsi" w:hAnsiTheme="majorHAnsi" w:cstheme="majorHAnsi"/>
          <w:b/>
          <w:bCs/>
        </w:rPr>
      </w:pPr>
    </w:p>
    <w:p w14:paraId="5DF9466C" w14:textId="77777777" w:rsidR="002B221C" w:rsidRPr="00790738" w:rsidRDefault="005955B9">
      <w:pPr>
        <w:pStyle w:val="PargrafodaLista"/>
        <w:numPr>
          <w:ilvl w:val="0"/>
          <w:numId w:val="3"/>
        </w:numPr>
        <w:pBdr>
          <w:top w:val="single" w:sz="4" w:space="1" w:color="000000"/>
          <w:left w:val="single" w:sz="4" w:space="4" w:color="000000"/>
          <w:bottom w:val="single" w:sz="4" w:space="1" w:color="000000"/>
          <w:right w:val="single" w:sz="4" w:space="4" w:color="000000"/>
        </w:pBdr>
        <w:shd w:val="clear" w:color="auto" w:fill="8DB3E2" w:themeFill="text2" w:themeFillTint="66"/>
        <w:tabs>
          <w:tab w:val="left" w:pos="284"/>
        </w:tabs>
        <w:ind w:left="0" w:right="-144" w:hanging="2"/>
        <w:jc w:val="both"/>
        <w:rPr>
          <w:rFonts w:asciiTheme="majorHAnsi" w:hAnsiTheme="majorHAnsi" w:cstheme="majorHAnsi"/>
        </w:rPr>
      </w:pPr>
      <w:r w:rsidRPr="00790738">
        <w:rPr>
          <w:rFonts w:asciiTheme="majorHAnsi" w:hAnsiTheme="majorHAnsi" w:cstheme="majorHAnsi"/>
          <w:b/>
          <w:bCs/>
        </w:rPr>
        <w:t>Resultados pretendidos (art. 15, §1º, IX do Decreto nº 3.537/2023):</w:t>
      </w:r>
    </w:p>
    <w:p w14:paraId="33B663F1" w14:textId="77777777" w:rsidR="00106516" w:rsidRPr="00790738" w:rsidRDefault="00106516" w:rsidP="00106516">
      <w:pPr>
        <w:ind w:right="-144"/>
        <w:jc w:val="both"/>
        <w:rPr>
          <w:rFonts w:asciiTheme="majorHAnsi" w:hAnsiTheme="majorHAnsi" w:cstheme="majorHAnsi"/>
          <w:bCs/>
        </w:rPr>
      </w:pPr>
      <w:r w:rsidRPr="00790738">
        <w:rPr>
          <w:rFonts w:asciiTheme="majorHAnsi" w:hAnsiTheme="majorHAnsi" w:cstheme="majorHAnsi"/>
          <w:bCs/>
        </w:rPr>
        <w:t>O que se espera da futura contratação são inúmeros benefícios, entre os quais se destacam:</w:t>
      </w:r>
    </w:p>
    <w:p w14:paraId="5EF12E70" w14:textId="5CB158DC" w:rsidR="00EA0839" w:rsidRPr="00790738" w:rsidRDefault="00106516" w:rsidP="00106516">
      <w:pPr>
        <w:ind w:right="-144"/>
        <w:jc w:val="both"/>
        <w:rPr>
          <w:rFonts w:asciiTheme="majorHAnsi" w:hAnsiTheme="majorHAnsi" w:cstheme="majorHAnsi"/>
          <w:bCs/>
        </w:rPr>
      </w:pPr>
      <w:r w:rsidRPr="00790738">
        <w:rPr>
          <w:rFonts w:asciiTheme="majorHAnsi" w:hAnsiTheme="majorHAnsi" w:cstheme="majorHAnsi"/>
          <w:b/>
          <w:bCs/>
        </w:rPr>
        <w:t>Benefícios Diretos:</w:t>
      </w:r>
      <w:r w:rsidRPr="00790738">
        <w:rPr>
          <w:rFonts w:asciiTheme="majorHAnsi" w:hAnsiTheme="majorHAnsi" w:cstheme="majorHAnsi"/>
          <w:bCs/>
        </w:rPr>
        <w:t xml:space="preserve"> </w:t>
      </w:r>
      <w:r w:rsidR="006F0FF6" w:rsidRPr="00790738">
        <w:rPr>
          <w:rFonts w:asciiTheme="majorHAnsi" w:hAnsiTheme="majorHAnsi" w:cstheme="majorHAnsi"/>
          <w:bCs/>
        </w:rPr>
        <w:t>A aquisição de equipamentos e materiais permanentes proporcionará melhorias significativas na estrutura física e funcional das Unidades Básicas de Saúde e demais serviços vinculados à rede municipal de saúde. Com a substituição ou complementação de equipamentos defasados, espera-se maior eficiência na prestação dos serviços, mais conforto aos usuários e melhores condições de trabalho aos profissionais de saúde</w:t>
      </w:r>
      <w:r w:rsidR="00EA0839" w:rsidRPr="00790738">
        <w:rPr>
          <w:rFonts w:asciiTheme="majorHAnsi" w:hAnsiTheme="majorHAnsi" w:cstheme="majorHAnsi"/>
          <w:bCs/>
        </w:rPr>
        <w:t>.</w:t>
      </w:r>
    </w:p>
    <w:p w14:paraId="19389FAD" w14:textId="55115813" w:rsidR="00EA0839" w:rsidRPr="00790738" w:rsidRDefault="00106516" w:rsidP="00B55BD6">
      <w:pPr>
        <w:ind w:right="-144"/>
        <w:jc w:val="both"/>
        <w:rPr>
          <w:rFonts w:asciiTheme="majorHAnsi" w:hAnsiTheme="majorHAnsi" w:cstheme="majorHAnsi"/>
          <w:bCs/>
        </w:rPr>
      </w:pPr>
      <w:r w:rsidRPr="00790738">
        <w:rPr>
          <w:rFonts w:asciiTheme="majorHAnsi" w:hAnsiTheme="majorHAnsi" w:cstheme="majorHAnsi"/>
          <w:b/>
          <w:bCs/>
        </w:rPr>
        <w:t>Benefícios Indiretos:</w:t>
      </w:r>
      <w:r w:rsidRPr="00790738">
        <w:rPr>
          <w:rFonts w:asciiTheme="majorHAnsi" w:hAnsiTheme="majorHAnsi" w:cstheme="majorHAnsi"/>
          <w:bCs/>
        </w:rPr>
        <w:t xml:space="preserve"> </w:t>
      </w:r>
      <w:r w:rsidR="006F0FF6" w:rsidRPr="00790738">
        <w:rPr>
          <w:rFonts w:asciiTheme="majorHAnsi" w:hAnsiTheme="majorHAnsi" w:cstheme="majorHAnsi"/>
          <w:bCs/>
        </w:rPr>
        <w:t>Indiretamente, a aquisição contribui para a qualificação dos atendimentos, com impacto direto na resolutividade das ações de saúde. A padronização e atualização do parque tecnológico das unidades favorecem a continuidade dos serviços, reduzem custos operacionais decorrentes de falhas ou interrupções e otimizam o uso dos recursos públicos, com reflexos positivos na satisfação dos usuários e na efetividade das ações do SUS no município</w:t>
      </w:r>
      <w:r w:rsidR="00EA0839" w:rsidRPr="00790738">
        <w:rPr>
          <w:rFonts w:asciiTheme="majorHAnsi" w:hAnsiTheme="majorHAnsi" w:cstheme="majorHAnsi"/>
          <w:bCs/>
        </w:rPr>
        <w:t>.</w:t>
      </w:r>
    </w:p>
    <w:p w14:paraId="44E24F77" w14:textId="64FEACD0" w:rsidR="002B221C" w:rsidRPr="00790738" w:rsidRDefault="005955B9" w:rsidP="00B55BD6">
      <w:pPr>
        <w:ind w:right="-144"/>
        <w:jc w:val="both"/>
        <w:rPr>
          <w:rFonts w:asciiTheme="majorHAnsi" w:hAnsiTheme="majorHAnsi" w:cstheme="majorHAnsi"/>
        </w:rPr>
      </w:pPr>
      <w:r w:rsidRPr="00790738">
        <w:rPr>
          <w:rFonts w:asciiTheme="majorHAnsi" w:hAnsiTheme="majorHAnsi" w:cstheme="majorHAnsi"/>
          <w:b/>
          <w:bCs/>
        </w:rPr>
        <w:t>Providências a serem adotadas (art. 15, §1º, X do Decreto nº 3.537/2023):</w:t>
      </w:r>
    </w:p>
    <w:p w14:paraId="390F5795" w14:textId="3B9DD312" w:rsidR="002B221C" w:rsidRPr="00790738" w:rsidRDefault="005955B9">
      <w:pPr>
        <w:pStyle w:val="PargrafodaLista"/>
        <w:numPr>
          <w:ilvl w:val="1"/>
          <w:numId w:val="3"/>
        </w:numPr>
        <w:tabs>
          <w:tab w:val="left" w:pos="142"/>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t>Realização de certificação</w:t>
      </w:r>
      <w:r w:rsidR="006047DC" w:rsidRPr="00790738">
        <w:rPr>
          <w:rFonts w:asciiTheme="majorHAnsi" w:hAnsiTheme="majorHAnsi" w:cstheme="majorHAnsi"/>
          <w:bCs/>
        </w:rPr>
        <w:t xml:space="preserve"> de disponibilidade orçamentária</w:t>
      </w:r>
      <w:r w:rsidRPr="00790738">
        <w:rPr>
          <w:rFonts w:asciiTheme="majorHAnsi" w:hAnsiTheme="majorHAnsi" w:cstheme="majorHAnsi"/>
          <w:bCs/>
        </w:rPr>
        <w:t>.</w:t>
      </w:r>
    </w:p>
    <w:p w14:paraId="1C9FB052" w14:textId="77777777"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rPr>
        <w:t>Providenciar a publicação do ato da designação do fiscal e gestor do contrato.</w:t>
      </w:r>
    </w:p>
    <w:p w14:paraId="353BEE51" w14:textId="09CE2470"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t>Elaboração do Termo de Referência, contendo todos os elementos necessá</w:t>
      </w:r>
      <w:r w:rsidR="006047DC" w:rsidRPr="00790738">
        <w:rPr>
          <w:rFonts w:asciiTheme="majorHAnsi" w:hAnsiTheme="majorHAnsi" w:cstheme="majorHAnsi"/>
          <w:bCs/>
        </w:rPr>
        <w:t>rios para a contratação dos bens.</w:t>
      </w:r>
    </w:p>
    <w:p w14:paraId="57325990" w14:textId="4458A12C" w:rsidR="002B221C" w:rsidRPr="00790738" w:rsidRDefault="005955B9">
      <w:pPr>
        <w:pStyle w:val="PargrafodaLista"/>
        <w:numPr>
          <w:ilvl w:val="1"/>
          <w:numId w:val="3"/>
        </w:numPr>
        <w:tabs>
          <w:tab w:val="left" w:pos="142"/>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color w:val="000000" w:themeColor="text1"/>
        </w:rPr>
        <w:t>Análise da manifestação jurídica e atendimento aos apontamentos constantes no parecer, mediante ajustes indicados.</w:t>
      </w:r>
    </w:p>
    <w:p w14:paraId="41A2D5BC" w14:textId="77777777" w:rsidR="002B221C" w:rsidRPr="00790738" w:rsidRDefault="005955B9">
      <w:pPr>
        <w:pStyle w:val="PargrafodaLista"/>
        <w:numPr>
          <w:ilvl w:val="1"/>
          <w:numId w:val="3"/>
        </w:numPr>
        <w:tabs>
          <w:tab w:val="left" w:pos="142"/>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t>A administração deverá providenciar capacitação para os fiscais e gestor de contrato, para a plena execução da função.</w:t>
      </w:r>
    </w:p>
    <w:p w14:paraId="1EEE60C5" w14:textId="77777777"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color w:val="000000" w:themeColor="text1"/>
        </w:rPr>
        <w:t>Publicação e divulgação do edital e anexos.</w:t>
      </w:r>
    </w:p>
    <w:p w14:paraId="3A032661" w14:textId="77777777"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t>Elaboração de contrato.</w:t>
      </w:r>
    </w:p>
    <w:p w14:paraId="25E435A6" w14:textId="7981DFBF"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lastRenderedPageBreak/>
        <w:t xml:space="preserve">Acompanhamento da execução do contrato, através </w:t>
      </w:r>
      <w:r w:rsidR="006047DC" w:rsidRPr="00790738">
        <w:rPr>
          <w:rFonts w:asciiTheme="majorHAnsi" w:hAnsiTheme="majorHAnsi" w:cstheme="majorHAnsi"/>
          <w:bCs/>
        </w:rPr>
        <w:t>de fiscal de contrato (técnico/</w:t>
      </w:r>
      <w:r w:rsidRPr="00790738">
        <w:rPr>
          <w:rFonts w:asciiTheme="majorHAnsi" w:hAnsiTheme="majorHAnsi" w:cstheme="majorHAnsi"/>
          <w:bCs/>
        </w:rPr>
        <w:t>administrativo);</w:t>
      </w:r>
    </w:p>
    <w:p w14:paraId="3EEAF60D" w14:textId="77777777" w:rsidR="002B221C" w:rsidRPr="00790738" w:rsidRDefault="005955B9">
      <w:pPr>
        <w:pStyle w:val="PargrafodaLista"/>
        <w:numPr>
          <w:ilvl w:val="1"/>
          <w:numId w:val="3"/>
        </w:numPr>
        <w:tabs>
          <w:tab w:val="left" w:pos="284"/>
          <w:tab w:val="left" w:pos="426"/>
        </w:tabs>
        <w:ind w:left="0" w:right="-144" w:hanging="2"/>
        <w:jc w:val="both"/>
        <w:rPr>
          <w:rFonts w:asciiTheme="majorHAnsi" w:hAnsiTheme="majorHAnsi" w:cstheme="majorHAnsi"/>
        </w:rPr>
      </w:pPr>
      <w:r w:rsidRPr="00790738">
        <w:rPr>
          <w:rFonts w:asciiTheme="majorHAnsi" w:hAnsiTheme="majorHAnsi" w:cstheme="majorHAnsi"/>
          <w:bCs/>
        </w:rPr>
        <w:t>Receber o objeto da contratação.</w:t>
      </w:r>
    </w:p>
    <w:p w14:paraId="06A4ED5D" w14:textId="5FF9267B" w:rsidR="002B221C" w:rsidRPr="00790738" w:rsidRDefault="005955B9" w:rsidP="00EA0839">
      <w:pPr>
        <w:pStyle w:val="PargrafodaLista"/>
        <w:numPr>
          <w:ilvl w:val="1"/>
          <w:numId w:val="3"/>
        </w:numPr>
        <w:tabs>
          <w:tab w:val="left" w:pos="142"/>
          <w:tab w:val="left" w:pos="426"/>
        </w:tabs>
        <w:ind w:left="0" w:right="-2" w:hanging="2"/>
        <w:jc w:val="both"/>
        <w:rPr>
          <w:rFonts w:asciiTheme="majorHAnsi" w:hAnsiTheme="majorHAnsi" w:cstheme="majorHAnsi"/>
          <w:bCs/>
          <w:color w:val="000000" w:themeColor="text1"/>
        </w:rPr>
      </w:pPr>
      <w:r w:rsidRPr="00790738">
        <w:rPr>
          <w:rFonts w:asciiTheme="majorHAnsi" w:hAnsiTheme="majorHAnsi" w:cstheme="majorHAnsi"/>
          <w:bCs/>
        </w:rPr>
        <w:t xml:space="preserve">Deverá ser realizado o monitoramento contínuo da </w:t>
      </w:r>
      <w:r w:rsidR="006047DC" w:rsidRPr="00790738">
        <w:rPr>
          <w:rFonts w:asciiTheme="majorHAnsi" w:hAnsiTheme="majorHAnsi" w:cstheme="majorHAnsi"/>
          <w:bCs/>
        </w:rPr>
        <w:t>entrega</w:t>
      </w:r>
      <w:r w:rsidRPr="00790738">
        <w:rPr>
          <w:rFonts w:asciiTheme="majorHAnsi" w:hAnsiTheme="majorHAnsi" w:cstheme="majorHAnsi"/>
          <w:bCs/>
        </w:rPr>
        <w:t xml:space="preserve"> pela empresa fornecedor</w:t>
      </w:r>
      <w:r w:rsidR="006047DC" w:rsidRPr="00790738">
        <w:rPr>
          <w:rFonts w:asciiTheme="majorHAnsi" w:hAnsiTheme="majorHAnsi" w:cstheme="majorHAnsi"/>
          <w:bCs/>
        </w:rPr>
        <w:t>a</w:t>
      </w:r>
      <w:r w:rsidRPr="00790738">
        <w:rPr>
          <w:rFonts w:asciiTheme="majorHAnsi" w:hAnsiTheme="majorHAnsi" w:cstheme="majorHAnsi"/>
          <w:bCs/>
        </w:rPr>
        <w:t>, garantindo que os requisitos e padrões de qualidade sejam atendidos</w:t>
      </w:r>
      <w:r w:rsidR="006047DC" w:rsidRPr="00790738">
        <w:rPr>
          <w:rFonts w:asciiTheme="majorHAnsi" w:hAnsiTheme="majorHAnsi" w:cstheme="majorHAnsi"/>
          <w:bCs/>
        </w:rPr>
        <w:t>.</w:t>
      </w:r>
    </w:p>
    <w:p w14:paraId="74461F5C" w14:textId="77777777" w:rsidR="006047DC" w:rsidRPr="00790738" w:rsidRDefault="006047DC" w:rsidP="006047DC">
      <w:pPr>
        <w:pStyle w:val="PargrafodaLista"/>
        <w:tabs>
          <w:tab w:val="left" w:pos="142"/>
          <w:tab w:val="left" w:pos="284"/>
        </w:tabs>
        <w:ind w:left="0" w:right="-2"/>
        <w:jc w:val="both"/>
        <w:rPr>
          <w:rFonts w:asciiTheme="majorHAnsi" w:hAnsiTheme="majorHAnsi" w:cstheme="majorHAnsi"/>
          <w:bCs/>
          <w:color w:val="000000" w:themeColor="text1"/>
        </w:rPr>
      </w:pPr>
    </w:p>
    <w:p w14:paraId="0032BD8A" w14:textId="77777777" w:rsidR="002B221C" w:rsidRPr="00790738" w:rsidRDefault="005955B9">
      <w:pPr>
        <w:pStyle w:val="PargrafodaLista"/>
        <w:numPr>
          <w:ilvl w:val="0"/>
          <w:numId w:val="3"/>
        </w:numPr>
        <w:pBdr>
          <w:top w:val="single" w:sz="4" w:space="1" w:color="000000"/>
          <w:left w:val="single" w:sz="4" w:space="4" w:color="000000"/>
          <w:bottom w:val="single" w:sz="4" w:space="1" w:color="000000"/>
          <w:right w:val="single" w:sz="4" w:space="4" w:color="000000"/>
        </w:pBdr>
        <w:shd w:val="clear" w:color="auto" w:fill="8DB3E2" w:themeFill="text2" w:themeFillTint="66"/>
        <w:ind w:left="0" w:right="-2" w:hanging="2"/>
        <w:jc w:val="both"/>
        <w:rPr>
          <w:rFonts w:asciiTheme="majorHAnsi" w:hAnsiTheme="majorHAnsi" w:cstheme="majorHAnsi"/>
        </w:rPr>
      </w:pPr>
      <w:r w:rsidRPr="00790738">
        <w:rPr>
          <w:rFonts w:asciiTheme="majorHAnsi" w:hAnsiTheme="majorHAnsi" w:cstheme="majorHAnsi"/>
          <w:b/>
          <w:bCs/>
        </w:rPr>
        <w:t>Possíveis impactos ambientais (art. 15, §1º, XII do Decreto nº 3.537/2023):</w:t>
      </w:r>
    </w:p>
    <w:tbl>
      <w:tblPr>
        <w:tblStyle w:val="Tabelacomgrade"/>
        <w:tblW w:w="9339" w:type="dxa"/>
        <w:tblLayout w:type="fixed"/>
        <w:tblLook w:val="04A0" w:firstRow="1" w:lastRow="0" w:firstColumn="1" w:lastColumn="0" w:noHBand="0" w:noVBand="1"/>
      </w:tblPr>
      <w:tblGrid>
        <w:gridCol w:w="268"/>
        <w:gridCol w:w="9071"/>
      </w:tblGrid>
      <w:tr w:rsidR="002B221C" w:rsidRPr="00790738" w14:paraId="0189A2BF" w14:textId="77777777">
        <w:tc>
          <w:tcPr>
            <w:tcW w:w="268" w:type="dxa"/>
            <w:tcBorders>
              <w:top w:val="single" w:sz="12" w:space="0" w:color="000000"/>
              <w:left w:val="single" w:sz="12" w:space="0" w:color="000000"/>
              <w:bottom w:val="single" w:sz="12" w:space="0" w:color="000000"/>
              <w:right w:val="single" w:sz="12" w:space="0" w:color="000000"/>
            </w:tcBorders>
          </w:tcPr>
          <w:p w14:paraId="359E05D0" w14:textId="3A201CB1" w:rsidR="002B221C" w:rsidRPr="00790738" w:rsidRDefault="002B221C">
            <w:pPr>
              <w:ind w:right="-2"/>
              <w:jc w:val="center"/>
              <w:rPr>
                <w:rFonts w:asciiTheme="majorHAnsi" w:hAnsiTheme="majorHAnsi" w:cstheme="majorHAnsi"/>
              </w:rPr>
            </w:pPr>
          </w:p>
        </w:tc>
        <w:tc>
          <w:tcPr>
            <w:tcW w:w="9070" w:type="dxa"/>
            <w:tcBorders>
              <w:top w:val="nil"/>
              <w:left w:val="single" w:sz="12" w:space="0" w:color="000000"/>
              <w:bottom w:val="nil"/>
              <w:right w:val="nil"/>
            </w:tcBorders>
          </w:tcPr>
          <w:p w14:paraId="0A51DCA0" w14:textId="77777777" w:rsidR="002B221C" w:rsidRPr="00790738" w:rsidRDefault="005955B9">
            <w:pPr>
              <w:ind w:right="-2"/>
              <w:jc w:val="both"/>
              <w:rPr>
                <w:rFonts w:asciiTheme="majorHAnsi" w:hAnsiTheme="majorHAnsi" w:cstheme="majorHAnsi"/>
              </w:rPr>
            </w:pPr>
            <w:r w:rsidRPr="00790738">
              <w:rPr>
                <w:rFonts w:asciiTheme="majorHAnsi" w:hAnsiTheme="majorHAnsi" w:cstheme="majorHAnsi"/>
                <w:bCs/>
              </w:rPr>
              <w:t>A presente contratação não representa riscos de impactos ambientais</w:t>
            </w:r>
          </w:p>
        </w:tc>
      </w:tr>
      <w:tr w:rsidR="002B221C" w:rsidRPr="00790738" w14:paraId="4229CFD9" w14:textId="77777777">
        <w:tc>
          <w:tcPr>
            <w:tcW w:w="268" w:type="dxa"/>
            <w:tcBorders>
              <w:top w:val="single" w:sz="12" w:space="0" w:color="000000"/>
              <w:left w:val="nil"/>
              <w:bottom w:val="single" w:sz="12" w:space="0" w:color="000000"/>
              <w:right w:val="nil"/>
            </w:tcBorders>
          </w:tcPr>
          <w:p w14:paraId="18352AD8" w14:textId="77777777" w:rsidR="002B221C" w:rsidRPr="00790738" w:rsidRDefault="002B221C">
            <w:pPr>
              <w:ind w:right="-2"/>
              <w:jc w:val="center"/>
              <w:rPr>
                <w:rFonts w:asciiTheme="majorHAnsi" w:hAnsiTheme="majorHAnsi" w:cstheme="majorHAnsi"/>
                <w:bCs/>
                <w:color w:val="FF0000"/>
              </w:rPr>
            </w:pPr>
          </w:p>
        </w:tc>
        <w:tc>
          <w:tcPr>
            <w:tcW w:w="9070" w:type="dxa"/>
            <w:tcBorders>
              <w:top w:val="nil"/>
              <w:left w:val="nil"/>
              <w:bottom w:val="nil"/>
              <w:right w:val="nil"/>
            </w:tcBorders>
          </w:tcPr>
          <w:p w14:paraId="4AB94F73" w14:textId="77777777" w:rsidR="002B221C" w:rsidRPr="00790738" w:rsidRDefault="002B221C">
            <w:pPr>
              <w:ind w:right="-2"/>
              <w:jc w:val="both"/>
              <w:rPr>
                <w:rFonts w:asciiTheme="majorHAnsi" w:hAnsiTheme="majorHAnsi" w:cstheme="majorHAnsi"/>
                <w:bCs/>
              </w:rPr>
            </w:pPr>
          </w:p>
        </w:tc>
      </w:tr>
      <w:tr w:rsidR="002B221C" w:rsidRPr="00790738" w14:paraId="64E3B0D8" w14:textId="77777777">
        <w:trPr>
          <w:trHeight w:val="96"/>
        </w:trPr>
        <w:tc>
          <w:tcPr>
            <w:tcW w:w="268" w:type="dxa"/>
            <w:tcBorders>
              <w:top w:val="single" w:sz="12" w:space="0" w:color="000000"/>
              <w:left w:val="single" w:sz="12" w:space="0" w:color="000000"/>
              <w:bottom w:val="single" w:sz="12" w:space="0" w:color="000000"/>
              <w:right w:val="single" w:sz="12" w:space="0" w:color="000000"/>
            </w:tcBorders>
          </w:tcPr>
          <w:p w14:paraId="59178A8D" w14:textId="7325644D" w:rsidR="002B221C" w:rsidRPr="00790738" w:rsidRDefault="00211608">
            <w:pPr>
              <w:ind w:right="-2"/>
              <w:jc w:val="center"/>
              <w:rPr>
                <w:rFonts w:asciiTheme="majorHAnsi" w:hAnsiTheme="majorHAnsi" w:cstheme="majorHAnsi"/>
                <w:bCs/>
              </w:rPr>
            </w:pPr>
            <w:r w:rsidRPr="00790738">
              <w:rPr>
                <w:rFonts w:asciiTheme="majorHAnsi" w:hAnsiTheme="majorHAnsi" w:cstheme="majorHAnsi"/>
                <w:bCs/>
              </w:rPr>
              <w:t>X</w:t>
            </w:r>
          </w:p>
        </w:tc>
        <w:tc>
          <w:tcPr>
            <w:tcW w:w="9070" w:type="dxa"/>
            <w:vMerge w:val="restart"/>
            <w:tcBorders>
              <w:top w:val="nil"/>
              <w:left w:val="single" w:sz="12" w:space="0" w:color="000000"/>
              <w:bottom w:val="nil"/>
              <w:right w:val="nil"/>
            </w:tcBorders>
          </w:tcPr>
          <w:p w14:paraId="3F846066" w14:textId="50AF4390" w:rsidR="00E548DB" w:rsidRPr="00790738" w:rsidRDefault="00211608" w:rsidP="00E548DB">
            <w:pPr>
              <w:ind w:right="-2"/>
              <w:jc w:val="both"/>
              <w:rPr>
                <w:rFonts w:asciiTheme="majorHAnsi" w:hAnsiTheme="majorHAnsi" w:cstheme="majorHAnsi"/>
                <w:bCs/>
              </w:rPr>
            </w:pPr>
            <w:r w:rsidRPr="00790738">
              <w:rPr>
                <w:rFonts w:asciiTheme="majorHAnsi" w:hAnsiTheme="majorHAnsi" w:cstheme="majorHAnsi"/>
                <w:bCs/>
              </w:rPr>
              <w:t xml:space="preserve">Para a presente contratação, </w:t>
            </w:r>
            <w:r w:rsidRPr="00790738">
              <w:rPr>
                <w:rFonts w:asciiTheme="majorHAnsi" w:hAnsiTheme="majorHAnsi" w:cstheme="majorHAnsi"/>
              </w:rPr>
              <w:t>verificam-se possíveis impactos ambientais associados ao ciclo de vida dos equipamentos e materiais permanentes a serem adquiridos</w:t>
            </w:r>
            <w:r w:rsidRPr="00790738">
              <w:rPr>
                <w:rFonts w:asciiTheme="majorHAnsi" w:hAnsiTheme="majorHAnsi" w:cstheme="majorHAnsi"/>
                <w:bCs/>
              </w:rPr>
              <w:t>, o que exige a adoção de práticas responsáveis e sustentáveis, desde o processo de aquisição até o descarte ao fim da vida útil. Com base nisso, são sugeridas as seguintes medidas de mitigação</w:t>
            </w:r>
            <w:r w:rsidR="005955B9" w:rsidRPr="00790738">
              <w:rPr>
                <w:rFonts w:asciiTheme="majorHAnsi" w:hAnsiTheme="majorHAnsi" w:cstheme="majorHAnsi"/>
                <w:bCs/>
              </w:rPr>
              <w:t xml:space="preserve">: </w:t>
            </w:r>
          </w:p>
          <w:p w14:paraId="7BCF61A7" w14:textId="1FCB6DDB" w:rsidR="003F48C4" w:rsidRPr="00790738" w:rsidRDefault="003F48C4" w:rsidP="003F48C4">
            <w:pPr>
              <w:pStyle w:val="PargrafodaLista"/>
              <w:numPr>
                <w:ilvl w:val="0"/>
                <w:numId w:val="17"/>
              </w:numPr>
              <w:ind w:right="-2"/>
              <w:jc w:val="both"/>
              <w:rPr>
                <w:rFonts w:asciiTheme="majorHAnsi" w:hAnsiTheme="majorHAnsi" w:cstheme="majorHAnsi"/>
                <w:bCs/>
              </w:rPr>
            </w:pPr>
            <w:r w:rsidRPr="00790738">
              <w:rPr>
                <w:rFonts w:asciiTheme="majorHAnsi" w:hAnsiTheme="majorHAnsi" w:cstheme="majorHAnsi"/>
                <w:bCs/>
              </w:rPr>
              <w:t xml:space="preserve">Redução do Consumo de Papel: </w:t>
            </w:r>
            <w:r w:rsidR="00211608" w:rsidRPr="00790738">
              <w:rPr>
                <w:rFonts w:asciiTheme="majorHAnsi" w:hAnsiTheme="majorHAnsi" w:cstheme="majorHAnsi"/>
                <w:bCs/>
              </w:rPr>
              <w:t>Incentivar o uso de documentação digital em todas as fases do processo (contratação, entrega, instalação e capacitação), minimizando o uso de papel</w:t>
            </w:r>
            <w:r w:rsidRPr="00790738">
              <w:rPr>
                <w:rFonts w:asciiTheme="majorHAnsi" w:hAnsiTheme="majorHAnsi" w:cstheme="majorHAnsi"/>
                <w:bCs/>
              </w:rPr>
              <w:t>.</w:t>
            </w:r>
          </w:p>
          <w:p w14:paraId="4C3B94CB" w14:textId="25C0583B" w:rsidR="003F48C4" w:rsidRPr="00790738" w:rsidRDefault="003F48C4" w:rsidP="003F48C4">
            <w:pPr>
              <w:pStyle w:val="PargrafodaLista"/>
              <w:numPr>
                <w:ilvl w:val="0"/>
                <w:numId w:val="17"/>
              </w:numPr>
              <w:ind w:right="-2"/>
              <w:jc w:val="both"/>
              <w:rPr>
                <w:rFonts w:asciiTheme="majorHAnsi" w:hAnsiTheme="majorHAnsi" w:cstheme="majorHAnsi"/>
                <w:bCs/>
              </w:rPr>
            </w:pPr>
            <w:r w:rsidRPr="00790738">
              <w:rPr>
                <w:rFonts w:asciiTheme="majorHAnsi" w:hAnsiTheme="majorHAnsi" w:cstheme="majorHAnsi"/>
                <w:bCs/>
              </w:rPr>
              <w:t xml:space="preserve">Eficiência Energética: </w:t>
            </w:r>
            <w:r w:rsidR="00211608" w:rsidRPr="00790738">
              <w:rPr>
                <w:rFonts w:asciiTheme="majorHAnsi" w:hAnsiTheme="majorHAnsi" w:cstheme="majorHAnsi"/>
                <w:bCs/>
              </w:rPr>
              <w:t>Priorizar a aquisição de equipamentos com selo de eficiência energética (como o Selo Procel ou equivalente), reduzindo o consumo de energia elétrica durante o uso regular nas unidades de saúde e contribuindo para a sustentabilidade operacional</w:t>
            </w:r>
            <w:r w:rsidRPr="00790738">
              <w:rPr>
                <w:rFonts w:asciiTheme="majorHAnsi" w:hAnsiTheme="majorHAnsi" w:cstheme="majorHAnsi"/>
                <w:bCs/>
              </w:rPr>
              <w:t>.</w:t>
            </w:r>
          </w:p>
          <w:p w14:paraId="24C80AB6" w14:textId="471FCCD0" w:rsidR="003F48C4" w:rsidRPr="00790738" w:rsidRDefault="00211608" w:rsidP="003F48C4">
            <w:pPr>
              <w:pStyle w:val="PargrafodaLista"/>
              <w:numPr>
                <w:ilvl w:val="0"/>
                <w:numId w:val="17"/>
              </w:numPr>
              <w:ind w:right="-2"/>
              <w:jc w:val="both"/>
              <w:rPr>
                <w:rFonts w:asciiTheme="majorHAnsi" w:hAnsiTheme="majorHAnsi" w:cstheme="majorHAnsi"/>
                <w:bCs/>
              </w:rPr>
            </w:pPr>
            <w:r w:rsidRPr="00790738">
              <w:rPr>
                <w:rFonts w:asciiTheme="majorHAnsi" w:hAnsiTheme="majorHAnsi" w:cstheme="majorHAnsi"/>
              </w:rPr>
              <w:t>Destinação Adequada de Equipamentos Antigos</w:t>
            </w:r>
            <w:r w:rsidRPr="00790738">
              <w:rPr>
                <w:rFonts w:asciiTheme="majorHAnsi" w:hAnsiTheme="majorHAnsi" w:cstheme="majorHAnsi"/>
                <w:b/>
                <w:bCs/>
              </w:rPr>
              <w:t>:</w:t>
            </w:r>
            <w:r w:rsidRPr="00790738">
              <w:rPr>
                <w:rFonts w:asciiTheme="majorHAnsi" w:hAnsiTheme="majorHAnsi" w:cstheme="majorHAnsi"/>
                <w:bCs/>
              </w:rPr>
              <w:t xml:space="preserve"> A substituição de equipamentos inservíveis pode gerar resíduos eletrônicos e sucata metálica. Recomenda-se que a Administração providencie o descarte ambientalmente correto desses itens, preferencialmente com apoio de empresas licenciadas para coleta e destinação final, conforme a </w:t>
            </w:r>
            <w:r w:rsidRPr="00790738">
              <w:rPr>
                <w:rFonts w:asciiTheme="majorHAnsi" w:hAnsiTheme="majorHAnsi" w:cstheme="majorHAnsi"/>
              </w:rPr>
              <w:t>Política Nacional de Resíduos Sólidos (Lei nº 12.305/2010)</w:t>
            </w:r>
            <w:r w:rsidR="003F48C4" w:rsidRPr="00790738">
              <w:rPr>
                <w:rFonts w:asciiTheme="majorHAnsi" w:hAnsiTheme="majorHAnsi" w:cstheme="majorHAnsi"/>
              </w:rPr>
              <w:t>.</w:t>
            </w:r>
          </w:p>
          <w:p w14:paraId="294FAF3A" w14:textId="50322F7E" w:rsidR="003F48C4" w:rsidRPr="00790738" w:rsidRDefault="00211608" w:rsidP="003F48C4">
            <w:pPr>
              <w:pStyle w:val="PargrafodaLista"/>
              <w:numPr>
                <w:ilvl w:val="0"/>
                <w:numId w:val="17"/>
              </w:numPr>
              <w:ind w:right="-2"/>
              <w:jc w:val="both"/>
              <w:rPr>
                <w:rFonts w:asciiTheme="majorHAnsi" w:hAnsiTheme="majorHAnsi" w:cstheme="majorHAnsi"/>
                <w:bCs/>
              </w:rPr>
            </w:pPr>
            <w:r w:rsidRPr="00790738">
              <w:rPr>
                <w:rFonts w:asciiTheme="majorHAnsi" w:hAnsiTheme="majorHAnsi" w:cstheme="majorHAnsi"/>
              </w:rPr>
              <w:t>Embalagens e Transporte: Durante o fornecimento dos bens, o uso excessivo de embalagens plásticas ou materiais não recicláveis e o transporte em longas distâncias podem gerar impactos ambientais indiretos. Recomenda-se</w:t>
            </w:r>
            <w:r w:rsidRPr="00790738">
              <w:rPr>
                <w:rFonts w:asciiTheme="majorHAnsi" w:hAnsiTheme="majorHAnsi" w:cstheme="majorHAnsi"/>
                <w:bCs/>
              </w:rPr>
              <w:t xml:space="preserve">: Utilizar embalagens recicláveis ou biodegradáveis; </w:t>
            </w:r>
            <w:r w:rsidR="00FE1B39" w:rsidRPr="00790738">
              <w:rPr>
                <w:rFonts w:asciiTheme="majorHAnsi" w:hAnsiTheme="majorHAnsi" w:cstheme="majorHAnsi"/>
                <w:bCs/>
              </w:rPr>
              <w:t>otimizar</w:t>
            </w:r>
            <w:r w:rsidRPr="00790738">
              <w:rPr>
                <w:rFonts w:asciiTheme="majorHAnsi" w:hAnsiTheme="majorHAnsi" w:cstheme="majorHAnsi"/>
                <w:bCs/>
              </w:rPr>
              <w:t xml:space="preserve"> o transporte, preferindo entregas agrupadas e veículos com menor emissão de poluentes.   </w:t>
            </w:r>
            <w:r w:rsidR="003F48C4" w:rsidRPr="00790738">
              <w:rPr>
                <w:rFonts w:asciiTheme="majorHAnsi" w:hAnsiTheme="majorHAnsi" w:cstheme="majorHAnsi"/>
                <w:bCs/>
              </w:rPr>
              <w:t xml:space="preserve">  </w:t>
            </w:r>
          </w:p>
          <w:p w14:paraId="484DC5FC" w14:textId="32DDFF57" w:rsidR="003F48C4" w:rsidRPr="00790738" w:rsidRDefault="00211608" w:rsidP="003F48C4">
            <w:pPr>
              <w:pStyle w:val="PargrafodaLista"/>
              <w:numPr>
                <w:ilvl w:val="0"/>
                <w:numId w:val="17"/>
              </w:numPr>
              <w:ind w:right="-2"/>
              <w:jc w:val="both"/>
              <w:rPr>
                <w:rFonts w:asciiTheme="majorHAnsi" w:hAnsiTheme="majorHAnsi" w:cstheme="majorHAnsi"/>
                <w:bCs/>
              </w:rPr>
            </w:pPr>
            <w:r w:rsidRPr="00790738">
              <w:rPr>
                <w:rFonts w:asciiTheme="majorHAnsi" w:hAnsiTheme="majorHAnsi" w:cstheme="majorHAnsi"/>
              </w:rPr>
              <w:t>Vida útil e manutenção:</w:t>
            </w:r>
            <w:r w:rsidRPr="00790738">
              <w:rPr>
                <w:rFonts w:asciiTheme="majorHAnsi" w:hAnsiTheme="majorHAnsi" w:cstheme="majorHAnsi"/>
                <w:bCs/>
              </w:rPr>
              <w:t xml:space="preserve"> Priorizar a aquisição de itens duráveis, com garantia estendida e disponibilidade de peças de reposição, para prolongar sua vida útil e evitar descarte prematuro, reduzindo o volume de resíduos gerados a médio e longo prazo</w:t>
            </w:r>
            <w:r w:rsidR="003F48C4" w:rsidRPr="00790738">
              <w:rPr>
                <w:rFonts w:asciiTheme="majorHAnsi" w:hAnsiTheme="majorHAnsi" w:cstheme="majorHAnsi"/>
                <w:bCs/>
              </w:rPr>
              <w:t>.</w:t>
            </w:r>
          </w:p>
          <w:p w14:paraId="4F149D4F" w14:textId="087D47D5" w:rsidR="004F4C17" w:rsidRPr="00790738" w:rsidRDefault="00FE1B39" w:rsidP="003F48C4">
            <w:pPr>
              <w:ind w:right="-2"/>
              <w:jc w:val="both"/>
              <w:rPr>
                <w:rFonts w:asciiTheme="majorHAnsi" w:hAnsiTheme="majorHAnsi" w:cstheme="majorHAnsi"/>
                <w:bCs/>
              </w:rPr>
            </w:pPr>
            <w:r w:rsidRPr="00790738">
              <w:rPr>
                <w:rFonts w:asciiTheme="majorHAnsi" w:hAnsiTheme="majorHAnsi" w:cstheme="majorHAnsi"/>
                <w:bCs/>
              </w:rPr>
              <w:t>A adoção dessas ações de mitigação contribui para que a aquisição ocorra de forma ambientalmente responsável, promovendo a sustentabilidade no uso dos recursos públicos e alinhando-se aos princípios da administração pública e aos compromissos ambientais assumidos pelo Município</w:t>
            </w:r>
            <w:r w:rsidR="003F48C4" w:rsidRPr="00790738">
              <w:rPr>
                <w:rFonts w:asciiTheme="majorHAnsi" w:hAnsiTheme="majorHAnsi" w:cstheme="majorHAnsi"/>
                <w:bCs/>
              </w:rPr>
              <w:t>.</w:t>
            </w:r>
          </w:p>
        </w:tc>
      </w:tr>
      <w:tr w:rsidR="002B221C" w:rsidRPr="00790738" w14:paraId="57E5C09D" w14:textId="77777777">
        <w:trPr>
          <w:trHeight w:val="95"/>
        </w:trPr>
        <w:tc>
          <w:tcPr>
            <w:tcW w:w="268" w:type="dxa"/>
            <w:tcBorders>
              <w:top w:val="single" w:sz="12" w:space="0" w:color="000000"/>
              <w:left w:val="nil"/>
              <w:bottom w:val="nil"/>
              <w:right w:val="nil"/>
            </w:tcBorders>
          </w:tcPr>
          <w:p w14:paraId="0E0443CF" w14:textId="77777777" w:rsidR="002B221C" w:rsidRPr="00790738" w:rsidRDefault="002B221C">
            <w:pPr>
              <w:ind w:right="-2"/>
              <w:jc w:val="center"/>
              <w:rPr>
                <w:rFonts w:asciiTheme="majorHAnsi" w:hAnsiTheme="majorHAnsi" w:cstheme="majorHAnsi"/>
                <w:bCs/>
                <w:color w:val="FF0000"/>
              </w:rPr>
            </w:pPr>
          </w:p>
          <w:p w14:paraId="54AA20E8" w14:textId="77777777" w:rsidR="002B221C" w:rsidRPr="00790738" w:rsidRDefault="002B221C">
            <w:pPr>
              <w:ind w:right="-2"/>
              <w:jc w:val="center"/>
              <w:rPr>
                <w:rFonts w:asciiTheme="majorHAnsi" w:hAnsiTheme="majorHAnsi" w:cstheme="majorHAnsi"/>
                <w:bCs/>
                <w:color w:val="FF0000"/>
              </w:rPr>
            </w:pPr>
          </w:p>
          <w:p w14:paraId="1DBD53C7" w14:textId="77777777" w:rsidR="002B221C" w:rsidRPr="00790738" w:rsidRDefault="002B221C">
            <w:pPr>
              <w:ind w:right="-2"/>
              <w:jc w:val="center"/>
              <w:rPr>
                <w:rFonts w:asciiTheme="majorHAnsi" w:hAnsiTheme="majorHAnsi" w:cstheme="majorHAnsi"/>
                <w:bCs/>
                <w:color w:val="FF0000"/>
              </w:rPr>
            </w:pPr>
          </w:p>
        </w:tc>
        <w:tc>
          <w:tcPr>
            <w:tcW w:w="9070" w:type="dxa"/>
            <w:vMerge/>
            <w:tcBorders>
              <w:top w:val="nil"/>
              <w:left w:val="nil"/>
              <w:bottom w:val="nil"/>
              <w:right w:val="nil"/>
            </w:tcBorders>
          </w:tcPr>
          <w:p w14:paraId="0343B790" w14:textId="77777777" w:rsidR="002B221C" w:rsidRPr="00790738" w:rsidRDefault="002B221C">
            <w:pPr>
              <w:ind w:right="-2"/>
              <w:jc w:val="both"/>
              <w:rPr>
                <w:rFonts w:asciiTheme="majorHAnsi" w:hAnsiTheme="majorHAnsi" w:cstheme="majorHAnsi"/>
                <w:bCs/>
              </w:rPr>
            </w:pPr>
          </w:p>
        </w:tc>
      </w:tr>
    </w:tbl>
    <w:p w14:paraId="241B34CF" w14:textId="77777777" w:rsidR="002B221C" w:rsidRPr="00790738" w:rsidRDefault="005955B9">
      <w:pPr>
        <w:shd w:val="clear" w:color="auto" w:fill="365F91" w:themeFill="accent1" w:themeFillShade="BF"/>
        <w:tabs>
          <w:tab w:val="left" w:pos="284"/>
        </w:tabs>
        <w:spacing w:before="240" w:after="200" w:line="276" w:lineRule="auto"/>
        <w:ind w:right="-2" w:hanging="2"/>
        <w:jc w:val="both"/>
        <w:rPr>
          <w:rFonts w:asciiTheme="majorHAnsi" w:hAnsiTheme="majorHAnsi" w:cstheme="majorHAnsi"/>
          <w:color w:val="FFFFFF" w:themeColor="background1"/>
        </w:rPr>
      </w:pPr>
      <w:r w:rsidRPr="00790738">
        <w:rPr>
          <w:rFonts w:asciiTheme="majorHAnsi" w:hAnsiTheme="majorHAnsi" w:cstheme="majorHAnsi"/>
          <w:b/>
          <w:bCs/>
          <w:color w:val="FFFFFF" w:themeColor="background1"/>
        </w:rPr>
        <w:t>V – Posicionamento Conclusivo:</w:t>
      </w:r>
    </w:p>
    <w:p w14:paraId="15926C0D" w14:textId="77777777" w:rsidR="00FE1B39" w:rsidRPr="00790738" w:rsidRDefault="00FE1B39" w:rsidP="00FE1B39">
      <w:pPr>
        <w:ind w:right="-2" w:hanging="2"/>
        <w:jc w:val="both"/>
        <w:rPr>
          <w:rFonts w:asciiTheme="majorHAnsi" w:hAnsiTheme="majorHAnsi" w:cstheme="majorHAnsi"/>
        </w:rPr>
      </w:pPr>
      <w:r w:rsidRPr="00790738">
        <w:rPr>
          <w:rFonts w:asciiTheme="majorHAnsi" w:hAnsiTheme="majorHAnsi" w:cstheme="majorHAnsi"/>
        </w:rPr>
        <w:t>Em conclusão, o Estudo Técnico Preliminar foi elaborado em conformidade com as disposições da Lei nº 14.133/2021 e do Decreto Municipal nº 3.537/2023, considerando as necessidades identificadas pela Secretaria Municipal de Saúde de Bandeirantes-PR e os aspectos normativos aplicáveis à realização do processo licitatório na modalidade Pregão Eletrônico, voltado à aquisição de equipamentos e materiais permanentes.</w:t>
      </w:r>
    </w:p>
    <w:p w14:paraId="3BBCFFB1" w14:textId="77777777" w:rsidR="00FE1B39" w:rsidRPr="00790738" w:rsidRDefault="00FE1B39" w:rsidP="00FE1B39">
      <w:pPr>
        <w:ind w:right="-2"/>
        <w:jc w:val="both"/>
        <w:rPr>
          <w:rFonts w:asciiTheme="majorHAnsi" w:hAnsiTheme="majorHAnsi" w:cstheme="majorHAnsi"/>
        </w:rPr>
      </w:pPr>
      <w:r w:rsidRPr="00790738">
        <w:rPr>
          <w:rFonts w:asciiTheme="majorHAnsi" w:hAnsiTheme="majorHAnsi" w:cstheme="majorHAnsi"/>
        </w:rPr>
        <w:lastRenderedPageBreak/>
        <w:t>O objetivo da contratação é promover o fortalecimento da rede de atenção à saúde no âmbito do SUS, com a melhoria das condições estruturais das Unidades Básicas de Saúde e demais serviços vinculados, por meio da substituição, ampliação ou modernização do parque tecnológico, conforme previsto nas Resoluções SESA nº 453/2024, nº 515/2024 e nº 782/2024.</w:t>
      </w:r>
    </w:p>
    <w:p w14:paraId="5E392431" w14:textId="7FDD1E0B" w:rsidR="00F41F24" w:rsidRPr="00790738" w:rsidRDefault="00FE1B39" w:rsidP="00FE1B39">
      <w:pPr>
        <w:ind w:right="-2"/>
        <w:jc w:val="both"/>
        <w:rPr>
          <w:rFonts w:asciiTheme="majorHAnsi" w:hAnsiTheme="majorHAnsi" w:cstheme="majorHAnsi"/>
        </w:rPr>
      </w:pPr>
      <w:r w:rsidRPr="00790738">
        <w:rPr>
          <w:rFonts w:asciiTheme="majorHAnsi" w:hAnsiTheme="majorHAnsi" w:cstheme="majorHAnsi"/>
        </w:rPr>
        <w:t>A contratação terá vigência estimada de 12 (doze) meses, período necessário para execução da aquisição conforme o cronograma e as metas pactuadas. Considerando os benefícios esperados em termos de eficácia, eficiência, efetividade e economicidade, recomenda-se a continuidade do processo, não havendo impedimentos para a aquisição conforme proposta neste estudo</w:t>
      </w:r>
      <w:r w:rsidR="00F41F24" w:rsidRPr="00790738">
        <w:rPr>
          <w:rFonts w:asciiTheme="majorHAnsi" w:hAnsiTheme="majorHAnsi" w:cstheme="majorHAnsi"/>
        </w:rPr>
        <w:t>.</w:t>
      </w:r>
    </w:p>
    <w:p w14:paraId="0E78A63F" w14:textId="77777777" w:rsidR="000E4CD3" w:rsidRPr="00790738" w:rsidRDefault="000E4CD3" w:rsidP="00F41F24">
      <w:pPr>
        <w:ind w:right="-2" w:hanging="2"/>
        <w:jc w:val="right"/>
        <w:rPr>
          <w:rFonts w:asciiTheme="majorHAnsi" w:hAnsiTheme="majorHAnsi" w:cstheme="majorHAnsi"/>
        </w:rPr>
      </w:pPr>
    </w:p>
    <w:p w14:paraId="458E774F" w14:textId="77777777" w:rsidR="000E4CD3" w:rsidRPr="00790738" w:rsidRDefault="000E4CD3" w:rsidP="00F41F24">
      <w:pPr>
        <w:ind w:right="-2" w:hanging="2"/>
        <w:jc w:val="right"/>
        <w:rPr>
          <w:rFonts w:asciiTheme="majorHAnsi" w:hAnsiTheme="majorHAnsi" w:cstheme="majorHAnsi"/>
        </w:rPr>
      </w:pPr>
    </w:p>
    <w:p w14:paraId="1932E8F6" w14:textId="26956760" w:rsidR="002B221C" w:rsidRPr="00790738" w:rsidRDefault="005955B9" w:rsidP="00F41F24">
      <w:pPr>
        <w:ind w:right="-2" w:hanging="2"/>
        <w:jc w:val="right"/>
        <w:rPr>
          <w:rFonts w:asciiTheme="majorHAnsi" w:hAnsiTheme="majorHAnsi" w:cstheme="majorHAnsi"/>
        </w:rPr>
      </w:pPr>
      <w:r w:rsidRPr="00790738">
        <w:rPr>
          <w:rFonts w:asciiTheme="majorHAnsi" w:hAnsiTheme="majorHAnsi" w:cstheme="majorHAnsi"/>
        </w:rPr>
        <w:t xml:space="preserve">Bandeirantes, </w:t>
      </w:r>
      <w:r w:rsidR="00F6208C">
        <w:rPr>
          <w:rFonts w:asciiTheme="majorHAnsi" w:hAnsiTheme="majorHAnsi" w:cstheme="majorHAnsi"/>
        </w:rPr>
        <w:t>21</w:t>
      </w:r>
      <w:r w:rsidR="004D461B" w:rsidRPr="00790738">
        <w:rPr>
          <w:rFonts w:asciiTheme="majorHAnsi" w:hAnsiTheme="majorHAnsi" w:cstheme="majorHAnsi"/>
        </w:rPr>
        <w:t xml:space="preserve"> </w:t>
      </w:r>
      <w:r w:rsidRPr="00790738">
        <w:rPr>
          <w:rFonts w:asciiTheme="majorHAnsi" w:hAnsiTheme="majorHAnsi" w:cstheme="majorHAnsi"/>
        </w:rPr>
        <w:t xml:space="preserve">de </w:t>
      </w:r>
      <w:r w:rsidR="00E51A1A">
        <w:rPr>
          <w:rFonts w:asciiTheme="majorHAnsi" w:hAnsiTheme="majorHAnsi" w:cstheme="majorHAnsi"/>
        </w:rPr>
        <w:t>agosto</w:t>
      </w:r>
      <w:r w:rsidRPr="00790738">
        <w:rPr>
          <w:rFonts w:asciiTheme="majorHAnsi" w:hAnsiTheme="majorHAnsi" w:cstheme="majorHAnsi"/>
        </w:rPr>
        <w:t xml:space="preserve"> de 2025</w:t>
      </w:r>
    </w:p>
    <w:p w14:paraId="511FE02F" w14:textId="77777777" w:rsidR="002B221C" w:rsidRPr="00790738" w:rsidRDefault="002B221C" w:rsidP="00F41F24">
      <w:pPr>
        <w:ind w:right="-2" w:hanging="2"/>
        <w:jc w:val="right"/>
        <w:rPr>
          <w:rFonts w:asciiTheme="majorHAnsi" w:hAnsiTheme="majorHAnsi" w:cstheme="majorHAnsi"/>
        </w:rPr>
      </w:pPr>
    </w:p>
    <w:p w14:paraId="4EE85B77" w14:textId="77777777" w:rsidR="002B221C" w:rsidRPr="00790738" w:rsidRDefault="002B221C">
      <w:pPr>
        <w:ind w:right="-2" w:hanging="2"/>
        <w:jc w:val="center"/>
        <w:rPr>
          <w:rFonts w:asciiTheme="majorHAnsi" w:hAnsiTheme="majorHAnsi" w:cstheme="majorHAnsi"/>
        </w:rPr>
      </w:pPr>
    </w:p>
    <w:p w14:paraId="6A73EBB0" w14:textId="77777777" w:rsidR="002B221C" w:rsidRDefault="002B221C" w:rsidP="002E0BEE">
      <w:pPr>
        <w:ind w:right="-2"/>
        <w:rPr>
          <w:rFonts w:asciiTheme="majorHAnsi" w:hAnsiTheme="majorHAnsi" w:cstheme="majorHAnsi"/>
          <w:b/>
          <w:bCs/>
        </w:rPr>
      </w:pPr>
    </w:p>
    <w:p w14:paraId="67836046" w14:textId="77777777" w:rsidR="0057468D" w:rsidRDefault="0057468D" w:rsidP="002E0BEE">
      <w:pPr>
        <w:ind w:right="-2"/>
        <w:rPr>
          <w:rFonts w:asciiTheme="majorHAnsi" w:hAnsiTheme="majorHAnsi" w:cstheme="majorHAnsi"/>
          <w:b/>
          <w:bCs/>
        </w:rPr>
      </w:pPr>
    </w:p>
    <w:p w14:paraId="532692B7" w14:textId="77777777" w:rsidR="0057468D" w:rsidRPr="00790738" w:rsidRDefault="0057468D" w:rsidP="002E0BEE">
      <w:pPr>
        <w:ind w:right="-2"/>
        <w:rPr>
          <w:rFonts w:asciiTheme="majorHAnsi" w:hAnsiTheme="majorHAnsi" w:cstheme="majorHAnsi"/>
          <w:b/>
          <w:bCs/>
        </w:rPr>
      </w:pPr>
    </w:p>
    <w:p w14:paraId="7C25B133" w14:textId="77777777" w:rsidR="002B221C" w:rsidRPr="00790738" w:rsidRDefault="002B221C">
      <w:pPr>
        <w:ind w:right="-426"/>
        <w:jc w:val="center"/>
        <w:rPr>
          <w:rFonts w:asciiTheme="majorHAnsi" w:eastAsia="Merriweather" w:hAnsiTheme="majorHAnsi" w:cstheme="majorHAnsi"/>
        </w:rPr>
      </w:pPr>
    </w:p>
    <w:p w14:paraId="5E484479" w14:textId="3B09E97A" w:rsidR="002B221C" w:rsidRPr="00790738" w:rsidRDefault="002B221C" w:rsidP="00FE1B39">
      <w:pPr>
        <w:spacing w:line="360" w:lineRule="auto"/>
        <w:rPr>
          <w:rFonts w:asciiTheme="majorHAnsi" w:hAnsiTheme="majorHAnsi" w:cstheme="majorHAnsi"/>
        </w:rPr>
      </w:pPr>
    </w:p>
    <w:p w14:paraId="1577D197" w14:textId="13E2A81C" w:rsidR="002B221C" w:rsidRPr="00790738" w:rsidRDefault="00EB35D8">
      <w:pPr>
        <w:ind w:right="-426"/>
        <w:jc w:val="center"/>
        <w:rPr>
          <w:rFonts w:asciiTheme="majorHAnsi" w:hAnsiTheme="majorHAnsi" w:cstheme="majorHAnsi"/>
        </w:rPr>
      </w:pPr>
      <w:r w:rsidRPr="00790738">
        <w:rPr>
          <w:rFonts w:asciiTheme="majorHAnsi" w:eastAsia="Merriweather" w:hAnsiTheme="majorHAnsi" w:cstheme="majorHAnsi"/>
          <w:b/>
        </w:rPr>
        <w:t>Alexandro Beretta</w:t>
      </w:r>
    </w:p>
    <w:p w14:paraId="30B05C75" w14:textId="4A5D2FB0" w:rsidR="002B221C" w:rsidRPr="00790738" w:rsidRDefault="005955B9">
      <w:pPr>
        <w:ind w:right="-426"/>
        <w:jc w:val="center"/>
        <w:rPr>
          <w:rFonts w:asciiTheme="majorHAnsi" w:hAnsiTheme="majorHAnsi" w:cstheme="majorHAnsi"/>
          <w:bCs/>
        </w:rPr>
      </w:pPr>
      <w:r w:rsidRPr="00790738">
        <w:rPr>
          <w:rFonts w:asciiTheme="majorHAnsi" w:hAnsiTheme="majorHAnsi" w:cstheme="majorHAnsi"/>
          <w:bCs/>
        </w:rPr>
        <w:t>Secretári</w:t>
      </w:r>
      <w:r w:rsidR="00D32A7F" w:rsidRPr="00790738">
        <w:rPr>
          <w:rFonts w:asciiTheme="majorHAnsi" w:hAnsiTheme="majorHAnsi" w:cstheme="majorHAnsi"/>
          <w:bCs/>
        </w:rPr>
        <w:t>o Municipal</w:t>
      </w:r>
      <w:r w:rsidRPr="00790738">
        <w:rPr>
          <w:rFonts w:asciiTheme="majorHAnsi" w:hAnsiTheme="majorHAnsi" w:cstheme="majorHAnsi"/>
          <w:bCs/>
        </w:rPr>
        <w:t xml:space="preserve"> de </w:t>
      </w:r>
      <w:r w:rsidR="00D32A7F" w:rsidRPr="00790738">
        <w:rPr>
          <w:rFonts w:asciiTheme="majorHAnsi" w:hAnsiTheme="majorHAnsi" w:cstheme="majorHAnsi"/>
          <w:bCs/>
        </w:rPr>
        <w:t>Saúde</w:t>
      </w:r>
    </w:p>
    <w:p w14:paraId="3C6EA3FC" w14:textId="77777777" w:rsidR="000E4CD3" w:rsidRPr="00790738" w:rsidRDefault="000E4CD3">
      <w:pPr>
        <w:ind w:right="-426"/>
        <w:jc w:val="center"/>
        <w:rPr>
          <w:rFonts w:asciiTheme="majorHAnsi" w:hAnsiTheme="majorHAnsi" w:cstheme="majorHAnsi"/>
          <w:b/>
        </w:rPr>
      </w:pPr>
    </w:p>
    <w:p w14:paraId="7B95C03A" w14:textId="77777777" w:rsidR="000E4CD3" w:rsidRPr="00790738" w:rsidRDefault="000E4CD3">
      <w:pPr>
        <w:ind w:right="-426"/>
        <w:jc w:val="center"/>
        <w:rPr>
          <w:rFonts w:asciiTheme="majorHAnsi" w:hAnsiTheme="majorHAnsi" w:cstheme="majorHAnsi"/>
          <w:b/>
        </w:rPr>
      </w:pPr>
    </w:p>
    <w:p w14:paraId="6CFD9BD4" w14:textId="77777777" w:rsidR="00EB35D8" w:rsidRPr="00790738" w:rsidRDefault="00EB35D8">
      <w:pPr>
        <w:ind w:right="-426"/>
        <w:jc w:val="center"/>
        <w:rPr>
          <w:rFonts w:asciiTheme="majorHAnsi" w:hAnsiTheme="majorHAnsi" w:cstheme="majorHAnsi"/>
          <w:b/>
        </w:rPr>
      </w:pPr>
    </w:p>
    <w:p w14:paraId="3AFC6E6D" w14:textId="77777777" w:rsidR="000E4CD3" w:rsidRPr="00790738" w:rsidRDefault="000E4CD3">
      <w:pPr>
        <w:ind w:right="-426"/>
        <w:jc w:val="center"/>
        <w:rPr>
          <w:rFonts w:asciiTheme="majorHAnsi" w:hAnsiTheme="majorHAnsi" w:cstheme="majorHAnsi"/>
          <w:b/>
        </w:rPr>
      </w:pPr>
    </w:p>
    <w:p w14:paraId="0B69D591" w14:textId="77777777" w:rsidR="002B221C" w:rsidRPr="00790738" w:rsidRDefault="002B221C">
      <w:pPr>
        <w:ind w:right="-426"/>
        <w:jc w:val="center"/>
        <w:rPr>
          <w:rFonts w:asciiTheme="majorHAnsi" w:hAnsiTheme="majorHAnsi" w:cstheme="majorHAnsi"/>
          <w:b/>
        </w:rPr>
      </w:pPr>
    </w:p>
    <w:p w14:paraId="4F75BA3D" w14:textId="77777777" w:rsidR="00EB35D8" w:rsidRPr="00790738" w:rsidRDefault="00EB35D8" w:rsidP="00EB35D8">
      <w:pPr>
        <w:spacing w:line="360" w:lineRule="auto"/>
        <w:ind w:hanging="2"/>
        <w:jc w:val="center"/>
        <w:rPr>
          <w:rFonts w:asciiTheme="majorHAnsi" w:eastAsia="Arial" w:hAnsiTheme="majorHAnsi" w:cstheme="majorHAnsi"/>
          <w:b/>
          <w:bCs/>
        </w:rPr>
      </w:pPr>
      <w:r w:rsidRPr="00790738">
        <w:rPr>
          <w:rFonts w:asciiTheme="majorHAnsi" w:eastAsia="Arial" w:hAnsiTheme="majorHAnsi" w:cstheme="majorHAnsi"/>
          <w:b/>
          <w:bCs/>
        </w:rPr>
        <w:t>Lucélia Maria da Silva</w:t>
      </w:r>
    </w:p>
    <w:p w14:paraId="0182AC08" w14:textId="214F8051" w:rsidR="002B221C" w:rsidRPr="00790738" w:rsidRDefault="00EB35D8" w:rsidP="00EB35D8">
      <w:pPr>
        <w:spacing w:line="360" w:lineRule="auto"/>
        <w:ind w:hanging="2"/>
        <w:jc w:val="center"/>
        <w:rPr>
          <w:rFonts w:asciiTheme="majorHAnsi" w:hAnsiTheme="majorHAnsi" w:cstheme="majorHAnsi"/>
        </w:rPr>
      </w:pPr>
      <w:r w:rsidRPr="00790738">
        <w:rPr>
          <w:rFonts w:asciiTheme="majorHAnsi" w:eastAsia="Arial" w:hAnsiTheme="majorHAnsi" w:cstheme="majorHAnsi"/>
        </w:rPr>
        <w:t>Diretora</w:t>
      </w:r>
      <w:r w:rsidR="003F03C1">
        <w:rPr>
          <w:rFonts w:asciiTheme="majorHAnsi" w:eastAsia="Arial" w:hAnsiTheme="majorHAnsi" w:cstheme="majorHAnsi"/>
        </w:rPr>
        <w:t xml:space="preserve"> </w:t>
      </w:r>
      <w:r w:rsidRPr="00790738">
        <w:rPr>
          <w:rFonts w:asciiTheme="majorHAnsi" w:eastAsia="Arial" w:hAnsiTheme="majorHAnsi" w:cstheme="majorHAnsi"/>
        </w:rPr>
        <w:t>Administrativ</w:t>
      </w:r>
      <w:r w:rsidR="003F03C1">
        <w:rPr>
          <w:rFonts w:asciiTheme="majorHAnsi" w:eastAsia="Arial" w:hAnsiTheme="majorHAnsi" w:cstheme="majorHAnsi"/>
        </w:rPr>
        <w:t>a</w:t>
      </w:r>
      <w:r w:rsidRPr="00790738">
        <w:rPr>
          <w:rFonts w:asciiTheme="majorHAnsi" w:eastAsia="Arial" w:hAnsiTheme="majorHAnsi" w:cstheme="majorHAnsi"/>
        </w:rPr>
        <w:t xml:space="preserve"> da Secretaria</w:t>
      </w:r>
      <w:r w:rsidR="00E51A1A">
        <w:rPr>
          <w:rFonts w:asciiTheme="majorHAnsi" w:eastAsia="Arial" w:hAnsiTheme="majorHAnsi" w:cstheme="majorHAnsi"/>
        </w:rPr>
        <w:t xml:space="preserve"> Municipal</w:t>
      </w:r>
      <w:r w:rsidRPr="00790738">
        <w:rPr>
          <w:rFonts w:asciiTheme="majorHAnsi" w:eastAsia="Arial" w:hAnsiTheme="majorHAnsi" w:cstheme="majorHAnsi"/>
        </w:rPr>
        <w:t xml:space="preserve"> de Saúde </w:t>
      </w:r>
      <w:r w:rsidR="005955B9" w:rsidRPr="00790738">
        <w:rPr>
          <w:rFonts w:asciiTheme="majorHAnsi" w:eastAsia="Arial" w:hAnsiTheme="majorHAnsi" w:cstheme="majorHAnsi"/>
        </w:rPr>
        <w:t xml:space="preserve">   </w:t>
      </w:r>
    </w:p>
    <w:p w14:paraId="0D0E6981" w14:textId="77777777" w:rsidR="002B221C" w:rsidRPr="00790738" w:rsidRDefault="002B221C">
      <w:pPr>
        <w:spacing w:line="360" w:lineRule="auto"/>
        <w:ind w:hanging="2"/>
        <w:jc w:val="right"/>
        <w:rPr>
          <w:rFonts w:asciiTheme="majorHAnsi" w:hAnsiTheme="majorHAnsi" w:cstheme="majorHAnsi"/>
          <w:b/>
        </w:rPr>
      </w:pPr>
    </w:p>
    <w:p w14:paraId="0E664F96" w14:textId="77777777" w:rsidR="00EB35D8" w:rsidRPr="00790738" w:rsidRDefault="00EB35D8" w:rsidP="00EB35D8">
      <w:pPr>
        <w:spacing w:line="360" w:lineRule="auto"/>
        <w:ind w:hanging="2"/>
        <w:jc w:val="center"/>
        <w:rPr>
          <w:rFonts w:asciiTheme="majorHAnsi" w:hAnsiTheme="majorHAnsi" w:cstheme="majorHAnsi"/>
          <w:b/>
        </w:rPr>
      </w:pPr>
    </w:p>
    <w:p w14:paraId="79B58016" w14:textId="77777777" w:rsidR="00EB35D8" w:rsidRDefault="00EB35D8" w:rsidP="00EB35D8">
      <w:pPr>
        <w:spacing w:line="360" w:lineRule="auto"/>
        <w:ind w:hanging="2"/>
        <w:jc w:val="center"/>
        <w:rPr>
          <w:rFonts w:ascii="Arial" w:hAnsi="Arial" w:cs="Arial"/>
          <w:b/>
          <w:sz w:val="22"/>
          <w:szCs w:val="22"/>
        </w:rPr>
      </w:pPr>
    </w:p>
    <w:p w14:paraId="6A496BE9" w14:textId="77777777" w:rsidR="00EB35D8" w:rsidRDefault="00EB35D8" w:rsidP="00CB3E78">
      <w:pPr>
        <w:spacing w:line="360" w:lineRule="auto"/>
        <w:rPr>
          <w:rFonts w:ascii="Arial" w:hAnsi="Arial" w:cs="Arial"/>
          <w:b/>
          <w:sz w:val="22"/>
          <w:szCs w:val="22"/>
        </w:rPr>
      </w:pPr>
    </w:p>
    <w:p w14:paraId="04DF1EA9" w14:textId="0EA15378" w:rsidR="00EB35D8" w:rsidRDefault="00EB35D8" w:rsidP="00CB3E78">
      <w:pPr>
        <w:spacing w:line="360" w:lineRule="auto"/>
        <w:ind w:hanging="2"/>
        <w:jc w:val="center"/>
        <w:rPr>
          <w:rFonts w:ascii="Arial" w:hAnsi="Arial" w:cs="Arial"/>
          <w:b/>
          <w:sz w:val="22"/>
          <w:szCs w:val="22"/>
        </w:rPr>
      </w:pPr>
    </w:p>
    <w:sectPr w:rsidR="00EB35D8">
      <w:headerReference w:type="even" r:id="rId14"/>
      <w:headerReference w:type="default" r:id="rId15"/>
      <w:footerReference w:type="even" r:id="rId16"/>
      <w:footerReference w:type="default" r:id="rId17"/>
      <w:headerReference w:type="first" r:id="rId18"/>
      <w:footerReference w:type="first" r:id="rId19"/>
      <w:pgSz w:w="11906" w:h="16838"/>
      <w:pgMar w:top="2410" w:right="851" w:bottom="992" w:left="1701" w:header="720" w:footer="720"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255F2" w14:textId="77777777" w:rsidR="00A329C1" w:rsidRDefault="00A329C1">
      <w:r>
        <w:separator/>
      </w:r>
    </w:p>
  </w:endnote>
  <w:endnote w:type="continuationSeparator" w:id="0">
    <w:p w14:paraId="3047315E" w14:textId="77777777" w:rsidR="00A329C1" w:rsidRDefault="00A32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Symbol">
    <w:altName w:val="Segoe UI Symbol"/>
    <w:charset w:val="00"/>
    <w:family w:val="auto"/>
    <w:pitch w:val="variable"/>
    <w:sig w:usb0="800000AF" w:usb1="1001ECEA" w:usb2="00000000" w:usb3="00000000" w:csb0="80000001" w:csb1="00000000"/>
  </w:font>
  <w:font w:name="Nyala">
    <w:charset w:val="00"/>
    <w:family w:val="auto"/>
    <w:pitch w:val="variable"/>
    <w:sig w:usb0="A000006F" w:usb1="00000000" w:usb2="00000800" w:usb3="00000000" w:csb0="00000093"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Merriweather">
    <w:charset w:val="00"/>
    <w:family w:val="auto"/>
    <w:pitch w:val="variable"/>
    <w:sig w:usb0="20000207" w:usb1="00000002" w:usb2="00000000" w:usb3="00000000" w:csb0="00000197"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BDE83" w14:textId="77777777" w:rsidR="004B054B" w:rsidRDefault="004B054B">
    <w:pPr>
      <w:pStyle w:val="Rodap"/>
      <w:ind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09645" w14:textId="77777777" w:rsidR="004B054B" w:rsidRDefault="004B054B">
    <w:pPr>
      <w:jc w:val="both"/>
      <w:rPr>
        <w:sz w:val="14"/>
        <w:szCs w:val="14"/>
      </w:rPr>
    </w:pPr>
    <w:r>
      <w:rPr>
        <w:sz w:val="14"/>
        <w:szCs w:val="14"/>
      </w:rPr>
      <w:t xml:space="preserve">                            Rua Frei Rafael </w:t>
    </w:r>
    <w:proofErr w:type="spellStart"/>
    <w:proofErr w:type="gramStart"/>
    <w:r>
      <w:rPr>
        <w:sz w:val="14"/>
        <w:szCs w:val="14"/>
      </w:rPr>
      <w:t>Proner</w:t>
    </w:r>
    <w:proofErr w:type="spellEnd"/>
    <w:r>
      <w:rPr>
        <w:sz w:val="14"/>
        <w:szCs w:val="14"/>
      </w:rPr>
      <w:t xml:space="preserve">  nº</w:t>
    </w:r>
    <w:proofErr w:type="gramEnd"/>
    <w:r>
      <w:rPr>
        <w:sz w:val="14"/>
        <w:szCs w:val="14"/>
      </w:rPr>
      <w:t xml:space="preserve"> 1457 – Caixa Postal 281 – CEP 86.360-000 –– </w:t>
    </w:r>
    <w:proofErr w:type="spellStart"/>
    <w:r>
      <w:rPr>
        <w:sz w:val="14"/>
        <w:szCs w:val="14"/>
      </w:rPr>
      <w:t>Tel</w:t>
    </w:r>
    <w:proofErr w:type="spellEnd"/>
    <w:r>
      <w:rPr>
        <w:sz w:val="14"/>
        <w:szCs w:val="14"/>
      </w:rPr>
      <w:t>: (43) 3542-4525 – Fax 3542-</w:t>
    </w:r>
    <w:proofErr w:type="gramStart"/>
    <w:r>
      <w:rPr>
        <w:sz w:val="14"/>
        <w:szCs w:val="14"/>
      </w:rPr>
      <w:t>3322  e</w:t>
    </w:r>
    <w:proofErr w:type="gramEnd"/>
    <w:r>
      <w:rPr>
        <w:sz w:val="14"/>
        <w:szCs w:val="14"/>
      </w:rPr>
      <w:t xml:space="preserve"> CNPJ 76.235.753/0001-48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5E9B9" w14:textId="77777777" w:rsidR="004B054B" w:rsidRDefault="004B054B">
    <w:pPr>
      <w:jc w:val="both"/>
      <w:rPr>
        <w:sz w:val="14"/>
        <w:szCs w:val="14"/>
      </w:rPr>
    </w:pPr>
    <w:r>
      <w:rPr>
        <w:sz w:val="14"/>
        <w:szCs w:val="14"/>
      </w:rPr>
      <w:t xml:space="preserve">                            Rua Frei Rafael </w:t>
    </w:r>
    <w:proofErr w:type="spellStart"/>
    <w:proofErr w:type="gramStart"/>
    <w:r>
      <w:rPr>
        <w:sz w:val="14"/>
        <w:szCs w:val="14"/>
      </w:rPr>
      <w:t>Proner</w:t>
    </w:r>
    <w:proofErr w:type="spellEnd"/>
    <w:r>
      <w:rPr>
        <w:sz w:val="14"/>
        <w:szCs w:val="14"/>
      </w:rPr>
      <w:t xml:space="preserve">  nº</w:t>
    </w:r>
    <w:proofErr w:type="gramEnd"/>
    <w:r>
      <w:rPr>
        <w:sz w:val="14"/>
        <w:szCs w:val="14"/>
      </w:rPr>
      <w:t xml:space="preserve"> 1457 – Caixa Postal 281 – CEP 86.360-000 –– </w:t>
    </w:r>
    <w:proofErr w:type="spellStart"/>
    <w:r>
      <w:rPr>
        <w:sz w:val="14"/>
        <w:szCs w:val="14"/>
      </w:rPr>
      <w:t>Tel</w:t>
    </w:r>
    <w:proofErr w:type="spellEnd"/>
    <w:r>
      <w:rPr>
        <w:sz w:val="14"/>
        <w:szCs w:val="14"/>
      </w:rPr>
      <w:t>: (43) 3542-4525 – Fax 3542-</w:t>
    </w:r>
    <w:proofErr w:type="gramStart"/>
    <w:r>
      <w:rPr>
        <w:sz w:val="14"/>
        <w:szCs w:val="14"/>
      </w:rPr>
      <w:t>3322  e</w:t>
    </w:r>
    <w:proofErr w:type="gramEnd"/>
    <w:r>
      <w:rPr>
        <w:sz w:val="14"/>
        <w:szCs w:val="14"/>
      </w:rPr>
      <w:t xml:space="preserve"> CNPJ 76.235.753/0001-48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394FB" w14:textId="77777777" w:rsidR="00A329C1" w:rsidRDefault="00A329C1">
      <w:r>
        <w:separator/>
      </w:r>
    </w:p>
  </w:footnote>
  <w:footnote w:type="continuationSeparator" w:id="0">
    <w:p w14:paraId="6C8260BB" w14:textId="77777777" w:rsidR="00A329C1" w:rsidRDefault="00A32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4260" w14:textId="77777777" w:rsidR="004B054B" w:rsidRDefault="004B054B">
    <w:pPr>
      <w:pStyle w:val="Cabealho"/>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5975" w14:textId="77777777" w:rsidR="004B054B" w:rsidRDefault="004B054B">
    <w:pPr>
      <w:pStyle w:val="Cabealho"/>
      <w:ind w:left="-57"/>
    </w:pPr>
    <w:r>
      <w:rPr>
        <w:noProof/>
      </w:rPr>
      <w:drawing>
        <wp:anchor distT="0" distB="0" distL="0" distR="0" simplePos="0" relativeHeight="251656192" behindDoc="1" locked="0" layoutInCell="1" allowOverlap="1" wp14:anchorId="70E2CD52" wp14:editId="47EBC17E">
          <wp:simplePos x="0" y="0"/>
          <wp:positionH relativeFrom="column">
            <wp:posOffset>-1270</wp:posOffset>
          </wp:positionH>
          <wp:positionV relativeFrom="paragraph">
            <wp:posOffset>3810</wp:posOffset>
          </wp:positionV>
          <wp:extent cx="979805" cy="104584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
                  <a:stretch>
                    <a:fillRect/>
                  </a:stretch>
                </pic:blipFill>
                <pic:spPr bwMode="auto">
                  <a:xfrm>
                    <a:off x="0" y="0"/>
                    <a:ext cx="979805" cy="1045845"/>
                  </a:xfrm>
                  <a:prstGeom prst="rect">
                    <a:avLst/>
                  </a:prstGeom>
                </pic:spPr>
              </pic:pic>
            </a:graphicData>
          </a:graphic>
        </wp:anchor>
      </w:drawing>
    </w:r>
    <w:r>
      <w:rPr>
        <w:noProof/>
      </w:rPr>
      <mc:AlternateContent>
        <mc:Choice Requires="wps">
          <w:drawing>
            <wp:anchor distT="0" distB="0" distL="0" distR="0" simplePos="0" relativeHeight="251658240" behindDoc="1" locked="0" layoutInCell="1" allowOverlap="1" wp14:anchorId="3A6ADE9B" wp14:editId="30EAC65D">
              <wp:simplePos x="0" y="0"/>
              <wp:positionH relativeFrom="column">
                <wp:posOffset>1028700</wp:posOffset>
              </wp:positionH>
              <wp:positionV relativeFrom="paragraph">
                <wp:posOffset>12065</wp:posOffset>
              </wp:positionV>
              <wp:extent cx="4242435" cy="864870"/>
              <wp:effectExtent l="0" t="0" r="0" b="0"/>
              <wp:wrapNone/>
              <wp:docPr id="2" name="Retângulo 6"/>
              <wp:cNvGraphicFramePr/>
              <a:graphic xmlns:a="http://schemas.openxmlformats.org/drawingml/2006/main">
                <a:graphicData uri="http://schemas.microsoft.com/office/word/2010/wordprocessingShape">
                  <wps:wsp>
                    <wps:cNvSpPr/>
                    <wps:spPr>
                      <a:xfrm>
                        <a:off x="0" y="0"/>
                        <a:ext cx="4242600" cy="864720"/>
                      </a:xfrm>
                      <a:prstGeom prst="rect">
                        <a:avLst/>
                      </a:prstGeom>
                      <a:noFill/>
                      <a:ln w="0">
                        <a:noFill/>
                      </a:ln>
                    </wps:spPr>
                    <wps:style>
                      <a:lnRef idx="0">
                        <a:scrgbClr r="0" g="0" b="0"/>
                      </a:lnRef>
                      <a:fillRef idx="0">
                        <a:scrgbClr r="0" g="0" b="0"/>
                      </a:fillRef>
                      <a:effectRef idx="0">
                        <a:scrgbClr r="0" g="0" b="0"/>
                      </a:effectRef>
                      <a:fontRef idx="minor"/>
                    </wps:style>
                    <wps:txbx>
                      <w:txbxContent>
                        <w:p w14:paraId="4C4ECC15" w14:textId="77777777" w:rsidR="004B054B" w:rsidRDefault="004B054B">
                          <w:pPr>
                            <w:pStyle w:val="Contedodoquadro"/>
                            <w:spacing w:before="120"/>
                            <w:ind w:left="1" w:hanging="3"/>
                            <w:jc w:val="center"/>
                            <w:rPr>
                              <w:sz w:val="28"/>
                              <w:szCs w:val="28"/>
                            </w:rPr>
                          </w:pPr>
                          <w:r>
                            <w:rPr>
                              <w:rFonts w:ascii="Algerian" w:eastAsia="Algerian" w:hAnsi="Algerian" w:cs="Algerian"/>
                              <w:i/>
                              <w:color w:val="000000"/>
                              <w:sz w:val="28"/>
                              <w:szCs w:val="28"/>
                            </w:rPr>
                            <w:t>ESTADO DO PARANÁ</w:t>
                          </w:r>
                        </w:p>
                        <w:p w14:paraId="05F82EE1" w14:textId="77777777" w:rsidR="004B054B" w:rsidRDefault="004B054B">
                          <w:pPr>
                            <w:pStyle w:val="Contedodoquadro"/>
                            <w:ind w:hanging="2"/>
                            <w:rPr>
                              <w:color w:val="000000"/>
                            </w:rPr>
                          </w:pPr>
                        </w:p>
                      </w:txbxContent>
                    </wps:txbx>
                    <wps:bodyPr anchor="t">
                      <a:noAutofit/>
                    </wps:bodyPr>
                  </wps:wsp>
                </a:graphicData>
              </a:graphic>
            </wp:anchor>
          </w:drawing>
        </mc:Choice>
        <mc:Fallback>
          <w:pict>
            <v:rect w14:anchorId="3A6ADE9B" id="Retângulo 6" o:spid="_x0000_s1026" style="position:absolute;left:0;text-align:left;margin-left:81pt;margin-top:.95pt;width:334.05pt;height:68.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" filled="f" stroked="f" strokeweight="0">
              <v:textbox>
                <w:txbxContent>
                  <w:p w14:paraId="4C4ECC15" w14:textId="77777777" w:rsidR="004B054B" w:rsidRDefault="004B054B">
                    <w:pPr>
                      <w:pStyle w:val="Contedodoquadro"/>
                      <w:spacing w:before="120"/>
                      <w:ind w:left="1" w:hanging="3"/>
                      <w:jc w:val="center"/>
                      <w:rPr>
                        <w:sz w:val="28"/>
                        <w:szCs w:val="28"/>
                      </w:rPr>
                    </w:pPr>
                    <w:r>
                      <w:rPr>
                        <w:rFonts w:ascii="Algerian" w:eastAsia="Algerian" w:hAnsi="Algerian" w:cs="Algerian"/>
                        <w:i/>
                        <w:color w:val="000000"/>
                        <w:sz w:val="28"/>
                        <w:szCs w:val="28"/>
                      </w:rPr>
                      <w:t>ESTADO DO PARANÁ</w:t>
                    </w:r>
                  </w:p>
                  <w:p w14:paraId="05F82EE1" w14:textId="77777777" w:rsidR="004B054B" w:rsidRDefault="004B054B">
                    <w:pPr>
                      <w:pStyle w:val="Contedodoquadro"/>
                      <w:ind w:hanging="2"/>
                      <w:rPr>
                        <w:color w:val="000000"/>
                      </w:rPr>
                    </w:pPr>
                  </w:p>
                </w:txbxContent>
              </v:textbox>
            </v:rect>
          </w:pict>
        </mc:Fallback>
      </mc:AlternateContent>
    </w:r>
  </w:p>
  <w:p w14:paraId="7C208D61" w14:textId="77777777" w:rsidR="004B054B" w:rsidRDefault="004B054B">
    <w:pPr>
      <w:pStyle w:val="Contedodoquadro"/>
      <w:spacing w:before="360"/>
      <w:ind w:left="1" w:hanging="3"/>
      <w:jc w:val="center"/>
      <w:rPr>
        <w:sz w:val="28"/>
        <w:szCs w:val="28"/>
      </w:rPr>
    </w:pPr>
    <w:r>
      <w:rPr>
        <w:rFonts w:ascii="Algerian" w:eastAsia="Algerian" w:hAnsi="Algerian" w:cs="Algerian"/>
        <w:i/>
        <w:color w:val="000000"/>
        <w:sz w:val="28"/>
        <w:szCs w:val="28"/>
      </w:rPr>
      <w:t>PREFEITURA MUNICIPAL DE BANDEIRANTES</w:t>
    </w:r>
  </w:p>
  <w:p w14:paraId="07DCC511" w14:textId="77777777" w:rsidR="004B054B" w:rsidRDefault="004B054B">
    <w:pPr>
      <w:tabs>
        <w:tab w:val="center" w:pos="4252"/>
        <w:tab w:val="right" w:pos="8504"/>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5A093" w14:textId="77777777" w:rsidR="004B054B" w:rsidRDefault="004B054B">
    <w:pPr>
      <w:pStyle w:val="Cabealho"/>
      <w:ind w:left="-57"/>
    </w:pPr>
    <w:r>
      <w:rPr>
        <w:noProof/>
      </w:rPr>
      <w:drawing>
        <wp:anchor distT="0" distB="0" distL="0" distR="0" simplePos="0" relativeHeight="251657216" behindDoc="1" locked="0" layoutInCell="1" allowOverlap="1" wp14:anchorId="39C8A066" wp14:editId="60BE2EE3">
          <wp:simplePos x="0" y="0"/>
          <wp:positionH relativeFrom="column">
            <wp:posOffset>-1270</wp:posOffset>
          </wp:positionH>
          <wp:positionV relativeFrom="paragraph">
            <wp:posOffset>3810</wp:posOffset>
          </wp:positionV>
          <wp:extent cx="979805" cy="1045845"/>
          <wp:effectExtent l="0" t="0" r="0" b="0"/>
          <wp:wrapNone/>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png"/>
                  <pic:cNvPicPr>
                    <a:picLocks noChangeAspect="1" noChangeArrowheads="1"/>
                  </pic:cNvPicPr>
                </pic:nvPicPr>
                <pic:blipFill>
                  <a:blip r:embed="rId1"/>
                  <a:stretch>
                    <a:fillRect/>
                  </a:stretch>
                </pic:blipFill>
                <pic:spPr bwMode="auto">
                  <a:xfrm>
                    <a:off x="0" y="0"/>
                    <a:ext cx="979805" cy="1045845"/>
                  </a:xfrm>
                  <a:prstGeom prst="rect">
                    <a:avLst/>
                  </a:prstGeom>
                </pic:spPr>
              </pic:pic>
            </a:graphicData>
          </a:graphic>
        </wp:anchor>
      </w:drawing>
    </w:r>
    <w:r>
      <w:rPr>
        <w:noProof/>
      </w:rPr>
      <mc:AlternateContent>
        <mc:Choice Requires="wps">
          <w:drawing>
            <wp:anchor distT="0" distB="0" distL="0" distR="0" simplePos="0" relativeHeight="251659264" behindDoc="1" locked="0" layoutInCell="1" allowOverlap="1" wp14:anchorId="7B199F64" wp14:editId="2104B2DF">
              <wp:simplePos x="0" y="0"/>
              <wp:positionH relativeFrom="column">
                <wp:posOffset>1028700</wp:posOffset>
              </wp:positionH>
              <wp:positionV relativeFrom="paragraph">
                <wp:posOffset>12065</wp:posOffset>
              </wp:positionV>
              <wp:extent cx="4242435" cy="864870"/>
              <wp:effectExtent l="0" t="0" r="0" b="0"/>
              <wp:wrapNone/>
              <wp:docPr id="4" name="Retângulo 6"/>
              <wp:cNvGraphicFramePr/>
              <a:graphic xmlns:a="http://schemas.openxmlformats.org/drawingml/2006/main">
                <a:graphicData uri="http://schemas.microsoft.com/office/word/2010/wordprocessingShape">
                  <wps:wsp>
                    <wps:cNvSpPr/>
                    <wps:spPr>
                      <a:xfrm>
                        <a:off x="0" y="0"/>
                        <a:ext cx="4242600" cy="864720"/>
                      </a:xfrm>
                      <a:prstGeom prst="rect">
                        <a:avLst/>
                      </a:prstGeom>
                      <a:noFill/>
                      <a:ln w="0">
                        <a:noFill/>
                      </a:ln>
                    </wps:spPr>
                    <wps:style>
                      <a:lnRef idx="0">
                        <a:scrgbClr r="0" g="0" b="0"/>
                      </a:lnRef>
                      <a:fillRef idx="0">
                        <a:scrgbClr r="0" g="0" b="0"/>
                      </a:fillRef>
                      <a:effectRef idx="0">
                        <a:scrgbClr r="0" g="0" b="0"/>
                      </a:effectRef>
                      <a:fontRef idx="minor"/>
                    </wps:style>
                    <wps:txbx>
                      <w:txbxContent>
                        <w:p w14:paraId="19AED7C7" w14:textId="77777777" w:rsidR="004B054B" w:rsidRDefault="004B054B">
                          <w:pPr>
                            <w:pStyle w:val="Contedodoquadro"/>
                            <w:spacing w:before="120"/>
                            <w:ind w:left="1" w:hanging="3"/>
                            <w:jc w:val="center"/>
                            <w:rPr>
                              <w:sz w:val="28"/>
                              <w:szCs w:val="28"/>
                            </w:rPr>
                          </w:pPr>
                          <w:r>
                            <w:rPr>
                              <w:rFonts w:ascii="Algerian" w:eastAsia="Algerian" w:hAnsi="Algerian" w:cs="Algerian"/>
                              <w:i/>
                              <w:color w:val="000000"/>
                              <w:sz w:val="28"/>
                              <w:szCs w:val="28"/>
                            </w:rPr>
                            <w:t>ESTADO DO PARANÁ</w:t>
                          </w:r>
                        </w:p>
                        <w:p w14:paraId="6398A975" w14:textId="77777777" w:rsidR="004B054B" w:rsidRDefault="004B054B">
                          <w:pPr>
                            <w:pStyle w:val="Contedodoquadro"/>
                            <w:ind w:hanging="2"/>
                            <w:rPr>
                              <w:color w:val="000000"/>
                            </w:rPr>
                          </w:pPr>
                        </w:p>
                      </w:txbxContent>
                    </wps:txbx>
                    <wps:bodyPr anchor="t">
                      <a:noAutofit/>
                    </wps:bodyPr>
                  </wps:wsp>
                </a:graphicData>
              </a:graphic>
            </wp:anchor>
          </w:drawing>
        </mc:Choice>
        <mc:Fallback>
          <w:pict>
            <v:rect w14:anchorId="7B199F64" id="_x0000_s1027" style="position:absolute;left:0;text-align:left;margin-left:81pt;margin-top:.95pt;width:334.05pt;height:68.1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" filled="f" stroked="f" strokeweight="0">
              <v:textbox>
                <w:txbxContent>
                  <w:p w14:paraId="19AED7C7" w14:textId="77777777" w:rsidR="004B054B" w:rsidRDefault="004B054B">
                    <w:pPr>
                      <w:pStyle w:val="Contedodoquadro"/>
                      <w:spacing w:before="120"/>
                      <w:ind w:left="1" w:hanging="3"/>
                      <w:jc w:val="center"/>
                      <w:rPr>
                        <w:sz w:val="28"/>
                        <w:szCs w:val="28"/>
                      </w:rPr>
                    </w:pPr>
                    <w:r>
                      <w:rPr>
                        <w:rFonts w:ascii="Algerian" w:eastAsia="Algerian" w:hAnsi="Algerian" w:cs="Algerian"/>
                        <w:i/>
                        <w:color w:val="000000"/>
                        <w:sz w:val="28"/>
                        <w:szCs w:val="28"/>
                      </w:rPr>
                      <w:t>ESTADO DO PARANÁ</w:t>
                    </w:r>
                  </w:p>
                  <w:p w14:paraId="6398A975" w14:textId="77777777" w:rsidR="004B054B" w:rsidRDefault="004B054B">
                    <w:pPr>
                      <w:pStyle w:val="Contedodoquadro"/>
                      <w:ind w:hanging="2"/>
                      <w:rPr>
                        <w:color w:val="000000"/>
                      </w:rPr>
                    </w:pPr>
                  </w:p>
                </w:txbxContent>
              </v:textbox>
            </v:rect>
          </w:pict>
        </mc:Fallback>
      </mc:AlternateContent>
    </w:r>
  </w:p>
  <w:p w14:paraId="29DE042A" w14:textId="77777777" w:rsidR="004B054B" w:rsidRDefault="004B054B">
    <w:pPr>
      <w:pStyle w:val="Contedodoquadro"/>
      <w:spacing w:before="360"/>
      <w:ind w:left="1" w:hanging="3"/>
      <w:jc w:val="center"/>
      <w:rPr>
        <w:sz w:val="28"/>
        <w:szCs w:val="28"/>
      </w:rPr>
    </w:pPr>
    <w:r>
      <w:rPr>
        <w:rFonts w:ascii="Algerian" w:eastAsia="Algerian" w:hAnsi="Algerian" w:cs="Algerian"/>
        <w:i/>
        <w:color w:val="000000"/>
        <w:sz w:val="28"/>
        <w:szCs w:val="28"/>
      </w:rPr>
      <w:t>PREFEITURA MUNICIPAL DE BANDEIRANTES</w:t>
    </w:r>
  </w:p>
  <w:p w14:paraId="45529427" w14:textId="77777777" w:rsidR="004B054B" w:rsidRDefault="004B054B">
    <w:pP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A4D7A"/>
    <w:multiLevelType w:val="hybridMultilevel"/>
    <w:tmpl w:val="419677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8E6040D"/>
    <w:multiLevelType w:val="multilevel"/>
    <w:tmpl w:val="40B614D8"/>
    <w:lvl w:ilvl="0">
      <w:start w:val="1"/>
      <w:numFmt w:val="decimal"/>
      <w:lvlText w:val="%1."/>
      <w:lvlJc w:val="left"/>
      <w:pPr>
        <w:tabs>
          <w:tab w:val="num" w:pos="2"/>
        </w:tabs>
        <w:ind w:left="360" w:hanging="360"/>
      </w:pPr>
    </w:lvl>
    <w:lvl w:ilvl="1">
      <w:start w:val="1"/>
      <w:numFmt w:val="decimal"/>
      <w:lvlText w:val="%1.%2."/>
      <w:lvlJc w:val="left"/>
      <w:pPr>
        <w:tabs>
          <w:tab w:val="num" w:pos="0"/>
        </w:tabs>
        <w:ind w:left="719"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1" w:hanging="1080"/>
      </w:pPr>
    </w:lvl>
    <w:lvl w:ilvl="4">
      <w:start w:val="1"/>
      <w:numFmt w:val="decimal"/>
      <w:lvlText w:val="%1.%2.%3.%4.%5."/>
      <w:lvlJc w:val="left"/>
      <w:pPr>
        <w:tabs>
          <w:tab w:val="num" w:pos="0"/>
        </w:tabs>
        <w:ind w:left="1082" w:hanging="1080"/>
      </w:pPr>
    </w:lvl>
    <w:lvl w:ilvl="5">
      <w:start w:val="1"/>
      <w:numFmt w:val="decimal"/>
      <w:lvlText w:val="%1.%2.%3.%4.%5.%6."/>
      <w:lvlJc w:val="left"/>
      <w:pPr>
        <w:tabs>
          <w:tab w:val="num" w:pos="0"/>
        </w:tabs>
        <w:ind w:left="1443" w:hanging="1440"/>
      </w:pPr>
    </w:lvl>
    <w:lvl w:ilvl="6">
      <w:start w:val="1"/>
      <w:numFmt w:val="decimal"/>
      <w:lvlText w:val="%1.%2.%3.%4.%5.%6.%7."/>
      <w:lvlJc w:val="left"/>
      <w:pPr>
        <w:tabs>
          <w:tab w:val="num" w:pos="0"/>
        </w:tabs>
        <w:ind w:left="1444" w:hanging="1440"/>
      </w:pPr>
    </w:lvl>
    <w:lvl w:ilvl="7">
      <w:start w:val="1"/>
      <w:numFmt w:val="decimal"/>
      <w:lvlText w:val="%1.%2.%3.%4.%5.%6.%7.%8."/>
      <w:lvlJc w:val="left"/>
      <w:pPr>
        <w:tabs>
          <w:tab w:val="num" w:pos="0"/>
        </w:tabs>
        <w:ind w:left="1805" w:hanging="1800"/>
      </w:pPr>
    </w:lvl>
    <w:lvl w:ilvl="8">
      <w:start w:val="1"/>
      <w:numFmt w:val="decimal"/>
      <w:lvlText w:val="%1.%2.%3.%4.%5.%6.%7.%8.%9."/>
      <w:lvlJc w:val="left"/>
      <w:pPr>
        <w:tabs>
          <w:tab w:val="num" w:pos="0"/>
        </w:tabs>
        <w:ind w:left="1806" w:hanging="1800"/>
      </w:pPr>
    </w:lvl>
  </w:abstractNum>
  <w:abstractNum w:abstractNumId="2" w15:restartNumberingAfterBreak="0">
    <w:nsid w:val="12ED41D6"/>
    <w:multiLevelType w:val="multilevel"/>
    <w:tmpl w:val="F0F0D7D4"/>
    <w:lvl w:ilvl="0">
      <w:start w:val="1"/>
      <w:numFmt w:val="decimal"/>
      <w:lvlText w:val="%1."/>
      <w:lvlJc w:val="left"/>
      <w:pPr>
        <w:tabs>
          <w:tab w:val="num" w:pos="0"/>
        </w:tabs>
        <w:ind w:left="568" w:hanging="570"/>
      </w:pPr>
    </w:lvl>
    <w:lvl w:ilvl="1">
      <w:start w:val="1"/>
      <w:numFmt w:val="decimal"/>
      <w:lvlText w:val="%1.%2."/>
      <w:lvlJc w:val="left"/>
      <w:pPr>
        <w:tabs>
          <w:tab w:val="num" w:pos="0"/>
        </w:tabs>
        <w:ind w:left="358" w:hanging="360"/>
      </w:pPr>
      <w:rPr>
        <w:b/>
        <w:bCs/>
      </w:rPr>
    </w:lvl>
    <w:lvl w:ilvl="2">
      <w:start w:val="1"/>
      <w:numFmt w:val="decimal"/>
      <w:lvlText w:val="%1.%2.%3."/>
      <w:lvlJc w:val="left"/>
      <w:pPr>
        <w:tabs>
          <w:tab w:val="num" w:pos="0"/>
        </w:tabs>
        <w:ind w:left="718" w:hanging="720"/>
      </w:pPr>
      <w:rPr>
        <w:b/>
      </w:rPr>
    </w:lvl>
    <w:lvl w:ilvl="3">
      <w:start w:val="1"/>
      <w:numFmt w:val="decimal"/>
      <w:lvlText w:val="%1.%2.%3.%4."/>
      <w:lvlJc w:val="left"/>
      <w:pPr>
        <w:tabs>
          <w:tab w:val="num" w:pos="0"/>
        </w:tabs>
        <w:ind w:left="718" w:hanging="720"/>
      </w:pPr>
    </w:lvl>
    <w:lvl w:ilvl="4">
      <w:start w:val="1"/>
      <w:numFmt w:val="decimal"/>
      <w:lvlText w:val="%1.%2.%3.%4.%5."/>
      <w:lvlJc w:val="left"/>
      <w:pPr>
        <w:tabs>
          <w:tab w:val="num" w:pos="0"/>
        </w:tabs>
        <w:ind w:left="1078" w:hanging="1080"/>
      </w:pPr>
    </w:lvl>
    <w:lvl w:ilvl="5">
      <w:start w:val="1"/>
      <w:numFmt w:val="decimal"/>
      <w:lvlText w:val="%1.%2.%3.%4.%5.%6."/>
      <w:lvlJc w:val="left"/>
      <w:pPr>
        <w:tabs>
          <w:tab w:val="num" w:pos="0"/>
        </w:tabs>
        <w:ind w:left="1078" w:hanging="1080"/>
      </w:pPr>
    </w:lvl>
    <w:lvl w:ilvl="6">
      <w:start w:val="1"/>
      <w:numFmt w:val="decimal"/>
      <w:lvlText w:val="%1.%2.%3.%4.%5.%6.%7."/>
      <w:lvlJc w:val="left"/>
      <w:pPr>
        <w:tabs>
          <w:tab w:val="num" w:pos="0"/>
        </w:tabs>
        <w:ind w:left="1438" w:hanging="1440"/>
      </w:pPr>
    </w:lvl>
    <w:lvl w:ilvl="7">
      <w:start w:val="1"/>
      <w:numFmt w:val="decimal"/>
      <w:lvlText w:val="%1.%2.%3.%4.%5.%6.%7.%8."/>
      <w:lvlJc w:val="left"/>
      <w:pPr>
        <w:tabs>
          <w:tab w:val="num" w:pos="0"/>
        </w:tabs>
        <w:ind w:left="1438" w:hanging="1440"/>
      </w:pPr>
    </w:lvl>
    <w:lvl w:ilvl="8">
      <w:start w:val="1"/>
      <w:numFmt w:val="decimal"/>
      <w:lvlText w:val="%1.%2.%3.%4.%5.%6.%7.%8.%9."/>
      <w:lvlJc w:val="left"/>
      <w:pPr>
        <w:tabs>
          <w:tab w:val="num" w:pos="0"/>
        </w:tabs>
        <w:ind w:left="1798" w:hanging="1800"/>
      </w:pPr>
    </w:lvl>
  </w:abstractNum>
  <w:abstractNum w:abstractNumId="3" w15:restartNumberingAfterBreak="0">
    <w:nsid w:val="1710070C"/>
    <w:multiLevelType w:val="multilevel"/>
    <w:tmpl w:val="012C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5F2C8E"/>
    <w:multiLevelType w:val="multilevel"/>
    <w:tmpl w:val="E73A3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24352A"/>
    <w:multiLevelType w:val="multilevel"/>
    <w:tmpl w:val="BA3299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E3304D"/>
    <w:multiLevelType w:val="multilevel"/>
    <w:tmpl w:val="5236373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2AC62034"/>
    <w:multiLevelType w:val="hybridMultilevel"/>
    <w:tmpl w:val="5FFA914C"/>
    <w:lvl w:ilvl="0" w:tplc="9632A6CE">
      <w:start w:val="1"/>
      <w:numFmt w:val="lowerLetter"/>
      <w:lvlText w:val="%1)"/>
      <w:lvlJc w:val="left"/>
      <w:pPr>
        <w:ind w:left="720" w:hanging="360"/>
      </w:pPr>
      <w:rPr>
        <w:rFonts w:ascii="Arial" w:eastAsia="Times New Roma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EF412CC"/>
    <w:multiLevelType w:val="multilevel"/>
    <w:tmpl w:val="C1B009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CC3238"/>
    <w:multiLevelType w:val="multilevel"/>
    <w:tmpl w:val="A8648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3910FF"/>
    <w:multiLevelType w:val="hybridMultilevel"/>
    <w:tmpl w:val="5CEC652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F4C0B7D"/>
    <w:multiLevelType w:val="multilevel"/>
    <w:tmpl w:val="B0B813F2"/>
    <w:lvl w:ilvl="0">
      <w:start w:val="1"/>
      <w:numFmt w:val="lowerLetter"/>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23946E1"/>
    <w:multiLevelType w:val="multilevel"/>
    <w:tmpl w:val="E8EC2454"/>
    <w:lvl w:ilvl="0">
      <w:start w:val="1"/>
      <w:numFmt w:val="decimal"/>
      <w:lvlText w:val="%1."/>
      <w:lvlJc w:val="left"/>
      <w:pPr>
        <w:tabs>
          <w:tab w:val="num" w:pos="0"/>
        </w:tabs>
        <w:ind w:left="358" w:hanging="360"/>
      </w:pPr>
    </w:lvl>
    <w:lvl w:ilvl="1">
      <w:start w:val="1"/>
      <w:numFmt w:val="lowerLetter"/>
      <w:lvlText w:val="%2."/>
      <w:lvlJc w:val="left"/>
      <w:pPr>
        <w:tabs>
          <w:tab w:val="num" w:pos="0"/>
        </w:tabs>
        <w:ind w:left="1078" w:hanging="360"/>
      </w:pPr>
    </w:lvl>
    <w:lvl w:ilvl="2">
      <w:start w:val="1"/>
      <w:numFmt w:val="lowerRoman"/>
      <w:lvlText w:val="%3."/>
      <w:lvlJc w:val="right"/>
      <w:pPr>
        <w:tabs>
          <w:tab w:val="num" w:pos="0"/>
        </w:tabs>
        <w:ind w:left="1798" w:hanging="180"/>
      </w:pPr>
    </w:lvl>
    <w:lvl w:ilvl="3">
      <w:start w:val="1"/>
      <w:numFmt w:val="decimal"/>
      <w:lvlText w:val="%4."/>
      <w:lvlJc w:val="left"/>
      <w:pPr>
        <w:tabs>
          <w:tab w:val="num" w:pos="0"/>
        </w:tabs>
        <w:ind w:left="2518" w:hanging="360"/>
      </w:pPr>
    </w:lvl>
    <w:lvl w:ilvl="4">
      <w:start w:val="1"/>
      <w:numFmt w:val="lowerLetter"/>
      <w:lvlText w:val="%5."/>
      <w:lvlJc w:val="left"/>
      <w:pPr>
        <w:tabs>
          <w:tab w:val="num" w:pos="0"/>
        </w:tabs>
        <w:ind w:left="3238" w:hanging="360"/>
      </w:pPr>
    </w:lvl>
    <w:lvl w:ilvl="5">
      <w:start w:val="1"/>
      <w:numFmt w:val="lowerRoman"/>
      <w:lvlText w:val="%6."/>
      <w:lvlJc w:val="right"/>
      <w:pPr>
        <w:tabs>
          <w:tab w:val="num" w:pos="0"/>
        </w:tabs>
        <w:ind w:left="3958" w:hanging="180"/>
      </w:pPr>
    </w:lvl>
    <w:lvl w:ilvl="6">
      <w:start w:val="1"/>
      <w:numFmt w:val="decimal"/>
      <w:lvlText w:val="%7."/>
      <w:lvlJc w:val="left"/>
      <w:pPr>
        <w:tabs>
          <w:tab w:val="num" w:pos="0"/>
        </w:tabs>
        <w:ind w:left="4678" w:hanging="360"/>
      </w:pPr>
    </w:lvl>
    <w:lvl w:ilvl="7">
      <w:start w:val="1"/>
      <w:numFmt w:val="lowerLetter"/>
      <w:lvlText w:val="%8."/>
      <w:lvlJc w:val="left"/>
      <w:pPr>
        <w:tabs>
          <w:tab w:val="num" w:pos="0"/>
        </w:tabs>
        <w:ind w:left="5398" w:hanging="360"/>
      </w:pPr>
    </w:lvl>
    <w:lvl w:ilvl="8">
      <w:start w:val="1"/>
      <w:numFmt w:val="lowerRoman"/>
      <w:lvlText w:val="%9."/>
      <w:lvlJc w:val="right"/>
      <w:pPr>
        <w:tabs>
          <w:tab w:val="num" w:pos="0"/>
        </w:tabs>
        <w:ind w:left="6118" w:hanging="180"/>
      </w:pPr>
    </w:lvl>
  </w:abstractNum>
  <w:abstractNum w:abstractNumId="13" w15:restartNumberingAfterBreak="0">
    <w:nsid w:val="4E456D0E"/>
    <w:multiLevelType w:val="multilevel"/>
    <w:tmpl w:val="E47AC9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ED6832"/>
    <w:multiLevelType w:val="hybridMultilevel"/>
    <w:tmpl w:val="DFECE8D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EAC2DCD"/>
    <w:multiLevelType w:val="multilevel"/>
    <w:tmpl w:val="AF3E6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D11C70"/>
    <w:multiLevelType w:val="multilevel"/>
    <w:tmpl w:val="C504D4E0"/>
    <w:lvl w:ilvl="0">
      <w:start w:val="1"/>
      <w:numFmt w:val="lowerLetter"/>
      <w:lvlText w:val="%1)"/>
      <w:lvlJc w:val="left"/>
      <w:pPr>
        <w:tabs>
          <w:tab w:val="num" w:pos="720"/>
        </w:tabs>
        <w:ind w:left="720" w:hanging="360"/>
      </w:pPr>
      <w:rPr>
        <w:rFonts w:ascii="Arial" w:eastAsia="Times New Roman"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66451E9"/>
    <w:multiLevelType w:val="multilevel"/>
    <w:tmpl w:val="3B7A36A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6CD035E4"/>
    <w:multiLevelType w:val="hybridMultilevel"/>
    <w:tmpl w:val="19B698EE"/>
    <w:lvl w:ilvl="0" w:tplc="C64E4BB0">
      <w:start w:val="1"/>
      <w:numFmt w:val="lowerLetter"/>
      <w:lvlText w:val="%1)"/>
      <w:lvlJc w:val="left"/>
      <w:pPr>
        <w:ind w:left="1140" w:hanging="360"/>
      </w:pPr>
      <w:rPr>
        <w:rFonts w:hint="default"/>
      </w:rPr>
    </w:lvl>
    <w:lvl w:ilvl="1" w:tplc="04160019" w:tentative="1">
      <w:start w:val="1"/>
      <w:numFmt w:val="lowerLetter"/>
      <w:lvlText w:val="%2."/>
      <w:lvlJc w:val="left"/>
      <w:pPr>
        <w:ind w:left="1860" w:hanging="360"/>
      </w:pPr>
    </w:lvl>
    <w:lvl w:ilvl="2" w:tplc="0416001B" w:tentative="1">
      <w:start w:val="1"/>
      <w:numFmt w:val="lowerRoman"/>
      <w:lvlText w:val="%3."/>
      <w:lvlJc w:val="right"/>
      <w:pPr>
        <w:ind w:left="2580" w:hanging="180"/>
      </w:pPr>
    </w:lvl>
    <w:lvl w:ilvl="3" w:tplc="0416000F" w:tentative="1">
      <w:start w:val="1"/>
      <w:numFmt w:val="decimal"/>
      <w:lvlText w:val="%4."/>
      <w:lvlJc w:val="left"/>
      <w:pPr>
        <w:ind w:left="3300" w:hanging="360"/>
      </w:pPr>
    </w:lvl>
    <w:lvl w:ilvl="4" w:tplc="04160019" w:tentative="1">
      <w:start w:val="1"/>
      <w:numFmt w:val="lowerLetter"/>
      <w:lvlText w:val="%5."/>
      <w:lvlJc w:val="left"/>
      <w:pPr>
        <w:ind w:left="4020" w:hanging="360"/>
      </w:pPr>
    </w:lvl>
    <w:lvl w:ilvl="5" w:tplc="0416001B" w:tentative="1">
      <w:start w:val="1"/>
      <w:numFmt w:val="lowerRoman"/>
      <w:lvlText w:val="%6."/>
      <w:lvlJc w:val="right"/>
      <w:pPr>
        <w:ind w:left="4740" w:hanging="180"/>
      </w:pPr>
    </w:lvl>
    <w:lvl w:ilvl="6" w:tplc="0416000F" w:tentative="1">
      <w:start w:val="1"/>
      <w:numFmt w:val="decimal"/>
      <w:lvlText w:val="%7."/>
      <w:lvlJc w:val="left"/>
      <w:pPr>
        <w:ind w:left="5460" w:hanging="360"/>
      </w:pPr>
    </w:lvl>
    <w:lvl w:ilvl="7" w:tplc="04160019" w:tentative="1">
      <w:start w:val="1"/>
      <w:numFmt w:val="lowerLetter"/>
      <w:lvlText w:val="%8."/>
      <w:lvlJc w:val="left"/>
      <w:pPr>
        <w:ind w:left="6180" w:hanging="360"/>
      </w:pPr>
    </w:lvl>
    <w:lvl w:ilvl="8" w:tplc="0416001B" w:tentative="1">
      <w:start w:val="1"/>
      <w:numFmt w:val="lowerRoman"/>
      <w:lvlText w:val="%9."/>
      <w:lvlJc w:val="right"/>
      <w:pPr>
        <w:ind w:left="6900" w:hanging="180"/>
      </w:pPr>
    </w:lvl>
  </w:abstractNum>
  <w:abstractNum w:abstractNumId="19" w15:restartNumberingAfterBreak="0">
    <w:nsid w:val="76904219"/>
    <w:multiLevelType w:val="multilevel"/>
    <w:tmpl w:val="DCB211A2"/>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0" w15:restartNumberingAfterBreak="0">
    <w:nsid w:val="77DC0884"/>
    <w:multiLevelType w:val="multilevel"/>
    <w:tmpl w:val="9E0CA6FE"/>
    <w:lvl w:ilvl="0">
      <w:start w:val="1"/>
      <w:numFmt w:val="decimal"/>
      <w:lvlText w:val="%1."/>
      <w:lvlJc w:val="left"/>
      <w:pPr>
        <w:tabs>
          <w:tab w:val="num" w:pos="0"/>
        </w:tabs>
        <w:ind w:left="358" w:hanging="360"/>
      </w:pPr>
    </w:lvl>
    <w:lvl w:ilvl="1">
      <w:start w:val="4"/>
      <w:numFmt w:val="decimal"/>
      <w:lvlText w:val="%1.%2."/>
      <w:lvlJc w:val="left"/>
      <w:pPr>
        <w:tabs>
          <w:tab w:val="num" w:pos="143"/>
        </w:tabs>
        <w:ind w:left="682" w:hanging="540"/>
      </w:pPr>
    </w:lvl>
    <w:lvl w:ilvl="2">
      <w:start w:val="4"/>
      <w:numFmt w:val="decimal"/>
      <w:lvlText w:val="%1.%2.%3."/>
      <w:lvlJc w:val="left"/>
      <w:pPr>
        <w:tabs>
          <w:tab w:val="num" w:pos="0"/>
        </w:tabs>
        <w:ind w:left="720" w:hanging="720"/>
      </w:pPr>
    </w:lvl>
    <w:lvl w:ilvl="3">
      <w:start w:val="1"/>
      <w:numFmt w:val="decimal"/>
      <w:lvlText w:val="%1.%2.%3.%4."/>
      <w:lvlJc w:val="left"/>
      <w:pPr>
        <w:tabs>
          <w:tab w:val="num" w:pos="0"/>
        </w:tabs>
        <w:ind w:left="721" w:hanging="720"/>
      </w:pPr>
    </w:lvl>
    <w:lvl w:ilvl="4">
      <w:start w:val="1"/>
      <w:numFmt w:val="decimal"/>
      <w:lvlText w:val="%1.%2.%3.%4.%5."/>
      <w:lvlJc w:val="left"/>
      <w:pPr>
        <w:tabs>
          <w:tab w:val="num" w:pos="0"/>
        </w:tabs>
        <w:ind w:left="1082" w:hanging="1080"/>
      </w:pPr>
    </w:lvl>
    <w:lvl w:ilvl="5">
      <w:start w:val="1"/>
      <w:numFmt w:val="decimal"/>
      <w:lvlText w:val="%1.%2.%3.%4.%5.%6."/>
      <w:lvlJc w:val="left"/>
      <w:pPr>
        <w:tabs>
          <w:tab w:val="num" w:pos="0"/>
        </w:tabs>
        <w:ind w:left="1083" w:hanging="1080"/>
      </w:pPr>
    </w:lvl>
    <w:lvl w:ilvl="6">
      <w:start w:val="1"/>
      <w:numFmt w:val="decimal"/>
      <w:lvlText w:val="%1.%2.%3.%4.%5.%6.%7."/>
      <w:lvlJc w:val="left"/>
      <w:pPr>
        <w:tabs>
          <w:tab w:val="num" w:pos="0"/>
        </w:tabs>
        <w:ind w:left="1444" w:hanging="1440"/>
      </w:pPr>
    </w:lvl>
    <w:lvl w:ilvl="7">
      <w:start w:val="1"/>
      <w:numFmt w:val="decimal"/>
      <w:lvlText w:val="%1.%2.%3.%4.%5.%6.%7.%8."/>
      <w:lvlJc w:val="left"/>
      <w:pPr>
        <w:tabs>
          <w:tab w:val="num" w:pos="0"/>
        </w:tabs>
        <w:ind w:left="1445" w:hanging="1440"/>
      </w:pPr>
    </w:lvl>
    <w:lvl w:ilvl="8">
      <w:start w:val="1"/>
      <w:numFmt w:val="decimal"/>
      <w:lvlText w:val="%1.%2.%3.%4.%5.%6.%7.%8.%9."/>
      <w:lvlJc w:val="left"/>
      <w:pPr>
        <w:tabs>
          <w:tab w:val="num" w:pos="0"/>
        </w:tabs>
        <w:ind w:left="1806" w:hanging="1800"/>
      </w:pPr>
    </w:lvl>
  </w:abstractNum>
  <w:num w:numId="1" w16cid:durableId="1885872891">
    <w:abstractNumId w:val="2"/>
  </w:num>
  <w:num w:numId="2" w16cid:durableId="356347045">
    <w:abstractNumId w:val="12"/>
  </w:num>
  <w:num w:numId="3" w16cid:durableId="1150555683">
    <w:abstractNumId w:val="1"/>
  </w:num>
  <w:num w:numId="4" w16cid:durableId="896165499">
    <w:abstractNumId w:val="20"/>
  </w:num>
  <w:num w:numId="5" w16cid:durableId="1707487118">
    <w:abstractNumId w:val="19"/>
  </w:num>
  <w:num w:numId="6" w16cid:durableId="1932855260">
    <w:abstractNumId w:val="17"/>
  </w:num>
  <w:num w:numId="7" w16cid:durableId="1738623133">
    <w:abstractNumId w:val="6"/>
  </w:num>
  <w:num w:numId="8" w16cid:durableId="744110921">
    <w:abstractNumId w:val="13"/>
  </w:num>
  <w:num w:numId="9" w16cid:durableId="1901751571">
    <w:abstractNumId w:val="5"/>
  </w:num>
  <w:num w:numId="10" w16cid:durableId="228272211">
    <w:abstractNumId w:val="8"/>
  </w:num>
  <w:num w:numId="11" w16cid:durableId="62216123">
    <w:abstractNumId w:val="15"/>
  </w:num>
  <w:num w:numId="12" w16cid:durableId="894390093">
    <w:abstractNumId w:val="11"/>
  </w:num>
  <w:num w:numId="13" w16cid:durableId="2098014986">
    <w:abstractNumId w:val="3"/>
  </w:num>
  <w:num w:numId="14" w16cid:durableId="1906912483">
    <w:abstractNumId w:val="9"/>
  </w:num>
  <w:num w:numId="15" w16cid:durableId="1403681278">
    <w:abstractNumId w:val="14"/>
  </w:num>
  <w:num w:numId="16" w16cid:durableId="189145479">
    <w:abstractNumId w:val="10"/>
  </w:num>
  <w:num w:numId="17" w16cid:durableId="2111732450">
    <w:abstractNumId w:val="16"/>
  </w:num>
  <w:num w:numId="18" w16cid:durableId="1946887560">
    <w:abstractNumId w:val="0"/>
  </w:num>
  <w:num w:numId="19" w16cid:durableId="1820145766">
    <w:abstractNumId w:val="7"/>
  </w:num>
  <w:num w:numId="20" w16cid:durableId="1221745266">
    <w:abstractNumId w:val="18"/>
  </w:num>
  <w:num w:numId="21" w16cid:durableId="9580233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21C"/>
    <w:rsid w:val="00023B72"/>
    <w:rsid w:val="000241FD"/>
    <w:rsid w:val="00024ACB"/>
    <w:rsid w:val="0002506E"/>
    <w:rsid w:val="0003058F"/>
    <w:rsid w:val="0003516E"/>
    <w:rsid w:val="00043C51"/>
    <w:rsid w:val="00045982"/>
    <w:rsid w:val="00050D61"/>
    <w:rsid w:val="0005630E"/>
    <w:rsid w:val="00062670"/>
    <w:rsid w:val="0007309F"/>
    <w:rsid w:val="000841BF"/>
    <w:rsid w:val="00086DF0"/>
    <w:rsid w:val="0009485C"/>
    <w:rsid w:val="000A18B3"/>
    <w:rsid w:val="000B1178"/>
    <w:rsid w:val="000C2D58"/>
    <w:rsid w:val="000C2E76"/>
    <w:rsid w:val="000C4503"/>
    <w:rsid w:val="000C752D"/>
    <w:rsid w:val="000E2518"/>
    <w:rsid w:val="000E4CD3"/>
    <w:rsid w:val="000E707C"/>
    <w:rsid w:val="000F0303"/>
    <w:rsid w:val="000F0782"/>
    <w:rsid w:val="000F345A"/>
    <w:rsid w:val="0010309F"/>
    <w:rsid w:val="00104BD2"/>
    <w:rsid w:val="00105EEC"/>
    <w:rsid w:val="00106516"/>
    <w:rsid w:val="00111605"/>
    <w:rsid w:val="001151E7"/>
    <w:rsid w:val="001257CE"/>
    <w:rsid w:val="001364BC"/>
    <w:rsid w:val="0014447D"/>
    <w:rsid w:val="00145A5D"/>
    <w:rsid w:val="001521E6"/>
    <w:rsid w:val="001529A1"/>
    <w:rsid w:val="001531AA"/>
    <w:rsid w:val="00163540"/>
    <w:rsid w:val="001672DB"/>
    <w:rsid w:val="00181074"/>
    <w:rsid w:val="00182307"/>
    <w:rsid w:val="00196CBD"/>
    <w:rsid w:val="001A3D11"/>
    <w:rsid w:val="001A7CDA"/>
    <w:rsid w:val="001B2D6E"/>
    <w:rsid w:val="001C2D7F"/>
    <w:rsid w:val="001C6C3A"/>
    <w:rsid w:val="001D163D"/>
    <w:rsid w:val="001E765E"/>
    <w:rsid w:val="001F3D47"/>
    <w:rsid w:val="001F7FB9"/>
    <w:rsid w:val="00201BC4"/>
    <w:rsid w:val="00206E3E"/>
    <w:rsid w:val="00211608"/>
    <w:rsid w:val="00212F86"/>
    <w:rsid w:val="00217437"/>
    <w:rsid w:val="002326F2"/>
    <w:rsid w:val="002439FA"/>
    <w:rsid w:val="0025119F"/>
    <w:rsid w:val="00253230"/>
    <w:rsid w:val="00260E52"/>
    <w:rsid w:val="00266A14"/>
    <w:rsid w:val="00273E45"/>
    <w:rsid w:val="002874A8"/>
    <w:rsid w:val="002B221C"/>
    <w:rsid w:val="002B61FE"/>
    <w:rsid w:val="002B7274"/>
    <w:rsid w:val="002C027D"/>
    <w:rsid w:val="002D4405"/>
    <w:rsid w:val="002D4AD7"/>
    <w:rsid w:val="002D5F61"/>
    <w:rsid w:val="002D70E2"/>
    <w:rsid w:val="002E02E2"/>
    <w:rsid w:val="002E0BEE"/>
    <w:rsid w:val="002E594E"/>
    <w:rsid w:val="002E7545"/>
    <w:rsid w:val="002F3599"/>
    <w:rsid w:val="0030016F"/>
    <w:rsid w:val="00302264"/>
    <w:rsid w:val="00310D03"/>
    <w:rsid w:val="003140C7"/>
    <w:rsid w:val="003213FD"/>
    <w:rsid w:val="00323E48"/>
    <w:rsid w:val="00334BE8"/>
    <w:rsid w:val="00334C60"/>
    <w:rsid w:val="0034454E"/>
    <w:rsid w:val="00346657"/>
    <w:rsid w:val="00351FC9"/>
    <w:rsid w:val="0035319B"/>
    <w:rsid w:val="00353CF1"/>
    <w:rsid w:val="00354901"/>
    <w:rsid w:val="00356352"/>
    <w:rsid w:val="00357E44"/>
    <w:rsid w:val="00365B22"/>
    <w:rsid w:val="003734FB"/>
    <w:rsid w:val="003759B6"/>
    <w:rsid w:val="00377EA8"/>
    <w:rsid w:val="003822F4"/>
    <w:rsid w:val="00384C43"/>
    <w:rsid w:val="003A681D"/>
    <w:rsid w:val="003A706D"/>
    <w:rsid w:val="003D6540"/>
    <w:rsid w:val="003D71AE"/>
    <w:rsid w:val="003E0962"/>
    <w:rsid w:val="003E5A3C"/>
    <w:rsid w:val="003F03C1"/>
    <w:rsid w:val="003F3FF1"/>
    <w:rsid w:val="003F48C4"/>
    <w:rsid w:val="003F4E33"/>
    <w:rsid w:val="00405681"/>
    <w:rsid w:val="004061DF"/>
    <w:rsid w:val="00410032"/>
    <w:rsid w:val="0041035C"/>
    <w:rsid w:val="00414C17"/>
    <w:rsid w:val="004165E8"/>
    <w:rsid w:val="00416E40"/>
    <w:rsid w:val="004179D4"/>
    <w:rsid w:val="004246C0"/>
    <w:rsid w:val="0043256A"/>
    <w:rsid w:val="00435B8C"/>
    <w:rsid w:val="00444AC0"/>
    <w:rsid w:val="00447004"/>
    <w:rsid w:val="004476FB"/>
    <w:rsid w:val="00457C1C"/>
    <w:rsid w:val="00463676"/>
    <w:rsid w:val="00466B41"/>
    <w:rsid w:val="0047683B"/>
    <w:rsid w:val="00484FE7"/>
    <w:rsid w:val="004A64CA"/>
    <w:rsid w:val="004B054B"/>
    <w:rsid w:val="004C01E2"/>
    <w:rsid w:val="004C702A"/>
    <w:rsid w:val="004D0306"/>
    <w:rsid w:val="004D461B"/>
    <w:rsid w:val="004E1E59"/>
    <w:rsid w:val="004F01F1"/>
    <w:rsid w:val="004F4C17"/>
    <w:rsid w:val="004F6EC3"/>
    <w:rsid w:val="005004A9"/>
    <w:rsid w:val="005115C7"/>
    <w:rsid w:val="00516A51"/>
    <w:rsid w:val="00517D57"/>
    <w:rsid w:val="00521E2A"/>
    <w:rsid w:val="00526A50"/>
    <w:rsid w:val="00526C07"/>
    <w:rsid w:val="00537EEC"/>
    <w:rsid w:val="00540C28"/>
    <w:rsid w:val="00542BC7"/>
    <w:rsid w:val="00543754"/>
    <w:rsid w:val="00545804"/>
    <w:rsid w:val="00553C07"/>
    <w:rsid w:val="00564219"/>
    <w:rsid w:val="0057468D"/>
    <w:rsid w:val="0058311F"/>
    <w:rsid w:val="0058765B"/>
    <w:rsid w:val="00593075"/>
    <w:rsid w:val="005955B9"/>
    <w:rsid w:val="005A065C"/>
    <w:rsid w:val="005B4D22"/>
    <w:rsid w:val="005C0D90"/>
    <w:rsid w:val="005C739D"/>
    <w:rsid w:val="005C7FDB"/>
    <w:rsid w:val="005E65A9"/>
    <w:rsid w:val="005F60FA"/>
    <w:rsid w:val="005F61A9"/>
    <w:rsid w:val="005F7B76"/>
    <w:rsid w:val="0060322F"/>
    <w:rsid w:val="006047DC"/>
    <w:rsid w:val="00605112"/>
    <w:rsid w:val="0060618F"/>
    <w:rsid w:val="00606481"/>
    <w:rsid w:val="00617F81"/>
    <w:rsid w:val="00622571"/>
    <w:rsid w:val="00630F64"/>
    <w:rsid w:val="006312D8"/>
    <w:rsid w:val="00632D94"/>
    <w:rsid w:val="006409F5"/>
    <w:rsid w:val="00642198"/>
    <w:rsid w:val="00647AB5"/>
    <w:rsid w:val="006546E5"/>
    <w:rsid w:val="0065621E"/>
    <w:rsid w:val="0066029D"/>
    <w:rsid w:val="0066429E"/>
    <w:rsid w:val="006643F3"/>
    <w:rsid w:val="00670E9A"/>
    <w:rsid w:val="0068374A"/>
    <w:rsid w:val="00695B65"/>
    <w:rsid w:val="00697079"/>
    <w:rsid w:val="006A041C"/>
    <w:rsid w:val="006B0D0C"/>
    <w:rsid w:val="006B3C5C"/>
    <w:rsid w:val="006D4CF0"/>
    <w:rsid w:val="006E167C"/>
    <w:rsid w:val="006E7FE0"/>
    <w:rsid w:val="006F0FF6"/>
    <w:rsid w:val="006F12C9"/>
    <w:rsid w:val="006F54AA"/>
    <w:rsid w:val="00701C21"/>
    <w:rsid w:val="0070777E"/>
    <w:rsid w:val="00710193"/>
    <w:rsid w:val="007104BE"/>
    <w:rsid w:val="00731D9F"/>
    <w:rsid w:val="00743537"/>
    <w:rsid w:val="00754A34"/>
    <w:rsid w:val="0075555B"/>
    <w:rsid w:val="00756010"/>
    <w:rsid w:val="0077274B"/>
    <w:rsid w:val="00772ACE"/>
    <w:rsid w:val="00777A4A"/>
    <w:rsid w:val="00790738"/>
    <w:rsid w:val="00794FED"/>
    <w:rsid w:val="007B1208"/>
    <w:rsid w:val="007B3747"/>
    <w:rsid w:val="007B6EFB"/>
    <w:rsid w:val="007C2C7F"/>
    <w:rsid w:val="007C31C8"/>
    <w:rsid w:val="007C3B16"/>
    <w:rsid w:val="007D242F"/>
    <w:rsid w:val="007D5F38"/>
    <w:rsid w:val="007E0A21"/>
    <w:rsid w:val="007E631F"/>
    <w:rsid w:val="007F1E76"/>
    <w:rsid w:val="007F2114"/>
    <w:rsid w:val="007F43E7"/>
    <w:rsid w:val="007F65EE"/>
    <w:rsid w:val="00800ACD"/>
    <w:rsid w:val="00814E72"/>
    <w:rsid w:val="00815BD9"/>
    <w:rsid w:val="00816569"/>
    <w:rsid w:val="00821C01"/>
    <w:rsid w:val="00831C19"/>
    <w:rsid w:val="008378B5"/>
    <w:rsid w:val="008460CF"/>
    <w:rsid w:val="008502D1"/>
    <w:rsid w:val="00863A8A"/>
    <w:rsid w:val="008709AD"/>
    <w:rsid w:val="008743B0"/>
    <w:rsid w:val="0087440E"/>
    <w:rsid w:val="00884ABE"/>
    <w:rsid w:val="008A177B"/>
    <w:rsid w:val="008A194B"/>
    <w:rsid w:val="008A1BD4"/>
    <w:rsid w:val="008A4B7D"/>
    <w:rsid w:val="008B2CF7"/>
    <w:rsid w:val="008D3DE7"/>
    <w:rsid w:val="008D5A37"/>
    <w:rsid w:val="008E429E"/>
    <w:rsid w:val="008F0488"/>
    <w:rsid w:val="008F0F75"/>
    <w:rsid w:val="008F3FFB"/>
    <w:rsid w:val="008F6183"/>
    <w:rsid w:val="00904E40"/>
    <w:rsid w:val="009079D0"/>
    <w:rsid w:val="00907AB3"/>
    <w:rsid w:val="00910179"/>
    <w:rsid w:val="00910910"/>
    <w:rsid w:val="009215C4"/>
    <w:rsid w:val="00924827"/>
    <w:rsid w:val="00950940"/>
    <w:rsid w:val="009626BD"/>
    <w:rsid w:val="00963C16"/>
    <w:rsid w:val="00963DCA"/>
    <w:rsid w:val="00975BAF"/>
    <w:rsid w:val="00990531"/>
    <w:rsid w:val="00992C21"/>
    <w:rsid w:val="00993F6A"/>
    <w:rsid w:val="009940F4"/>
    <w:rsid w:val="009A23BB"/>
    <w:rsid w:val="009A3DE2"/>
    <w:rsid w:val="009A3F83"/>
    <w:rsid w:val="009A714E"/>
    <w:rsid w:val="009A7818"/>
    <w:rsid w:val="009B028B"/>
    <w:rsid w:val="009E1F21"/>
    <w:rsid w:val="009F6A06"/>
    <w:rsid w:val="00A03C28"/>
    <w:rsid w:val="00A13231"/>
    <w:rsid w:val="00A329C1"/>
    <w:rsid w:val="00A44D4B"/>
    <w:rsid w:val="00A52AFE"/>
    <w:rsid w:val="00A705DE"/>
    <w:rsid w:val="00A76072"/>
    <w:rsid w:val="00A87DA8"/>
    <w:rsid w:val="00A9115F"/>
    <w:rsid w:val="00A945FD"/>
    <w:rsid w:val="00A95ECA"/>
    <w:rsid w:val="00A9737C"/>
    <w:rsid w:val="00A97BC2"/>
    <w:rsid w:val="00AC4F2D"/>
    <w:rsid w:val="00AD434D"/>
    <w:rsid w:val="00AF389D"/>
    <w:rsid w:val="00AF7472"/>
    <w:rsid w:val="00B047BD"/>
    <w:rsid w:val="00B05C6B"/>
    <w:rsid w:val="00B062DC"/>
    <w:rsid w:val="00B11371"/>
    <w:rsid w:val="00B251A7"/>
    <w:rsid w:val="00B40D6C"/>
    <w:rsid w:val="00B43484"/>
    <w:rsid w:val="00B55BD6"/>
    <w:rsid w:val="00B70E59"/>
    <w:rsid w:val="00B754E4"/>
    <w:rsid w:val="00B8072B"/>
    <w:rsid w:val="00B92E36"/>
    <w:rsid w:val="00BA5290"/>
    <w:rsid w:val="00BB40B6"/>
    <w:rsid w:val="00BB7EE0"/>
    <w:rsid w:val="00BD2DB0"/>
    <w:rsid w:val="00BD39BE"/>
    <w:rsid w:val="00BD52F9"/>
    <w:rsid w:val="00BE410D"/>
    <w:rsid w:val="00BE634F"/>
    <w:rsid w:val="00BF4DF4"/>
    <w:rsid w:val="00C0295C"/>
    <w:rsid w:val="00C1175E"/>
    <w:rsid w:val="00C20FEF"/>
    <w:rsid w:val="00C24BB5"/>
    <w:rsid w:val="00C26336"/>
    <w:rsid w:val="00C42188"/>
    <w:rsid w:val="00C460F2"/>
    <w:rsid w:val="00C62895"/>
    <w:rsid w:val="00C7733F"/>
    <w:rsid w:val="00CA6E5C"/>
    <w:rsid w:val="00CB31E0"/>
    <w:rsid w:val="00CB3E78"/>
    <w:rsid w:val="00CB65BE"/>
    <w:rsid w:val="00CB7760"/>
    <w:rsid w:val="00CC4445"/>
    <w:rsid w:val="00CF2E31"/>
    <w:rsid w:val="00CF334A"/>
    <w:rsid w:val="00CF5465"/>
    <w:rsid w:val="00CF6718"/>
    <w:rsid w:val="00D03DA9"/>
    <w:rsid w:val="00D04798"/>
    <w:rsid w:val="00D10520"/>
    <w:rsid w:val="00D127E1"/>
    <w:rsid w:val="00D12A01"/>
    <w:rsid w:val="00D20D56"/>
    <w:rsid w:val="00D32A7F"/>
    <w:rsid w:val="00D3545F"/>
    <w:rsid w:val="00D439F9"/>
    <w:rsid w:val="00D46035"/>
    <w:rsid w:val="00D62939"/>
    <w:rsid w:val="00D71062"/>
    <w:rsid w:val="00D90A80"/>
    <w:rsid w:val="00D93275"/>
    <w:rsid w:val="00DA1AD6"/>
    <w:rsid w:val="00DB07A9"/>
    <w:rsid w:val="00DB28F9"/>
    <w:rsid w:val="00DC2BFB"/>
    <w:rsid w:val="00DD3034"/>
    <w:rsid w:val="00DE08E0"/>
    <w:rsid w:val="00DE29CE"/>
    <w:rsid w:val="00DE2CE4"/>
    <w:rsid w:val="00DE7103"/>
    <w:rsid w:val="00DF3AE3"/>
    <w:rsid w:val="00DF42AC"/>
    <w:rsid w:val="00DF58B6"/>
    <w:rsid w:val="00E00316"/>
    <w:rsid w:val="00E22E93"/>
    <w:rsid w:val="00E24230"/>
    <w:rsid w:val="00E325D0"/>
    <w:rsid w:val="00E51A1A"/>
    <w:rsid w:val="00E52369"/>
    <w:rsid w:val="00E547CB"/>
    <w:rsid w:val="00E548DB"/>
    <w:rsid w:val="00E54E16"/>
    <w:rsid w:val="00E65AB3"/>
    <w:rsid w:val="00E660F3"/>
    <w:rsid w:val="00E708E4"/>
    <w:rsid w:val="00E73E26"/>
    <w:rsid w:val="00E83CDD"/>
    <w:rsid w:val="00E935FD"/>
    <w:rsid w:val="00EA0839"/>
    <w:rsid w:val="00EA1468"/>
    <w:rsid w:val="00EA77CC"/>
    <w:rsid w:val="00EB35D8"/>
    <w:rsid w:val="00EC1062"/>
    <w:rsid w:val="00EC57A2"/>
    <w:rsid w:val="00ED11F3"/>
    <w:rsid w:val="00ED67AE"/>
    <w:rsid w:val="00EE27B0"/>
    <w:rsid w:val="00EF0E5A"/>
    <w:rsid w:val="00EF4B0C"/>
    <w:rsid w:val="00EF5E49"/>
    <w:rsid w:val="00F046B6"/>
    <w:rsid w:val="00F1300E"/>
    <w:rsid w:val="00F22434"/>
    <w:rsid w:val="00F31987"/>
    <w:rsid w:val="00F3263B"/>
    <w:rsid w:val="00F34BDC"/>
    <w:rsid w:val="00F41F24"/>
    <w:rsid w:val="00F50915"/>
    <w:rsid w:val="00F51556"/>
    <w:rsid w:val="00F51CAD"/>
    <w:rsid w:val="00F5634B"/>
    <w:rsid w:val="00F61A5B"/>
    <w:rsid w:val="00F6208C"/>
    <w:rsid w:val="00F67685"/>
    <w:rsid w:val="00F75442"/>
    <w:rsid w:val="00F822CB"/>
    <w:rsid w:val="00F83DD6"/>
    <w:rsid w:val="00F91CA1"/>
    <w:rsid w:val="00F9521F"/>
    <w:rsid w:val="00F96B2D"/>
    <w:rsid w:val="00FA5536"/>
    <w:rsid w:val="00FA601B"/>
    <w:rsid w:val="00FA6B0B"/>
    <w:rsid w:val="00FB0E2F"/>
    <w:rsid w:val="00FB7A7F"/>
    <w:rsid w:val="00FC002D"/>
    <w:rsid w:val="00FD2944"/>
    <w:rsid w:val="00FD502B"/>
    <w:rsid w:val="00FE1B39"/>
    <w:rsid w:val="00FE4053"/>
    <w:rsid w:val="00FE45A7"/>
    <w:rsid w:val="00FF0034"/>
    <w:rsid w:val="00FF04A7"/>
    <w:rsid w:val="00FF05CF"/>
    <w:rsid w:val="00FF486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A34947"/>
  <w15:docId w15:val="{33E9C835-6A2E-4597-8E5F-64DB315E8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3DC1"/>
    <w:pPr>
      <w:suppressAutoHyphens w:val="0"/>
    </w:pPr>
  </w:style>
  <w:style w:type="paragraph" w:styleId="Ttulo1">
    <w:name w:val="heading 1"/>
    <w:basedOn w:val="Normal"/>
    <w:next w:val="Normal"/>
    <w:qFormat/>
    <w:pPr>
      <w:keepNext/>
      <w:ind w:left="3969"/>
      <w:jc w:val="both"/>
      <w:outlineLvl w:val="0"/>
    </w:pPr>
    <w:rPr>
      <w:b/>
      <w:szCs w:val="20"/>
      <w:u w:val="single"/>
    </w:rPr>
  </w:style>
  <w:style w:type="paragraph" w:styleId="Ttulo2">
    <w:name w:val="heading 2"/>
    <w:basedOn w:val="Normal"/>
    <w:next w:val="Normal"/>
    <w:qFormat/>
    <w:pPr>
      <w:keepNext/>
      <w:keepLines/>
      <w:spacing w:before="360" w:after="80"/>
      <w:outlineLvl w:val="1"/>
    </w:pPr>
    <w:rPr>
      <w:b/>
      <w:sz w:val="36"/>
      <w:szCs w:val="36"/>
    </w:rPr>
  </w:style>
  <w:style w:type="paragraph" w:styleId="Ttulo3">
    <w:name w:val="heading 3"/>
    <w:basedOn w:val="Normal"/>
    <w:next w:val="Normal"/>
    <w:qFormat/>
    <w:pPr>
      <w:keepNext/>
      <w:spacing w:before="240" w:after="60"/>
      <w:outlineLvl w:val="2"/>
    </w:pPr>
    <w:rPr>
      <w:rFonts w:ascii="Calibri Light" w:hAnsi="Calibri Light"/>
      <w:b/>
      <w:bCs/>
      <w:sz w:val="26"/>
      <w:szCs w:val="26"/>
    </w:rPr>
  </w:style>
  <w:style w:type="paragraph" w:styleId="Ttulo4">
    <w:name w:val="heading 4"/>
    <w:basedOn w:val="Normal"/>
    <w:next w:val="Normal"/>
    <w:qFormat/>
    <w:pPr>
      <w:keepNext/>
      <w:keepLines/>
      <w:spacing w:before="240" w:after="40"/>
      <w:outlineLvl w:val="3"/>
    </w:pPr>
    <w:rPr>
      <w:b/>
    </w:rPr>
  </w:style>
  <w:style w:type="paragraph" w:styleId="Ttulo5">
    <w:name w:val="heading 5"/>
    <w:basedOn w:val="Normal"/>
    <w:next w:val="Normal"/>
    <w:qFormat/>
    <w:pPr>
      <w:keepNext/>
      <w:keepLines/>
      <w:spacing w:before="220" w:after="40"/>
      <w:outlineLvl w:val="4"/>
    </w:pPr>
    <w:rPr>
      <w:b/>
      <w:sz w:val="22"/>
      <w:szCs w:val="22"/>
    </w:rPr>
  </w:style>
  <w:style w:type="paragraph" w:styleId="Ttulo6">
    <w:name w:val="heading 6"/>
    <w:basedOn w:val="Normal"/>
    <w:next w:val="Normal"/>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uiPriority w:val="99"/>
    <w:qFormat/>
    <w:rPr>
      <w:w w:val="100"/>
      <w:position w:val="0"/>
      <w:sz w:val="24"/>
      <w:szCs w:val="24"/>
      <w:effect w:val="none"/>
      <w:vertAlign w:val="baseline"/>
      <w:em w:val="none"/>
    </w:rPr>
  </w:style>
  <w:style w:type="character" w:customStyle="1" w:styleId="RodapChar">
    <w:name w:val="Rodapé Char"/>
    <w:qFormat/>
    <w:rPr>
      <w:w w:val="100"/>
      <w:position w:val="0"/>
      <w:sz w:val="24"/>
      <w:szCs w:val="24"/>
      <w:effect w:val="none"/>
      <w:vertAlign w:val="baseline"/>
      <w:em w:val="none"/>
    </w:rPr>
  </w:style>
  <w:style w:type="character" w:customStyle="1" w:styleId="TextodebaloChar">
    <w:name w:val="Texto de balão Char"/>
    <w:qFormat/>
    <w:rPr>
      <w:rFonts w:ascii="Segoe UI" w:hAnsi="Segoe UI" w:cs="Segoe UI"/>
      <w:w w:val="100"/>
      <w:position w:val="0"/>
      <w:sz w:val="18"/>
      <w:szCs w:val="18"/>
      <w:effect w:val="none"/>
      <w:vertAlign w:val="baseline"/>
      <w:em w:val="none"/>
    </w:rPr>
  </w:style>
  <w:style w:type="character" w:customStyle="1" w:styleId="Ttulo3Char">
    <w:name w:val="Título 3 Char"/>
    <w:qFormat/>
    <w:rPr>
      <w:rFonts w:ascii="Calibri Light" w:eastAsia="Times New Roman" w:hAnsi="Calibri Light" w:cs="Times New Roman"/>
      <w:b/>
      <w:bCs/>
      <w:w w:val="100"/>
      <w:position w:val="0"/>
      <w:sz w:val="26"/>
      <w:szCs w:val="26"/>
      <w:effect w:val="none"/>
      <w:vertAlign w:val="baseline"/>
      <w:em w:val="none"/>
    </w:rPr>
  </w:style>
  <w:style w:type="character" w:customStyle="1" w:styleId="Recuodecorpodetexto3Char">
    <w:name w:val="Recuo de corpo de texto 3 Char"/>
    <w:qFormat/>
    <w:rPr>
      <w:w w:val="100"/>
      <w:position w:val="0"/>
      <w:sz w:val="16"/>
      <w:szCs w:val="16"/>
      <w:effect w:val="none"/>
      <w:vertAlign w:val="baseline"/>
      <w:em w:val="none"/>
    </w:rPr>
  </w:style>
  <w:style w:type="character" w:customStyle="1" w:styleId="TextodenotaderodapChar">
    <w:name w:val="Texto de nota de rodapé Char"/>
    <w:basedOn w:val="Fontepargpadro"/>
    <w:link w:val="Textodenotaderodap"/>
    <w:uiPriority w:val="99"/>
    <w:semiHidden/>
    <w:qFormat/>
    <w:rsid w:val="00663379"/>
    <w:rPr>
      <w:sz w:val="20"/>
      <w:szCs w:val="20"/>
      <w:vertAlign w:val="subscript"/>
    </w:rPr>
  </w:style>
  <w:style w:type="character" w:customStyle="1" w:styleId="Caracteresdenotaderodap">
    <w:name w:val="Caracteres de nota de rodapé"/>
    <w:uiPriority w:val="99"/>
    <w:semiHidden/>
    <w:unhideWhenUsed/>
    <w:qFormat/>
    <w:rsid w:val="00663379"/>
    <w:rPr>
      <w:vertAlign w:val="superscript"/>
    </w:rPr>
  </w:style>
  <w:style w:type="character" w:styleId="Refdenotaderodap">
    <w:name w:val="footnote reference"/>
    <w:rPr>
      <w:vertAlign w:val="superscript"/>
    </w:rPr>
  </w:style>
  <w:style w:type="character" w:styleId="Hyperlink">
    <w:name w:val="Hyperlink"/>
    <w:basedOn w:val="Fontepargpadro"/>
    <w:uiPriority w:val="99"/>
    <w:unhideWhenUsed/>
    <w:rsid w:val="009A22EE"/>
    <w:rPr>
      <w:color w:val="0000FF" w:themeColor="hyperlink"/>
      <w:u w:val="single"/>
    </w:rPr>
  </w:style>
  <w:style w:type="character" w:customStyle="1" w:styleId="MenoPendente1">
    <w:name w:val="Menção Pendente1"/>
    <w:basedOn w:val="Fontepargpadro"/>
    <w:uiPriority w:val="99"/>
    <w:semiHidden/>
    <w:unhideWhenUsed/>
    <w:qFormat/>
    <w:rsid w:val="00645EC7"/>
    <w:rPr>
      <w:color w:val="605E5C"/>
      <w:shd w:val="clear" w:color="auto" w:fill="E1DFDD"/>
    </w:rPr>
  </w:style>
  <w:style w:type="character" w:styleId="Forte">
    <w:name w:val="Strong"/>
    <w:basedOn w:val="Fontepargpadro"/>
    <w:uiPriority w:val="22"/>
    <w:qFormat/>
    <w:rsid w:val="00143DC1"/>
    <w:rPr>
      <w:b/>
      <w:bCs/>
    </w:rPr>
  </w:style>
  <w:style w:type="character" w:customStyle="1" w:styleId="MenoPendente2">
    <w:name w:val="Menção Pendente2"/>
    <w:basedOn w:val="Fontepargpadro"/>
    <w:uiPriority w:val="99"/>
    <w:semiHidden/>
    <w:unhideWhenUsed/>
    <w:qFormat/>
    <w:rsid w:val="006E688C"/>
    <w:rPr>
      <w:color w:val="605E5C"/>
      <w:shd w:val="clear" w:color="auto" w:fill="E1DFDD"/>
    </w:rPr>
  </w:style>
  <w:style w:type="character" w:customStyle="1" w:styleId="Marcadores">
    <w:name w:val="Marcadores"/>
    <w:qFormat/>
    <w:rPr>
      <w:rFonts w:ascii="OpenSymbol" w:eastAsia="OpenSymbol" w:hAnsi="OpenSymbol" w:cs="OpenSymbol"/>
    </w:rPr>
  </w:style>
  <w:style w:type="character" w:customStyle="1" w:styleId="TextodenotadefimChar">
    <w:name w:val="Texto de nota de fim Char"/>
    <w:basedOn w:val="Fontepargpadro"/>
    <w:link w:val="Textodenotadefim"/>
    <w:uiPriority w:val="99"/>
    <w:semiHidden/>
    <w:qFormat/>
    <w:rsid w:val="002D059C"/>
    <w:rPr>
      <w:sz w:val="20"/>
      <w:szCs w:val="20"/>
    </w:rPr>
  </w:style>
  <w:style w:type="character" w:customStyle="1" w:styleId="Caracteresdenotadefim">
    <w:name w:val="Caracteres de nota de fim"/>
    <w:uiPriority w:val="99"/>
    <w:semiHidden/>
    <w:unhideWhenUsed/>
    <w:qFormat/>
    <w:rsid w:val="002D059C"/>
    <w:rPr>
      <w:vertAlign w:val="superscript"/>
    </w:rPr>
  </w:style>
  <w:style w:type="character" w:styleId="Refdenotadefim">
    <w:name w:val="endnote reference"/>
    <w:rPr>
      <w:vertAlign w:val="superscript"/>
    </w:rPr>
  </w:style>
  <w:style w:type="character" w:styleId="nfase">
    <w:name w:val="Emphasis"/>
    <w:basedOn w:val="Fontepargpadro"/>
    <w:uiPriority w:val="20"/>
    <w:qFormat/>
    <w:rsid w:val="002D059C"/>
    <w:rPr>
      <w:i/>
      <w:iCs/>
    </w:rPr>
  </w:style>
  <w:style w:type="paragraph" w:styleId="Ttulo">
    <w:name w:val="Title"/>
    <w:basedOn w:val="Normal"/>
    <w:next w:val="Corpodetexto"/>
    <w:qFormat/>
    <w:pPr>
      <w:keepNext/>
      <w:keepLines/>
      <w:spacing w:before="480" w:after="120"/>
    </w:pPr>
    <w:rPr>
      <w:b/>
      <w:sz w:val="72"/>
      <w:szCs w:val="72"/>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rPr>
  </w:style>
  <w:style w:type="paragraph" w:customStyle="1" w:styleId="ndice">
    <w:name w:val="Índice"/>
    <w:basedOn w:val="Normal"/>
    <w:qFormat/>
    <w:pPr>
      <w:suppressLineNumbers/>
    </w:pPr>
    <w:rPr>
      <w:rFonts w:cs="Arial"/>
    </w:rPr>
  </w:style>
  <w:style w:type="paragraph" w:customStyle="1" w:styleId="caption1">
    <w:name w:val="caption1"/>
    <w:basedOn w:val="Normal"/>
    <w:qFormat/>
    <w:pPr>
      <w:suppressLineNumbers/>
      <w:spacing w:before="120" w:after="120"/>
    </w:pPr>
    <w:rPr>
      <w:rFonts w:cs="Arial"/>
      <w:i/>
      <w:iCs/>
    </w:rPr>
  </w:style>
  <w:style w:type="paragraph" w:customStyle="1" w:styleId="caption11">
    <w:name w:val="caption11"/>
    <w:basedOn w:val="Normal"/>
    <w:qFormat/>
    <w:pPr>
      <w:suppressLineNumbers/>
      <w:spacing w:before="120" w:after="120"/>
    </w:pPr>
    <w:rPr>
      <w:rFonts w:cs="Arial"/>
      <w:i/>
      <w:iCs/>
    </w:rPr>
  </w:style>
  <w:style w:type="paragraph" w:customStyle="1" w:styleId="caption111">
    <w:name w:val="caption111"/>
    <w:basedOn w:val="Normal"/>
    <w:qFormat/>
    <w:pPr>
      <w:suppressLineNumbers/>
      <w:spacing w:before="120" w:after="120"/>
    </w:pPr>
    <w:rPr>
      <w:rFonts w:cs="Arial"/>
      <w:i/>
      <w:iCs/>
    </w:rPr>
  </w:style>
  <w:style w:type="paragraph" w:styleId="Recuodecorpodetexto">
    <w:name w:val="Body Text Indent"/>
    <w:basedOn w:val="Normal"/>
    <w:pPr>
      <w:ind w:left="851" w:firstLine="3118"/>
      <w:jc w:val="both"/>
    </w:pPr>
    <w:rPr>
      <w:sz w:val="28"/>
      <w:szCs w:val="20"/>
    </w:rPr>
  </w:style>
  <w:style w:type="paragraph" w:styleId="Recuodecorpodetexto2">
    <w:name w:val="Body Text Indent 2"/>
    <w:basedOn w:val="Normal"/>
    <w:qFormat/>
    <w:pPr>
      <w:ind w:left="1080" w:firstLine="2889"/>
      <w:jc w:val="both"/>
    </w:pPr>
    <w:rPr>
      <w:bCs/>
      <w:sz w:val="25"/>
      <w:szCs w:val="28"/>
    </w:rPr>
  </w:style>
  <w:style w:type="paragraph" w:customStyle="1" w:styleId="CabealhoeRodap">
    <w:name w:val="Cabeçalho e Rodapé"/>
    <w:basedOn w:val="Normal"/>
    <w:qFormat/>
  </w:style>
  <w:style w:type="paragraph" w:styleId="Cabealho">
    <w:name w:val="header"/>
    <w:basedOn w:val="Normal"/>
    <w:uiPriority w:val="99"/>
    <w:qFormat/>
    <w:pPr>
      <w:tabs>
        <w:tab w:val="center" w:pos="4252"/>
        <w:tab w:val="right" w:pos="8504"/>
      </w:tabs>
    </w:pPr>
  </w:style>
  <w:style w:type="paragraph" w:styleId="Rodap">
    <w:name w:val="footer"/>
    <w:basedOn w:val="Normal"/>
    <w:qFormat/>
    <w:pPr>
      <w:tabs>
        <w:tab w:val="center" w:pos="4252"/>
        <w:tab w:val="right" w:pos="8504"/>
      </w:tabs>
    </w:pPr>
  </w:style>
  <w:style w:type="paragraph" w:styleId="Textodebalo">
    <w:name w:val="Balloon Text"/>
    <w:basedOn w:val="Normal"/>
    <w:qFormat/>
    <w:rPr>
      <w:rFonts w:ascii="Segoe UI" w:hAnsi="Segoe UI"/>
      <w:sz w:val="18"/>
      <w:szCs w:val="18"/>
    </w:rPr>
  </w:style>
  <w:style w:type="paragraph" w:styleId="Recuodecorpodetexto3">
    <w:name w:val="Body Text Indent 3"/>
    <w:basedOn w:val="Normal"/>
    <w:qFormat/>
    <w:pPr>
      <w:spacing w:after="120"/>
      <w:ind w:left="283"/>
    </w:pPr>
    <w:rPr>
      <w:sz w:val="16"/>
      <w:szCs w:val="16"/>
    </w:rPr>
  </w:style>
  <w:style w:type="paragraph" w:customStyle="1" w:styleId="Default">
    <w:name w:val="Default"/>
    <w:qFormat/>
    <w:pPr>
      <w:spacing w:line="1" w:lineRule="atLeast"/>
      <w:ind w:left="-1" w:hanging="1"/>
      <w:textAlignment w:val="top"/>
      <w:outlineLvl w:val="0"/>
    </w:pPr>
    <w:rPr>
      <w:rFonts w:ascii="Nyala" w:eastAsia="Calibri" w:hAnsi="Nyala" w:cs="Nyala"/>
      <w:color w:val="000000"/>
      <w:position w:val="-1"/>
      <w:lang w:eastAsia="en-US"/>
    </w:rPr>
  </w:style>
  <w:style w:type="paragraph" w:styleId="Subttulo">
    <w:name w:val="Subtitle"/>
    <w:basedOn w:val="Normal"/>
    <w:next w:val="Normal"/>
    <w:qFormat/>
    <w:pPr>
      <w:keepNext/>
      <w:keepLines/>
      <w:spacing w:before="360" w:after="80"/>
    </w:pPr>
    <w:rPr>
      <w:rFonts w:ascii="Georgia" w:eastAsia="Georgia" w:hAnsi="Georgia" w:cs="Georgia"/>
      <w:i/>
      <w:color w:val="666666"/>
      <w:sz w:val="48"/>
      <w:szCs w:val="48"/>
    </w:rPr>
  </w:style>
  <w:style w:type="paragraph" w:styleId="PargrafodaLista">
    <w:name w:val="List Paragraph"/>
    <w:basedOn w:val="Normal"/>
    <w:uiPriority w:val="34"/>
    <w:qFormat/>
    <w:rsid w:val="008C672B"/>
    <w:pPr>
      <w:ind w:left="720"/>
      <w:contextualSpacing/>
    </w:pPr>
  </w:style>
  <w:style w:type="paragraph" w:styleId="Textodenotaderodap">
    <w:name w:val="footnote text"/>
    <w:basedOn w:val="Normal"/>
    <w:link w:val="TextodenotaderodapChar"/>
    <w:uiPriority w:val="99"/>
    <w:semiHidden/>
    <w:unhideWhenUsed/>
    <w:rsid w:val="00663379"/>
    <w:rPr>
      <w:sz w:val="20"/>
      <w:szCs w:val="20"/>
    </w:rPr>
  </w:style>
  <w:style w:type="paragraph" w:customStyle="1" w:styleId="LO-Normal">
    <w:name w:val="LO-Normal"/>
    <w:qFormat/>
    <w:rsid w:val="00094C56"/>
    <w:pPr>
      <w:widowControl w:val="0"/>
      <w:textAlignment w:val="baseline"/>
    </w:pPr>
    <w:rPr>
      <w:rFonts w:eastAsia="SimSun" w:cs="Tahoma"/>
      <w:kern w:val="2"/>
      <w:lang w:eastAsia="hi-IN" w:bidi="hi-IN"/>
    </w:rPr>
  </w:style>
  <w:style w:type="paragraph" w:customStyle="1" w:styleId="TableParagraph">
    <w:name w:val="Table Paragraph"/>
    <w:basedOn w:val="Normal"/>
    <w:uiPriority w:val="1"/>
    <w:qFormat/>
    <w:rsid w:val="000920F6"/>
    <w:pPr>
      <w:widowControl w:val="0"/>
    </w:pPr>
    <w:rPr>
      <w:sz w:val="22"/>
      <w:szCs w:val="22"/>
      <w:lang w:val="pt-PT" w:eastAsia="en-US"/>
    </w:rPr>
  </w:style>
  <w:style w:type="paragraph" w:customStyle="1" w:styleId="Contedodoquadro">
    <w:name w:val="Conteúdo do quadro"/>
    <w:basedOn w:val="Normal"/>
    <w:qFormat/>
  </w:style>
  <w:style w:type="paragraph" w:customStyle="1" w:styleId="Contedodatabela">
    <w:name w:val="Conteúdo da tabela"/>
    <w:basedOn w:val="Normal"/>
    <w:qFormat/>
    <w:pPr>
      <w:widowControl w:val="0"/>
      <w:suppressLineNumbers/>
    </w:pPr>
  </w:style>
  <w:style w:type="paragraph" w:customStyle="1" w:styleId="Ttulodetabela">
    <w:name w:val="Título de tabela"/>
    <w:basedOn w:val="Contedodatabela"/>
    <w:qFormat/>
    <w:pPr>
      <w:jc w:val="center"/>
    </w:pPr>
    <w:rPr>
      <w:b/>
      <w:bCs/>
    </w:rPr>
  </w:style>
  <w:style w:type="paragraph" w:styleId="NormalWeb">
    <w:name w:val="Normal (Web)"/>
    <w:basedOn w:val="Normal"/>
    <w:uiPriority w:val="99"/>
    <w:unhideWhenUsed/>
    <w:qFormat/>
    <w:rsid w:val="00143DC1"/>
    <w:pPr>
      <w:spacing w:beforeAutospacing="1" w:afterAutospacing="1"/>
    </w:pPr>
  </w:style>
  <w:style w:type="paragraph" w:customStyle="1" w:styleId="Blocodecitao">
    <w:name w:val="Bloco de citação"/>
    <w:basedOn w:val="Normal"/>
    <w:qFormat/>
    <w:pPr>
      <w:spacing w:after="283"/>
      <w:ind w:left="567" w:right="567"/>
    </w:pPr>
  </w:style>
  <w:style w:type="paragraph" w:styleId="Textodenotadefim">
    <w:name w:val="endnote text"/>
    <w:basedOn w:val="Normal"/>
    <w:link w:val="TextodenotadefimChar"/>
    <w:uiPriority w:val="99"/>
    <w:semiHidden/>
    <w:unhideWhenUsed/>
    <w:rsid w:val="002D059C"/>
    <w:rPr>
      <w:sz w:val="20"/>
      <w:szCs w:val="20"/>
    </w:rPr>
  </w:style>
  <w:style w:type="table" w:customStyle="1" w:styleId="TableNormal">
    <w:name w:val="Table Normal"/>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table" w:styleId="Tabelacomgrade">
    <w:name w:val="Table Grid"/>
    <w:basedOn w:val="Tabelanormal"/>
    <w:uiPriority w:val="39"/>
    <w:rsid w:val="00704D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F27BF0"/>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elacomgrade1">
    <w:name w:val="Tabela com grade1"/>
    <w:basedOn w:val="Tabelanormal"/>
    <w:uiPriority w:val="39"/>
    <w:rsid w:val="00AF6594"/>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410032"/>
    <w:pPr>
      <w:spacing w:line="1" w:lineRule="atLeast"/>
      <w:ind w:left="-1" w:hanging="1"/>
      <w:textAlignment w:val="top"/>
      <w:outlineLvl w:val="0"/>
    </w:pPr>
  </w:style>
  <w:style w:type="character" w:customStyle="1" w:styleId="MenoPendente3">
    <w:name w:val="Menção Pendente3"/>
    <w:basedOn w:val="Fontepargpadro"/>
    <w:uiPriority w:val="99"/>
    <w:semiHidden/>
    <w:unhideWhenUsed/>
    <w:rsid w:val="00A13231"/>
    <w:rPr>
      <w:color w:val="605E5C"/>
      <w:shd w:val="clear" w:color="auto" w:fill="E1DFDD"/>
    </w:rPr>
  </w:style>
  <w:style w:type="table" w:customStyle="1" w:styleId="Tabelacomgrade2">
    <w:name w:val="Tabela com grade2"/>
    <w:basedOn w:val="Tabelanormal"/>
    <w:next w:val="Tabelacomgrade"/>
    <w:uiPriority w:val="39"/>
    <w:rsid w:val="00F91CA1"/>
    <w:pPr>
      <w:suppressAutoHyphens w:val="0"/>
    </w:pPr>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7C3B16"/>
    <w:pPr>
      <w:suppressAutoHyphens w:val="0"/>
    </w:pPr>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910179"/>
    <w:rPr>
      <w:color w:val="605E5C"/>
      <w:shd w:val="clear" w:color="auto" w:fill="E1DFDD"/>
    </w:rPr>
  </w:style>
  <w:style w:type="table" w:customStyle="1" w:styleId="Tabelacomgrade4">
    <w:name w:val="Tabela com grade4"/>
    <w:basedOn w:val="Tabelanormal"/>
    <w:next w:val="Tabelacomgrade"/>
    <w:uiPriority w:val="39"/>
    <w:rsid w:val="001A3D11"/>
    <w:pPr>
      <w:suppressAutoHyphens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rsid w:val="001A3D11"/>
    <w:pPr>
      <w:widowControl w:val="0"/>
      <w:suppressLineNumbers/>
      <w:suppressAutoHyphens/>
      <w:autoSpaceDN w:val="0"/>
      <w:textAlignment w:val="baseline"/>
    </w:pPr>
    <w:rPr>
      <w:rFonts w:ascii="Liberation Serif" w:eastAsia="NSimSun" w:hAnsi="Liberation Serif" w:cs="Arial"/>
      <w:kern w:val="3"/>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11999">
      <w:bodyDiv w:val="1"/>
      <w:marLeft w:val="0"/>
      <w:marRight w:val="0"/>
      <w:marTop w:val="0"/>
      <w:marBottom w:val="0"/>
      <w:divBdr>
        <w:top w:val="none" w:sz="0" w:space="0" w:color="auto"/>
        <w:left w:val="none" w:sz="0" w:space="0" w:color="auto"/>
        <w:bottom w:val="none" w:sz="0" w:space="0" w:color="auto"/>
        <w:right w:val="none" w:sz="0" w:space="0" w:color="auto"/>
      </w:divBdr>
    </w:div>
    <w:div w:id="89476480">
      <w:bodyDiv w:val="1"/>
      <w:marLeft w:val="0"/>
      <w:marRight w:val="0"/>
      <w:marTop w:val="0"/>
      <w:marBottom w:val="0"/>
      <w:divBdr>
        <w:top w:val="none" w:sz="0" w:space="0" w:color="auto"/>
        <w:left w:val="none" w:sz="0" w:space="0" w:color="auto"/>
        <w:bottom w:val="none" w:sz="0" w:space="0" w:color="auto"/>
        <w:right w:val="none" w:sz="0" w:space="0" w:color="auto"/>
      </w:divBdr>
    </w:div>
    <w:div w:id="118844088">
      <w:bodyDiv w:val="1"/>
      <w:marLeft w:val="0"/>
      <w:marRight w:val="0"/>
      <w:marTop w:val="0"/>
      <w:marBottom w:val="0"/>
      <w:divBdr>
        <w:top w:val="none" w:sz="0" w:space="0" w:color="auto"/>
        <w:left w:val="none" w:sz="0" w:space="0" w:color="auto"/>
        <w:bottom w:val="none" w:sz="0" w:space="0" w:color="auto"/>
        <w:right w:val="none" w:sz="0" w:space="0" w:color="auto"/>
      </w:divBdr>
    </w:div>
    <w:div w:id="124591499">
      <w:bodyDiv w:val="1"/>
      <w:marLeft w:val="0"/>
      <w:marRight w:val="0"/>
      <w:marTop w:val="0"/>
      <w:marBottom w:val="0"/>
      <w:divBdr>
        <w:top w:val="none" w:sz="0" w:space="0" w:color="auto"/>
        <w:left w:val="none" w:sz="0" w:space="0" w:color="auto"/>
        <w:bottom w:val="none" w:sz="0" w:space="0" w:color="auto"/>
        <w:right w:val="none" w:sz="0" w:space="0" w:color="auto"/>
      </w:divBdr>
    </w:div>
    <w:div w:id="126440471">
      <w:bodyDiv w:val="1"/>
      <w:marLeft w:val="0"/>
      <w:marRight w:val="0"/>
      <w:marTop w:val="0"/>
      <w:marBottom w:val="0"/>
      <w:divBdr>
        <w:top w:val="none" w:sz="0" w:space="0" w:color="auto"/>
        <w:left w:val="none" w:sz="0" w:space="0" w:color="auto"/>
        <w:bottom w:val="none" w:sz="0" w:space="0" w:color="auto"/>
        <w:right w:val="none" w:sz="0" w:space="0" w:color="auto"/>
      </w:divBdr>
    </w:div>
    <w:div w:id="151723781">
      <w:bodyDiv w:val="1"/>
      <w:marLeft w:val="0"/>
      <w:marRight w:val="0"/>
      <w:marTop w:val="0"/>
      <w:marBottom w:val="0"/>
      <w:divBdr>
        <w:top w:val="none" w:sz="0" w:space="0" w:color="auto"/>
        <w:left w:val="none" w:sz="0" w:space="0" w:color="auto"/>
        <w:bottom w:val="none" w:sz="0" w:space="0" w:color="auto"/>
        <w:right w:val="none" w:sz="0" w:space="0" w:color="auto"/>
      </w:divBdr>
    </w:div>
    <w:div w:id="192545696">
      <w:bodyDiv w:val="1"/>
      <w:marLeft w:val="0"/>
      <w:marRight w:val="0"/>
      <w:marTop w:val="0"/>
      <w:marBottom w:val="0"/>
      <w:divBdr>
        <w:top w:val="none" w:sz="0" w:space="0" w:color="auto"/>
        <w:left w:val="none" w:sz="0" w:space="0" w:color="auto"/>
        <w:bottom w:val="none" w:sz="0" w:space="0" w:color="auto"/>
        <w:right w:val="none" w:sz="0" w:space="0" w:color="auto"/>
      </w:divBdr>
    </w:div>
    <w:div w:id="281886917">
      <w:bodyDiv w:val="1"/>
      <w:marLeft w:val="0"/>
      <w:marRight w:val="0"/>
      <w:marTop w:val="0"/>
      <w:marBottom w:val="0"/>
      <w:divBdr>
        <w:top w:val="none" w:sz="0" w:space="0" w:color="auto"/>
        <w:left w:val="none" w:sz="0" w:space="0" w:color="auto"/>
        <w:bottom w:val="none" w:sz="0" w:space="0" w:color="auto"/>
        <w:right w:val="none" w:sz="0" w:space="0" w:color="auto"/>
      </w:divBdr>
    </w:div>
    <w:div w:id="353504961">
      <w:bodyDiv w:val="1"/>
      <w:marLeft w:val="0"/>
      <w:marRight w:val="0"/>
      <w:marTop w:val="0"/>
      <w:marBottom w:val="0"/>
      <w:divBdr>
        <w:top w:val="none" w:sz="0" w:space="0" w:color="auto"/>
        <w:left w:val="none" w:sz="0" w:space="0" w:color="auto"/>
        <w:bottom w:val="none" w:sz="0" w:space="0" w:color="auto"/>
        <w:right w:val="none" w:sz="0" w:space="0" w:color="auto"/>
      </w:divBdr>
      <w:divsChild>
        <w:div w:id="990595511">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171796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468152">
      <w:bodyDiv w:val="1"/>
      <w:marLeft w:val="0"/>
      <w:marRight w:val="0"/>
      <w:marTop w:val="0"/>
      <w:marBottom w:val="0"/>
      <w:divBdr>
        <w:top w:val="none" w:sz="0" w:space="0" w:color="auto"/>
        <w:left w:val="none" w:sz="0" w:space="0" w:color="auto"/>
        <w:bottom w:val="none" w:sz="0" w:space="0" w:color="auto"/>
        <w:right w:val="none" w:sz="0" w:space="0" w:color="auto"/>
      </w:divBdr>
    </w:div>
    <w:div w:id="460152375">
      <w:bodyDiv w:val="1"/>
      <w:marLeft w:val="0"/>
      <w:marRight w:val="0"/>
      <w:marTop w:val="0"/>
      <w:marBottom w:val="0"/>
      <w:divBdr>
        <w:top w:val="none" w:sz="0" w:space="0" w:color="auto"/>
        <w:left w:val="none" w:sz="0" w:space="0" w:color="auto"/>
        <w:bottom w:val="none" w:sz="0" w:space="0" w:color="auto"/>
        <w:right w:val="none" w:sz="0" w:space="0" w:color="auto"/>
      </w:divBdr>
    </w:div>
    <w:div w:id="490608926">
      <w:bodyDiv w:val="1"/>
      <w:marLeft w:val="0"/>
      <w:marRight w:val="0"/>
      <w:marTop w:val="0"/>
      <w:marBottom w:val="0"/>
      <w:divBdr>
        <w:top w:val="none" w:sz="0" w:space="0" w:color="auto"/>
        <w:left w:val="none" w:sz="0" w:space="0" w:color="auto"/>
        <w:bottom w:val="none" w:sz="0" w:space="0" w:color="auto"/>
        <w:right w:val="none" w:sz="0" w:space="0" w:color="auto"/>
      </w:divBdr>
      <w:divsChild>
        <w:div w:id="529299375">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155565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85320">
      <w:bodyDiv w:val="1"/>
      <w:marLeft w:val="0"/>
      <w:marRight w:val="0"/>
      <w:marTop w:val="0"/>
      <w:marBottom w:val="0"/>
      <w:divBdr>
        <w:top w:val="none" w:sz="0" w:space="0" w:color="auto"/>
        <w:left w:val="none" w:sz="0" w:space="0" w:color="auto"/>
        <w:bottom w:val="none" w:sz="0" w:space="0" w:color="auto"/>
        <w:right w:val="none" w:sz="0" w:space="0" w:color="auto"/>
      </w:divBdr>
    </w:div>
    <w:div w:id="569385140">
      <w:bodyDiv w:val="1"/>
      <w:marLeft w:val="0"/>
      <w:marRight w:val="0"/>
      <w:marTop w:val="0"/>
      <w:marBottom w:val="0"/>
      <w:divBdr>
        <w:top w:val="none" w:sz="0" w:space="0" w:color="auto"/>
        <w:left w:val="none" w:sz="0" w:space="0" w:color="auto"/>
        <w:bottom w:val="none" w:sz="0" w:space="0" w:color="auto"/>
        <w:right w:val="none" w:sz="0" w:space="0" w:color="auto"/>
      </w:divBdr>
    </w:div>
    <w:div w:id="603414724">
      <w:bodyDiv w:val="1"/>
      <w:marLeft w:val="0"/>
      <w:marRight w:val="0"/>
      <w:marTop w:val="0"/>
      <w:marBottom w:val="0"/>
      <w:divBdr>
        <w:top w:val="none" w:sz="0" w:space="0" w:color="auto"/>
        <w:left w:val="none" w:sz="0" w:space="0" w:color="auto"/>
        <w:bottom w:val="none" w:sz="0" w:space="0" w:color="auto"/>
        <w:right w:val="none" w:sz="0" w:space="0" w:color="auto"/>
      </w:divBdr>
    </w:div>
    <w:div w:id="623386872">
      <w:bodyDiv w:val="1"/>
      <w:marLeft w:val="0"/>
      <w:marRight w:val="0"/>
      <w:marTop w:val="0"/>
      <w:marBottom w:val="0"/>
      <w:divBdr>
        <w:top w:val="none" w:sz="0" w:space="0" w:color="auto"/>
        <w:left w:val="none" w:sz="0" w:space="0" w:color="auto"/>
        <w:bottom w:val="none" w:sz="0" w:space="0" w:color="auto"/>
        <w:right w:val="none" w:sz="0" w:space="0" w:color="auto"/>
      </w:divBdr>
    </w:div>
    <w:div w:id="637034379">
      <w:bodyDiv w:val="1"/>
      <w:marLeft w:val="0"/>
      <w:marRight w:val="0"/>
      <w:marTop w:val="0"/>
      <w:marBottom w:val="0"/>
      <w:divBdr>
        <w:top w:val="none" w:sz="0" w:space="0" w:color="auto"/>
        <w:left w:val="none" w:sz="0" w:space="0" w:color="auto"/>
        <w:bottom w:val="none" w:sz="0" w:space="0" w:color="auto"/>
        <w:right w:val="none" w:sz="0" w:space="0" w:color="auto"/>
      </w:divBdr>
    </w:div>
    <w:div w:id="744760778">
      <w:bodyDiv w:val="1"/>
      <w:marLeft w:val="0"/>
      <w:marRight w:val="0"/>
      <w:marTop w:val="0"/>
      <w:marBottom w:val="0"/>
      <w:divBdr>
        <w:top w:val="none" w:sz="0" w:space="0" w:color="auto"/>
        <w:left w:val="none" w:sz="0" w:space="0" w:color="auto"/>
        <w:bottom w:val="none" w:sz="0" w:space="0" w:color="auto"/>
        <w:right w:val="none" w:sz="0" w:space="0" w:color="auto"/>
      </w:divBdr>
    </w:div>
    <w:div w:id="788738809">
      <w:bodyDiv w:val="1"/>
      <w:marLeft w:val="0"/>
      <w:marRight w:val="0"/>
      <w:marTop w:val="0"/>
      <w:marBottom w:val="0"/>
      <w:divBdr>
        <w:top w:val="none" w:sz="0" w:space="0" w:color="auto"/>
        <w:left w:val="none" w:sz="0" w:space="0" w:color="auto"/>
        <w:bottom w:val="none" w:sz="0" w:space="0" w:color="auto"/>
        <w:right w:val="none" w:sz="0" w:space="0" w:color="auto"/>
      </w:divBdr>
      <w:divsChild>
        <w:div w:id="553397089">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10619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532793">
      <w:bodyDiv w:val="1"/>
      <w:marLeft w:val="0"/>
      <w:marRight w:val="0"/>
      <w:marTop w:val="0"/>
      <w:marBottom w:val="0"/>
      <w:divBdr>
        <w:top w:val="none" w:sz="0" w:space="0" w:color="auto"/>
        <w:left w:val="none" w:sz="0" w:space="0" w:color="auto"/>
        <w:bottom w:val="none" w:sz="0" w:space="0" w:color="auto"/>
        <w:right w:val="none" w:sz="0" w:space="0" w:color="auto"/>
      </w:divBdr>
    </w:div>
    <w:div w:id="882986499">
      <w:bodyDiv w:val="1"/>
      <w:marLeft w:val="0"/>
      <w:marRight w:val="0"/>
      <w:marTop w:val="0"/>
      <w:marBottom w:val="0"/>
      <w:divBdr>
        <w:top w:val="none" w:sz="0" w:space="0" w:color="auto"/>
        <w:left w:val="none" w:sz="0" w:space="0" w:color="auto"/>
        <w:bottom w:val="none" w:sz="0" w:space="0" w:color="auto"/>
        <w:right w:val="none" w:sz="0" w:space="0" w:color="auto"/>
      </w:divBdr>
    </w:div>
    <w:div w:id="959844739">
      <w:bodyDiv w:val="1"/>
      <w:marLeft w:val="0"/>
      <w:marRight w:val="0"/>
      <w:marTop w:val="0"/>
      <w:marBottom w:val="0"/>
      <w:divBdr>
        <w:top w:val="none" w:sz="0" w:space="0" w:color="auto"/>
        <w:left w:val="none" w:sz="0" w:space="0" w:color="auto"/>
        <w:bottom w:val="none" w:sz="0" w:space="0" w:color="auto"/>
        <w:right w:val="none" w:sz="0" w:space="0" w:color="auto"/>
      </w:divBdr>
    </w:div>
    <w:div w:id="966935615">
      <w:bodyDiv w:val="1"/>
      <w:marLeft w:val="0"/>
      <w:marRight w:val="0"/>
      <w:marTop w:val="0"/>
      <w:marBottom w:val="0"/>
      <w:divBdr>
        <w:top w:val="none" w:sz="0" w:space="0" w:color="auto"/>
        <w:left w:val="none" w:sz="0" w:space="0" w:color="auto"/>
        <w:bottom w:val="none" w:sz="0" w:space="0" w:color="auto"/>
        <w:right w:val="none" w:sz="0" w:space="0" w:color="auto"/>
      </w:divBdr>
    </w:div>
    <w:div w:id="1122580642">
      <w:bodyDiv w:val="1"/>
      <w:marLeft w:val="0"/>
      <w:marRight w:val="0"/>
      <w:marTop w:val="0"/>
      <w:marBottom w:val="0"/>
      <w:divBdr>
        <w:top w:val="none" w:sz="0" w:space="0" w:color="auto"/>
        <w:left w:val="none" w:sz="0" w:space="0" w:color="auto"/>
        <w:bottom w:val="none" w:sz="0" w:space="0" w:color="auto"/>
        <w:right w:val="none" w:sz="0" w:space="0" w:color="auto"/>
      </w:divBdr>
      <w:divsChild>
        <w:div w:id="278807288">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191997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79053">
      <w:bodyDiv w:val="1"/>
      <w:marLeft w:val="0"/>
      <w:marRight w:val="0"/>
      <w:marTop w:val="0"/>
      <w:marBottom w:val="0"/>
      <w:divBdr>
        <w:top w:val="none" w:sz="0" w:space="0" w:color="auto"/>
        <w:left w:val="none" w:sz="0" w:space="0" w:color="auto"/>
        <w:bottom w:val="none" w:sz="0" w:space="0" w:color="auto"/>
        <w:right w:val="none" w:sz="0" w:space="0" w:color="auto"/>
      </w:divBdr>
    </w:div>
    <w:div w:id="1208448748">
      <w:bodyDiv w:val="1"/>
      <w:marLeft w:val="0"/>
      <w:marRight w:val="0"/>
      <w:marTop w:val="0"/>
      <w:marBottom w:val="0"/>
      <w:divBdr>
        <w:top w:val="none" w:sz="0" w:space="0" w:color="auto"/>
        <w:left w:val="none" w:sz="0" w:space="0" w:color="auto"/>
        <w:bottom w:val="none" w:sz="0" w:space="0" w:color="auto"/>
        <w:right w:val="none" w:sz="0" w:space="0" w:color="auto"/>
      </w:divBdr>
    </w:div>
    <w:div w:id="1218082740">
      <w:bodyDiv w:val="1"/>
      <w:marLeft w:val="0"/>
      <w:marRight w:val="0"/>
      <w:marTop w:val="0"/>
      <w:marBottom w:val="0"/>
      <w:divBdr>
        <w:top w:val="none" w:sz="0" w:space="0" w:color="auto"/>
        <w:left w:val="none" w:sz="0" w:space="0" w:color="auto"/>
        <w:bottom w:val="none" w:sz="0" w:space="0" w:color="auto"/>
        <w:right w:val="none" w:sz="0" w:space="0" w:color="auto"/>
      </w:divBdr>
    </w:div>
    <w:div w:id="1223446528">
      <w:bodyDiv w:val="1"/>
      <w:marLeft w:val="0"/>
      <w:marRight w:val="0"/>
      <w:marTop w:val="0"/>
      <w:marBottom w:val="0"/>
      <w:divBdr>
        <w:top w:val="none" w:sz="0" w:space="0" w:color="auto"/>
        <w:left w:val="none" w:sz="0" w:space="0" w:color="auto"/>
        <w:bottom w:val="none" w:sz="0" w:space="0" w:color="auto"/>
        <w:right w:val="none" w:sz="0" w:space="0" w:color="auto"/>
      </w:divBdr>
    </w:div>
    <w:div w:id="1255941064">
      <w:bodyDiv w:val="1"/>
      <w:marLeft w:val="0"/>
      <w:marRight w:val="0"/>
      <w:marTop w:val="0"/>
      <w:marBottom w:val="0"/>
      <w:divBdr>
        <w:top w:val="none" w:sz="0" w:space="0" w:color="auto"/>
        <w:left w:val="none" w:sz="0" w:space="0" w:color="auto"/>
        <w:bottom w:val="none" w:sz="0" w:space="0" w:color="auto"/>
        <w:right w:val="none" w:sz="0" w:space="0" w:color="auto"/>
      </w:divBdr>
    </w:div>
    <w:div w:id="1282146429">
      <w:bodyDiv w:val="1"/>
      <w:marLeft w:val="0"/>
      <w:marRight w:val="0"/>
      <w:marTop w:val="0"/>
      <w:marBottom w:val="0"/>
      <w:divBdr>
        <w:top w:val="none" w:sz="0" w:space="0" w:color="auto"/>
        <w:left w:val="none" w:sz="0" w:space="0" w:color="auto"/>
        <w:bottom w:val="none" w:sz="0" w:space="0" w:color="auto"/>
        <w:right w:val="none" w:sz="0" w:space="0" w:color="auto"/>
      </w:divBdr>
      <w:divsChild>
        <w:div w:id="1242910364">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165610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715477">
      <w:bodyDiv w:val="1"/>
      <w:marLeft w:val="0"/>
      <w:marRight w:val="0"/>
      <w:marTop w:val="0"/>
      <w:marBottom w:val="0"/>
      <w:divBdr>
        <w:top w:val="none" w:sz="0" w:space="0" w:color="auto"/>
        <w:left w:val="none" w:sz="0" w:space="0" w:color="auto"/>
        <w:bottom w:val="none" w:sz="0" w:space="0" w:color="auto"/>
        <w:right w:val="none" w:sz="0" w:space="0" w:color="auto"/>
      </w:divBdr>
    </w:div>
    <w:div w:id="1310861083">
      <w:bodyDiv w:val="1"/>
      <w:marLeft w:val="0"/>
      <w:marRight w:val="0"/>
      <w:marTop w:val="0"/>
      <w:marBottom w:val="0"/>
      <w:divBdr>
        <w:top w:val="none" w:sz="0" w:space="0" w:color="auto"/>
        <w:left w:val="none" w:sz="0" w:space="0" w:color="auto"/>
        <w:bottom w:val="none" w:sz="0" w:space="0" w:color="auto"/>
        <w:right w:val="none" w:sz="0" w:space="0" w:color="auto"/>
      </w:divBdr>
    </w:div>
    <w:div w:id="1332483549">
      <w:bodyDiv w:val="1"/>
      <w:marLeft w:val="0"/>
      <w:marRight w:val="0"/>
      <w:marTop w:val="0"/>
      <w:marBottom w:val="0"/>
      <w:divBdr>
        <w:top w:val="none" w:sz="0" w:space="0" w:color="auto"/>
        <w:left w:val="none" w:sz="0" w:space="0" w:color="auto"/>
        <w:bottom w:val="none" w:sz="0" w:space="0" w:color="auto"/>
        <w:right w:val="none" w:sz="0" w:space="0" w:color="auto"/>
      </w:divBdr>
    </w:div>
    <w:div w:id="1485321407">
      <w:bodyDiv w:val="1"/>
      <w:marLeft w:val="0"/>
      <w:marRight w:val="0"/>
      <w:marTop w:val="0"/>
      <w:marBottom w:val="0"/>
      <w:divBdr>
        <w:top w:val="none" w:sz="0" w:space="0" w:color="auto"/>
        <w:left w:val="none" w:sz="0" w:space="0" w:color="auto"/>
        <w:bottom w:val="none" w:sz="0" w:space="0" w:color="auto"/>
        <w:right w:val="none" w:sz="0" w:space="0" w:color="auto"/>
      </w:divBdr>
    </w:div>
    <w:div w:id="1541287663">
      <w:bodyDiv w:val="1"/>
      <w:marLeft w:val="0"/>
      <w:marRight w:val="0"/>
      <w:marTop w:val="0"/>
      <w:marBottom w:val="0"/>
      <w:divBdr>
        <w:top w:val="none" w:sz="0" w:space="0" w:color="auto"/>
        <w:left w:val="none" w:sz="0" w:space="0" w:color="auto"/>
        <w:bottom w:val="none" w:sz="0" w:space="0" w:color="auto"/>
        <w:right w:val="none" w:sz="0" w:space="0" w:color="auto"/>
      </w:divBdr>
    </w:div>
    <w:div w:id="1569534442">
      <w:bodyDiv w:val="1"/>
      <w:marLeft w:val="0"/>
      <w:marRight w:val="0"/>
      <w:marTop w:val="0"/>
      <w:marBottom w:val="0"/>
      <w:divBdr>
        <w:top w:val="none" w:sz="0" w:space="0" w:color="auto"/>
        <w:left w:val="none" w:sz="0" w:space="0" w:color="auto"/>
        <w:bottom w:val="none" w:sz="0" w:space="0" w:color="auto"/>
        <w:right w:val="none" w:sz="0" w:space="0" w:color="auto"/>
      </w:divBdr>
    </w:div>
    <w:div w:id="1582058780">
      <w:bodyDiv w:val="1"/>
      <w:marLeft w:val="0"/>
      <w:marRight w:val="0"/>
      <w:marTop w:val="0"/>
      <w:marBottom w:val="0"/>
      <w:divBdr>
        <w:top w:val="none" w:sz="0" w:space="0" w:color="auto"/>
        <w:left w:val="none" w:sz="0" w:space="0" w:color="auto"/>
        <w:bottom w:val="none" w:sz="0" w:space="0" w:color="auto"/>
        <w:right w:val="none" w:sz="0" w:space="0" w:color="auto"/>
      </w:divBdr>
    </w:div>
    <w:div w:id="1726837279">
      <w:bodyDiv w:val="1"/>
      <w:marLeft w:val="0"/>
      <w:marRight w:val="0"/>
      <w:marTop w:val="0"/>
      <w:marBottom w:val="0"/>
      <w:divBdr>
        <w:top w:val="none" w:sz="0" w:space="0" w:color="auto"/>
        <w:left w:val="none" w:sz="0" w:space="0" w:color="auto"/>
        <w:bottom w:val="none" w:sz="0" w:space="0" w:color="auto"/>
        <w:right w:val="none" w:sz="0" w:space="0" w:color="auto"/>
      </w:divBdr>
    </w:div>
    <w:div w:id="1730957978">
      <w:bodyDiv w:val="1"/>
      <w:marLeft w:val="0"/>
      <w:marRight w:val="0"/>
      <w:marTop w:val="0"/>
      <w:marBottom w:val="0"/>
      <w:divBdr>
        <w:top w:val="none" w:sz="0" w:space="0" w:color="auto"/>
        <w:left w:val="none" w:sz="0" w:space="0" w:color="auto"/>
        <w:bottom w:val="none" w:sz="0" w:space="0" w:color="auto"/>
        <w:right w:val="none" w:sz="0" w:space="0" w:color="auto"/>
      </w:divBdr>
    </w:div>
    <w:div w:id="1733651072">
      <w:bodyDiv w:val="1"/>
      <w:marLeft w:val="0"/>
      <w:marRight w:val="0"/>
      <w:marTop w:val="0"/>
      <w:marBottom w:val="0"/>
      <w:divBdr>
        <w:top w:val="none" w:sz="0" w:space="0" w:color="auto"/>
        <w:left w:val="none" w:sz="0" w:space="0" w:color="auto"/>
        <w:bottom w:val="none" w:sz="0" w:space="0" w:color="auto"/>
        <w:right w:val="none" w:sz="0" w:space="0" w:color="auto"/>
      </w:divBdr>
    </w:div>
    <w:div w:id="1735854850">
      <w:bodyDiv w:val="1"/>
      <w:marLeft w:val="0"/>
      <w:marRight w:val="0"/>
      <w:marTop w:val="0"/>
      <w:marBottom w:val="0"/>
      <w:divBdr>
        <w:top w:val="none" w:sz="0" w:space="0" w:color="auto"/>
        <w:left w:val="none" w:sz="0" w:space="0" w:color="auto"/>
        <w:bottom w:val="none" w:sz="0" w:space="0" w:color="auto"/>
        <w:right w:val="none" w:sz="0" w:space="0" w:color="auto"/>
      </w:divBdr>
    </w:div>
    <w:div w:id="1783528348">
      <w:bodyDiv w:val="1"/>
      <w:marLeft w:val="0"/>
      <w:marRight w:val="0"/>
      <w:marTop w:val="0"/>
      <w:marBottom w:val="0"/>
      <w:divBdr>
        <w:top w:val="none" w:sz="0" w:space="0" w:color="auto"/>
        <w:left w:val="none" w:sz="0" w:space="0" w:color="auto"/>
        <w:bottom w:val="none" w:sz="0" w:space="0" w:color="auto"/>
        <w:right w:val="none" w:sz="0" w:space="0" w:color="auto"/>
      </w:divBdr>
      <w:divsChild>
        <w:div w:id="1914273600">
          <w:blockQuote w:val="1"/>
          <w:marLeft w:val="0"/>
          <w:marRight w:val="0"/>
          <w:marTop w:val="0"/>
          <w:marBottom w:val="0"/>
          <w:divBdr>
            <w:top w:val="none" w:sz="0" w:space="0" w:color="auto"/>
            <w:left w:val="single" w:sz="12" w:space="5" w:color="1010FF"/>
            <w:bottom w:val="none" w:sz="0" w:space="0" w:color="auto"/>
            <w:right w:val="single" w:sz="12" w:space="5" w:color="006A9D"/>
          </w:divBdr>
          <w:divsChild>
            <w:div w:id="204239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525992">
      <w:bodyDiv w:val="1"/>
      <w:marLeft w:val="0"/>
      <w:marRight w:val="0"/>
      <w:marTop w:val="0"/>
      <w:marBottom w:val="0"/>
      <w:divBdr>
        <w:top w:val="none" w:sz="0" w:space="0" w:color="auto"/>
        <w:left w:val="none" w:sz="0" w:space="0" w:color="auto"/>
        <w:bottom w:val="none" w:sz="0" w:space="0" w:color="auto"/>
        <w:right w:val="none" w:sz="0" w:space="0" w:color="auto"/>
      </w:divBdr>
    </w:div>
    <w:div w:id="1823304004">
      <w:bodyDiv w:val="1"/>
      <w:marLeft w:val="0"/>
      <w:marRight w:val="0"/>
      <w:marTop w:val="0"/>
      <w:marBottom w:val="0"/>
      <w:divBdr>
        <w:top w:val="none" w:sz="0" w:space="0" w:color="auto"/>
        <w:left w:val="none" w:sz="0" w:space="0" w:color="auto"/>
        <w:bottom w:val="none" w:sz="0" w:space="0" w:color="auto"/>
        <w:right w:val="none" w:sz="0" w:space="0" w:color="auto"/>
      </w:divBdr>
    </w:div>
    <w:div w:id="1954751187">
      <w:bodyDiv w:val="1"/>
      <w:marLeft w:val="0"/>
      <w:marRight w:val="0"/>
      <w:marTop w:val="0"/>
      <w:marBottom w:val="0"/>
      <w:divBdr>
        <w:top w:val="none" w:sz="0" w:space="0" w:color="auto"/>
        <w:left w:val="none" w:sz="0" w:space="0" w:color="auto"/>
        <w:bottom w:val="none" w:sz="0" w:space="0" w:color="auto"/>
        <w:right w:val="none" w:sz="0" w:space="0" w:color="auto"/>
      </w:divBdr>
    </w:div>
    <w:div w:id="2005281996">
      <w:bodyDiv w:val="1"/>
      <w:marLeft w:val="0"/>
      <w:marRight w:val="0"/>
      <w:marTop w:val="0"/>
      <w:marBottom w:val="0"/>
      <w:divBdr>
        <w:top w:val="none" w:sz="0" w:space="0" w:color="auto"/>
        <w:left w:val="none" w:sz="0" w:space="0" w:color="auto"/>
        <w:bottom w:val="none" w:sz="0" w:space="0" w:color="auto"/>
        <w:right w:val="none" w:sz="0" w:space="0" w:color="auto"/>
      </w:divBdr>
    </w:div>
    <w:div w:id="2039699411">
      <w:bodyDiv w:val="1"/>
      <w:marLeft w:val="0"/>
      <w:marRight w:val="0"/>
      <w:marTop w:val="0"/>
      <w:marBottom w:val="0"/>
      <w:divBdr>
        <w:top w:val="none" w:sz="0" w:space="0" w:color="auto"/>
        <w:left w:val="none" w:sz="0" w:space="0" w:color="auto"/>
        <w:bottom w:val="none" w:sz="0" w:space="0" w:color="auto"/>
        <w:right w:val="none" w:sz="0" w:space="0" w:color="auto"/>
      </w:divBdr>
    </w:div>
    <w:div w:id="2058047410">
      <w:bodyDiv w:val="1"/>
      <w:marLeft w:val="0"/>
      <w:marRight w:val="0"/>
      <w:marTop w:val="0"/>
      <w:marBottom w:val="0"/>
      <w:divBdr>
        <w:top w:val="none" w:sz="0" w:space="0" w:color="auto"/>
        <w:left w:val="none" w:sz="0" w:space="0" w:color="auto"/>
        <w:bottom w:val="none" w:sz="0" w:space="0" w:color="auto"/>
        <w:right w:val="none" w:sz="0" w:space="0" w:color="auto"/>
      </w:divBdr>
    </w:div>
    <w:div w:id="2063020462">
      <w:bodyDiv w:val="1"/>
      <w:marLeft w:val="0"/>
      <w:marRight w:val="0"/>
      <w:marTop w:val="0"/>
      <w:marBottom w:val="0"/>
      <w:divBdr>
        <w:top w:val="none" w:sz="0" w:space="0" w:color="auto"/>
        <w:left w:val="none" w:sz="0" w:space="0" w:color="auto"/>
        <w:bottom w:val="none" w:sz="0" w:space="0" w:color="auto"/>
        <w:right w:val="none" w:sz="0" w:space="0" w:color="auto"/>
      </w:divBdr>
    </w:div>
    <w:div w:id="20868754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1">
  <go:docsCustomData roundtripDataSignature="AMtx7mhntcHSairM9QTtieFN58MAzFcMjw==">AMUW2mVPyfKu3KjpVqnlyxPlD3Xm43oYp56W6M3ymJ2HnoCJC9z84tNoTonBy/KwhAJFo55cON+xUxNW4VXnulePCDBUQDAcaOW98AGpIwCqz9YimtNyhxg=</go:docsCustomData>
</go:gDocsCustomXmlDataStorage>
</file>

<file path=customXml/itemProps1.xml><?xml version="1.0" encoding="utf-8"?>
<ds:datastoreItem xmlns:ds="http://schemas.openxmlformats.org/officeDocument/2006/customXml" ds:itemID="{5E87063E-2F77-440C-BAB6-7CB1AC200B5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2068</TotalTime>
  <Pages>1</Pages>
  <Words>16337</Words>
  <Characters>88226</Characters>
  <Application>Microsoft Office Word</Application>
  <DocSecurity>0</DocSecurity>
  <Lines>735</Lines>
  <Paragraphs>208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FERNANDA</cp:lastModifiedBy>
  <cp:revision>23</cp:revision>
  <cp:lastPrinted>2025-09-30T11:05:00Z</cp:lastPrinted>
  <dcterms:created xsi:type="dcterms:W3CDTF">2025-06-23T15:35:00Z</dcterms:created>
  <dcterms:modified xsi:type="dcterms:W3CDTF">2025-10-13T20:20:00Z</dcterms:modified>
  <dc:language>pt-BR</dc:language>
</cp:coreProperties>
</file>